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4E1" w:rsidRPr="008507EA" w:rsidRDefault="00E864E1" w:rsidP="00CD418C">
      <w:pPr>
        <w:pStyle w:val="Title"/>
        <w:spacing w:line="288" w:lineRule="auto"/>
        <w:ind w:firstLine="0"/>
        <w:rPr>
          <w:b w:val="0"/>
          <w:bCs w:val="0"/>
        </w:rPr>
      </w:pPr>
      <w:r>
        <w:rPr>
          <w:b w:val="0"/>
          <w:bCs w:val="0"/>
          <w:lang w:val="uk-UA"/>
        </w:rPr>
        <w:t>М</w:t>
      </w:r>
      <w:r>
        <w:rPr>
          <w:b w:val="0"/>
          <w:bCs w:val="0"/>
        </w:rPr>
        <w:t xml:space="preserve">іністерство охорони здоров'я </w:t>
      </w:r>
      <w:r>
        <w:rPr>
          <w:b w:val="0"/>
          <w:bCs w:val="0"/>
          <w:lang w:val="uk-UA"/>
        </w:rPr>
        <w:t>У</w:t>
      </w:r>
      <w:r>
        <w:rPr>
          <w:b w:val="0"/>
          <w:bCs w:val="0"/>
        </w:rPr>
        <w:t>країни</w:t>
      </w:r>
    </w:p>
    <w:p w:rsidR="00E864E1" w:rsidRPr="008507EA" w:rsidRDefault="00E864E1" w:rsidP="00CD418C">
      <w:pPr>
        <w:pStyle w:val="BodyText"/>
        <w:spacing w:before="0" w:line="288" w:lineRule="auto"/>
        <w:ind w:firstLine="0"/>
        <w:jc w:val="center"/>
        <w:rPr>
          <w:sz w:val="28"/>
          <w:szCs w:val="28"/>
        </w:rPr>
      </w:pPr>
      <w:r>
        <w:rPr>
          <w:sz w:val="28"/>
          <w:szCs w:val="28"/>
          <w:lang w:val="uk-UA"/>
        </w:rPr>
        <w:t>З</w:t>
      </w:r>
      <w:r>
        <w:rPr>
          <w:sz w:val="28"/>
          <w:szCs w:val="28"/>
        </w:rPr>
        <w:t>апорізький державний медичний університет</w:t>
      </w:r>
    </w:p>
    <w:p w:rsidR="00E864E1" w:rsidRDefault="00E864E1" w:rsidP="00CD418C">
      <w:pPr>
        <w:spacing w:after="0" w:line="288"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w:t>
      </w:r>
      <w:r>
        <w:rPr>
          <w:rFonts w:ascii="Times New Roman" w:hAnsi="Times New Roman" w:cs="Times New Roman"/>
          <w:sz w:val="28"/>
          <w:szCs w:val="28"/>
        </w:rPr>
        <w:t>афедра управління і економіки фармації,</w:t>
      </w:r>
    </w:p>
    <w:p w:rsidR="00E864E1" w:rsidRPr="008507EA" w:rsidRDefault="00E864E1" w:rsidP="00CD418C">
      <w:pPr>
        <w:spacing w:after="0" w:line="288" w:lineRule="auto"/>
        <w:jc w:val="center"/>
        <w:rPr>
          <w:rFonts w:ascii="Times New Roman" w:hAnsi="Times New Roman" w:cs="Times New Roman"/>
          <w:sz w:val="28"/>
          <w:szCs w:val="28"/>
        </w:rPr>
      </w:pPr>
      <w:r>
        <w:rPr>
          <w:rFonts w:ascii="Times New Roman" w:hAnsi="Times New Roman" w:cs="Times New Roman"/>
          <w:sz w:val="28"/>
          <w:szCs w:val="28"/>
        </w:rPr>
        <w:t xml:space="preserve"> медичного і фармацевтичного правознавства </w:t>
      </w:r>
    </w:p>
    <w:p w:rsidR="00E864E1" w:rsidRPr="008507EA" w:rsidRDefault="00E864E1" w:rsidP="00CD418C">
      <w:pPr>
        <w:spacing w:line="360" w:lineRule="auto"/>
        <w:jc w:val="center"/>
        <w:rPr>
          <w:rFonts w:ascii="Times New Roman" w:hAnsi="Times New Roman" w:cs="Times New Roman"/>
          <w:sz w:val="16"/>
          <w:szCs w:val="16"/>
        </w:rPr>
      </w:pPr>
    </w:p>
    <w:p w:rsidR="00E864E1" w:rsidRPr="008507EA" w:rsidRDefault="00E864E1" w:rsidP="00CD418C">
      <w:pPr>
        <w:pStyle w:val="Title"/>
        <w:spacing w:line="360" w:lineRule="auto"/>
        <w:ind w:firstLine="0"/>
        <w:rPr>
          <w:sz w:val="44"/>
          <w:szCs w:val="44"/>
          <w:lang w:val="uk-UA"/>
        </w:rPr>
      </w:pPr>
    </w:p>
    <w:p w:rsidR="00E864E1" w:rsidRPr="008507EA" w:rsidRDefault="00E864E1" w:rsidP="00CD418C">
      <w:pPr>
        <w:pStyle w:val="Title"/>
        <w:spacing w:line="360" w:lineRule="auto"/>
        <w:ind w:firstLine="0"/>
        <w:rPr>
          <w:sz w:val="44"/>
          <w:szCs w:val="44"/>
        </w:rPr>
      </w:pPr>
    </w:p>
    <w:p w:rsidR="00E864E1" w:rsidRPr="008507EA" w:rsidRDefault="00E864E1" w:rsidP="00CD418C">
      <w:pPr>
        <w:pStyle w:val="Title"/>
        <w:spacing w:line="360" w:lineRule="auto"/>
        <w:ind w:firstLine="0"/>
        <w:rPr>
          <w:sz w:val="44"/>
          <w:szCs w:val="44"/>
        </w:rPr>
      </w:pPr>
    </w:p>
    <w:p w:rsidR="00E864E1" w:rsidRPr="008507EA" w:rsidRDefault="00E864E1" w:rsidP="00CD418C">
      <w:pPr>
        <w:pStyle w:val="Title"/>
        <w:spacing w:line="360" w:lineRule="auto"/>
        <w:ind w:firstLine="0"/>
        <w:rPr>
          <w:sz w:val="44"/>
          <w:szCs w:val="44"/>
        </w:rPr>
      </w:pPr>
    </w:p>
    <w:p w:rsidR="00E864E1" w:rsidRDefault="00E864E1" w:rsidP="00CD418C">
      <w:pPr>
        <w:pStyle w:val="Title"/>
        <w:spacing w:line="360" w:lineRule="auto"/>
        <w:ind w:firstLine="0"/>
        <w:rPr>
          <w:lang w:val="uk-UA"/>
        </w:rPr>
      </w:pPr>
      <w:r>
        <w:rPr>
          <w:sz w:val="40"/>
          <w:szCs w:val="40"/>
        </w:rPr>
        <w:t xml:space="preserve"> </w:t>
      </w:r>
      <w:r>
        <w:rPr>
          <w:lang w:val="uk-UA"/>
        </w:rPr>
        <w:t>Р</w:t>
      </w:r>
      <w:r w:rsidRPr="00006303">
        <w:t>егулювання об</w:t>
      </w:r>
      <w:r w:rsidRPr="00006303">
        <w:rPr>
          <w:lang w:val="uk-UA"/>
        </w:rPr>
        <w:t>ігу</w:t>
      </w:r>
      <w:r w:rsidRPr="00006303">
        <w:t xml:space="preserve"> і контроль якості лікарських засобів </w:t>
      </w:r>
    </w:p>
    <w:p w:rsidR="00E864E1" w:rsidRPr="00006303" w:rsidRDefault="00E864E1" w:rsidP="00006303">
      <w:pPr>
        <w:pStyle w:val="NormalWeb"/>
        <w:jc w:val="center"/>
        <w:rPr>
          <w:b/>
          <w:bCs/>
          <w:sz w:val="28"/>
          <w:szCs w:val="28"/>
        </w:rPr>
      </w:pPr>
      <w:r w:rsidRPr="00006303">
        <w:rPr>
          <w:b/>
          <w:bCs/>
          <w:sz w:val="28"/>
          <w:szCs w:val="28"/>
        </w:rPr>
        <w:t xml:space="preserve">Змістовний модуль </w:t>
      </w:r>
      <w:r>
        <w:rPr>
          <w:b/>
          <w:bCs/>
          <w:sz w:val="28"/>
          <w:szCs w:val="28"/>
        </w:rPr>
        <w:t>4</w:t>
      </w:r>
    </w:p>
    <w:p w:rsidR="00E864E1" w:rsidRPr="008507EA" w:rsidRDefault="00E864E1" w:rsidP="00CD418C">
      <w:pPr>
        <w:spacing w:line="360" w:lineRule="auto"/>
        <w:jc w:val="center"/>
        <w:rPr>
          <w:rFonts w:ascii="Times New Roman" w:hAnsi="Times New Roman" w:cs="Times New Roman"/>
          <w:sz w:val="32"/>
          <w:szCs w:val="32"/>
          <w:lang w:val="uk-UA"/>
        </w:rPr>
      </w:pPr>
    </w:p>
    <w:p w:rsidR="00E864E1" w:rsidRPr="00006303" w:rsidRDefault="00E864E1" w:rsidP="00CD418C">
      <w:pPr>
        <w:spacing w:line="360" w:lineRule="auto"/>
        <w:jc w:val="center"/>
        <w:rPr>
          <w:rFonts w:ascii="Times New Roman" w:hAnsi="Times New Roman" w:cs="Times New Roman"/>
          <w:b/>
          <w:bCs/>
          <w:sz w:val="28"/>
          <w:szCs w:val="28"/>
          <w:lang w:val="uk-UA"/>
        </w:rPr>
      </w:pPr>
      <w:r w:rsidRPr="00006303">
        <w:rPr>
          <w:rFonts w:ascii="Times New Roman" w:hAnsi="Times New Roman" w:cs="Times New Roman"/>
          <w:b/>
          <w:bCs/>
          <w:sz w:val="28"/>
          <w:szCs w:val="28"/>
          <w:lang w:val="uk-UA"/>
        </w:rPr>
        <w:t xml:space="preserve">МЕТОДИЧНИЙ ПОСІБНИК </w:t>
      </w:r>
    </w:p>
    <w:p w:rsidR="00E864E1" w:rsidRPr="00006303" w:rsidRDefault="00E864E1" w:rsidP="00CD418C">
      <w:pPr>
        <w:spacing w:line="360" w:lineRule="auto"/>
        <w:jc w:val="center"/>
        <w:rPr>
          <w:rFonts w:ascii="Times New Roman" w:hAnsi="Times New Roman" w:cs="Times New Roman"/>
          <w:b/>
          <w:bCs/>
          <w:sz w:val="28"/>
          <w:szCs w:val="28"/>
          <w:lang w:val="uk-UA"/>
        </w:rPr>
      </w:pPr>
      <w:r w:rsidRPr="00006303">
        <w:rPr>
          <w:rFonts w:ascii="Times New Roman" w:hAnsi="Times New Roman" w:cs="Times New Roman"/>
          <w:b/>
          <w:bCs/>
          <w:sz w:val="28"/>
          <w:szCs w:val="28"/>
          <w:lang w:val="uk-UA"/>
        </w:rPr>
        <w:t xml:space="preserve">З ДИСЦИПЛІНИ </w:t>
      </w:r>
    </w:p>
    <w:p w:rsidR="00E864E1" w:rsidRPr="00006303" w:rsidRDefault="00E864E1" w:rsidP="00CD418C">
      <w:pPr>
        <w:spacing w:line="360" w:lineRule="auto"/>
        <w:jc w:val="center"/>
        <w:rPr>
          <w:rFonts w:ascii="Times New Roman" w:hAnsi="Times New Roman" w:cs="Times New Roman"/>
          <w:b/>
          <w:bCs/>
          <w:sz w:val="28"/>
          <w:szCs w:val="28"/>
          <w:lang w:val="uk-UA"/>
        </w:rPr>
      </w:pPr>
      <w:r w:rsidRPr="00006303">
        <w:rPr>
          <w:rFonts w:ascii="Times New Roman" w:hAnsi="Times New Roman" w:cs="Times New Roman"/>
          <w:b/>
          <w:bCs/>
          <w:sz w:val="28"/>
          <w:szCs w:val="28"/>
          <w:lang w:val="uk-UA"/>
        </w:rPr>
        <w:t>"ОРГАНІЗАЦІЯ І ЕКОНОМІКА ФАРМАЦІЇ" ДЛЯ ВИКЛАДАЧІВ</w:t>
      </w:r>
    </w:p>
    <w:p w:rsidR="00E864E1" w:rsidRPr="00C84F8B" w:rsidRDefault="00E864E1" w:rsidP="00CD418C">
      <w:pPr>
        <w:spacing w:line="240" w:lineRule="auto"/>
        <w:rPr>
          <w:rFonts w:ascii="Times New Roman" w:hAnsi="Times New Roman" w:cs="Times New Roman"/>
          <w:sz w:val="36"/>
          <w:szCs w:val="36"/>
          <w:lang w:val="uk-UA"/>
        </w:rPr>
      </w:pPr>
    </w:p>
    <w:p w:rsidR="00E864E1" w:rsidRPr="00C84F8B" w:rsidRDefault="00E864E1" w:rsidP="00CD418C">
      <w:pPr>
        <w:spacing w:line="240" w:lineRule="auto"/>
        <w:rPr>
          <w:rFonts w:ascii="Times New Roman" w:hAnsi="Times New Roman" w:cs="Times New Roman"/>
          <w:sz w:val="36"/>
          <w:szCs w:val="36"/>
          <w:lang w:val="uk-UA"/>
        </w:rPr>
      </w:pPr>
    </w:p>
    <w:p w:rsidR="00E864E1" w:rsidRPr="00C84F8B" w:rsidRDefault="00E864E1" w:rsidP="00CD418C">
      <w:pPr>
        <w:spacing w:line="240" w:lineRule="auto"/>
        <w:rPr>
          <w:rFonts w:ascii="Times New Roman" w:hAnsi="Times New Roman" w:cs="Times New Roman"/>
          <w:sz w:val="36"/>
          <w:szCs w:val="36"/>
          <w:lang w:val="uk-UA"/>
        </w:rPr>
      </w:pPr>
    </w:p>
    <w:p w:rsidR="00E864E1" w:rsidRPr="00C84F8B" w:rsidRDefault="00E864E1" w:rsidP="00CD418C">
      <w:pPr>
        <w:spacing w:line="240" w:lineRule="auto"/>
        <w:rPr>
          <w:rFonts w:ascii="Times New Roman" w:hAnsi="Times New Roman" w:cs="Times New Roman"/>
          <w:sz w:val="36"/>
          <w:szCs w:val="36"/>
          <w:lang w:val="uk-UA"/>
        </w:rPr>
      </w:pPr>
    </w:p>
    <w:p w:rsidR="00E864E1" w:rsidRPr="00C84F8B" w:rsidRDefault="00E864E1" w:rsidP="00CD418C">
      <w:pPr>
        <w:spacing w:line="240" w:lineRule="auto"/>
        <w:rPr>
          <w:rFonts w:ascii="Times New Roman" w:hAnsi="Times New Roman" w:cs="Times New Roman"/>
          <w:sz w:val="36"/>
          <w:szCs w:val="36"/>
          <w:lang w:val="uk-UA"/>
        </w:rPr>
      </w:pPr>
    </w:p>
    <w:p w:rsidR="00E864E1" w:rsidRPr="00C84F8B" w:rsidRDefault="00E864E1" w:rsidP="00CD418C">
      <w:pPr>
        <w:spacing w:line="240" w:lineRule="auto"/>
        <w:rPr>
          <w:rFonts w:ascii="Times New Roman" w:hAnsi="Times New Roman" w:cs="Times New Roman"/>
          <w:sz w:val="36"/>
          <w:szCs w:val="36"/>
          <w:lang w:val="uk-UA"/>
        </w:rPr>
      </w:pPr>
    </w:p>
    <w:p w:rsidR="00E864E1" w:rsidRPr="00C84F8B" w:rsidRDefault="00E864E1" w:rsidP="00CD418C">
      <w:pPr>
        <w:spacing w:line="240" w:lineRule="auto"/>
        <w:rPr>
          <w:rFonts w:ascii="Times New Roman" w:hAnsi="Times New Roman" w:cs="Times New Roman"/>
          <w:sz w:val="36"/>
          <w:szCs w:val="36"/>
          <w:lang w:val="uk-UA"/>
        </w:rPr>
      </w:pPr>
    </w:p>
    <w:p w:rsidR="00E864E1" w:rsidRPr="00EE10DF" w:rsidRDefault="00E864E1" w:rsidP="00CD418C">
      <w:pPr>
        <w:spacing w:after="0"/>
        <w:jc w:val="center"/>
        <w:rPr>
          <w:rFonts w:ascii="Times New Roman" w:hAnsi="Times New Roman" w:cs="Times New Roman"/>
          <w:sz w:val="28"/>
          <w:szCs w:val="28"/>
          <w:lang w:val="uk-UA"/>
        </w:rPr>
      </w:pPr>
      <w:r w:rsidRPr="00EE10DF">
        <w:rPr>
          <w:rFonts w:ascii="Times New Roman" w:hAnsi="Times New Roman" w:cs="Times New Roman"/>
          <w:sz w:val="28"/>
          <w:szCs w:val="28"/>
          <w:lang w:val="uk-UA"/>
        </w:rPr>
        <w:t>Запоріжжя, 2016</w:t>
      </w:r>
      <w:r w:rsidRPr="00EE10DF">
        <w:rPr>
          <w:rFonts w:ascii="Times New Roman" w:hAnsi="Times New Roman" w:cs="Times New Roman"/>
          <w:sz w:val="28"/>
          <w:szCs w:val="28"/>
          <w:lang w:val="uk-UA"/>
        </w:rPr>
        <w:br w:type="page"/>
      </w:r>
    </w:p>
    <w:p w:rsidR="00E864E1" w:rsidRPr="00EE10DF" w:rsidRDefault="00E864E1" w:rsidP="00CD418C">
      <w:pPr>
        <w:spacing w:after="0"/>
        <w:rPr>
          <w:rFonts w:ascii="Times New Roman" w:hAnsi="Times New Roman" w:cs="Times New Roman"/>
          <w:b/>
          <w:bCs/>
          <w:sz w:val="28"/>
          <w:szCs w:val="28"/>
          <w:lang w:val="uk-UA"/>
        </w:rPr>
      </w:pPr>
      <w:r w:rsidRPr="00EE10DF">
        <w:rPr>
          <w:rFonts w:ascii="Times New Roman" w:hAnsi="Times New Roman" w:cs="Times New Roman"/>
          <w:b/>
          <w:bCs/>
          <w:sz w:val="28"/>
          <w:szCs w:val="28"/>
          <w:lang w:val="uk-UA"/>
        </w:rPr>
        <w:t>УДК: 615.2/.4:339.14|(072)</w:t>
      </w:r>
    </w:p>
    <w:p w:rsidR="00E864E1" w:rsidRPr="00EE10DF" w:rsidRDefault="00E864E1" w:rsidP="00CD418C">
      <w:pPr>
        <w:spacing w:after="0"/>
        <w:jc w:val="both"/>
        <w:rPr>
          <w:rFonts w:ascii="Times New Roman" w:hAnsi="Times New Roman" w:cs="Times New Roman"/>
          <w:b/>
          <w:bCs/>
          <w:sz w:val="28"/>
          <w:szCs w:val="28"/>
          <w:lang w:val="uk-UA"/>
        </w:rPr>
      </w:pPr>
      <w:r w:rsidRPr="00EE10DF">
        <w:rPr>
          <w:rFonts w:ascii="Times New Roman" w:hAnsi="Times New Roman" w:cs="Times New Roman"/>
          <w:b/>
          <w:bCs/>
          <w:sz w:val="28"/>
          <w:szCs w:val="28"/>
          <w:lang w:val="uk-UA"/>
        </w:rPr>
        <w:t>ББК: 52.82:65.012.24</w:t>
      </w:r>
    </w:p>
    <w:p w:rsidR="00E864E1" w:rsidRPr="00EE10DF" w:rsidRDefault="00E864E1" w:rsidP="00F76250">
      <w:pPr>
        <w:spacing w:after="0"/>
        <w:jc w:val="both"/>
        <w:rPr>
          <w:rFonts w:ascii="Times New Roman" w:hAnsi="Times New Roman" w:cs="Times New Roman"/>
          <w:b/>
          <w:bCs/>
          <w:sz w:val="28"/>
          <w:szCs w:val="28"/>
          <w:lang w:val="uk-UA"/>
        </w:rPr>
      </w:pPr>
      <w:r w:rsidRPr="00EE10DF">
        <w:rPr>
          <w:rFonts w:ascii="Times New Roman" w:hAnsi="Times New Roman" w:cs="Times New Roman"/>
          <w:b/>
          <w:bCs/>
          <w:sz w:val="28"/>
          <w:szCs w:val="28"/>
          <w:lang w:val="uk-UA"/>
        </w:rPr>
        <w:t>Р-32</w:t>
      </w:r>
    </w:p>
    <w:p w:rsidR="00E864E1" w:rsidRPr="00EE10DF" w:rsidRDefault="00E864E1" w:rsidP="00F76250">
      <w:pPr>
        <w:spacing w:after="0"/>
        <w:jc w:val="both"/>
        <w:rPr>
          <w:rFonts w:ascii="Times New Roman" w:hAnsi="Times New Roman" w:cs="Times New Roman"/>
          <w:sz w:val="28"/>
          <w:szCs w:val="28"/>
          <w:lang w:val="uk-UA"/>
        </w:rPr>
      </w:pPr>
    </w:p>
    <w:p w:rsidR="00E864E1" w:rsidRPr="00EE10DF" w:rsidRDefault="00E864E1" w:rsidP="00CD418C">
      <w:pPr>
        <w:spacing w:after="0"/>
        <w:jc w:val="both"/>
        <w:rPr>
          <w:rFonts w:ascii="Times New Roman" w:hAnsi="Times New Roman" w:cs="Times New Roman"/>
          <w:b/>
          <w:bCs/>
          <w:sz w:val="28"/>
          <w:szCs w:val="28"/>
          <w:lang w:val="uk-UA"/>
        </w:rPr>
      </w:pPr>
      <w:r w:rsidRPr="00EE10DF">
        <w:rPr>
          <w:rFonts w:ascii="Times New Roman" w:hAnsi="Times New Roman" w:cs="Times New Roman"/>
          <w:b/>
          <w:bCs/>
          <w:sz w:val="28"/>
          <w:szCs w:val="28"/>
          <w:lang w:val="uk-UA"/>
        </w:rPr>
        <w:t xml:space="preserve">              Укладачі:</w:t>
      </w:r>
    </w:p>
    <w:p w:rsidR="00E864E1" w:rsidRDefault="00E864E1" w:rsidP="00C84F8B">
      <w:pPr>
        <w:spacing w:after="0"/>
        <w:ind w:left="567"/>
        <w:jc w:val="both"/>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28"/>
          <w:szCs w:val="28"/>
          <w:lang w:val="uk-UA"/>
        </w:rPr>
        <w:t>і</w:t>
      </w:r>
      <w:r>
        <w:rPr>
          <w:rFonts w:ascii="Times New Roman" w:hAnsi="Times New Roman" w:cs="Times New Roman"/>
          <w:sz w:val="28"/>
          <w:szCs w:val="28"/>
        </w:rPr>
        <w:t>нча Н.</w:t>
      </w:r>
      <w:r w:rsidRPr="00EE10DF">
        <w:rPr>
          <w:rFonts w:ascii="Times New Roman" w:hAnsi="Times New Roman" w:cs="Times New Roman"/>
          <w:sz w:val="28"/>
          <w:szCs w:val="28"/>
        </w:rPr>
        <w:t xml:space="preserve"> </w:t>
      </w:r>
      <w:r>
        <w:rPr>
          <w:rFonts w:ascii="Times New Roman" w:hAnsi="Times New Roman" w:cs="Times New Roman"/>
          <w:sz w:val="28"/>
          <w:szCs w:val="28"/>
          <w:lang w:val="uk-UA"/>
        </w:rPr>
        <w:t>І</w:t>
      </w:r>
      <w:r>
        <w:rPr>
          <w:rFonts w:ascii="Times New Roman" w:hAnsi="Times New Roman" w:cs="Times New Roman"/>
          <w:sz w:val="28"/>
          <w:szCs w:val="28"/>
        </w:rPr>
        <w:t>., Литвиненко О. В., Дондик Н.</w:t>
      </w:r>
      <w:r w:rsidRPr="00EE10DF">
        <w:rPr>
          <w:rFonts w:ascii="Times New Roman" w:hAnsi="Times New Roman" w:cs="Times New Roman"/>
          <w:sz w:val="28"/>
          <w:szCs w:val="28"/>
        </w:rPr>
        <w:t xml:space="preserve"> </w:t>
      </w:r>
      <w:r>
        <w:rPr>
          <w:rFonts w:ascii="Times New Roman" w:hAnsi="Times New Roman" w:cs="Times New Roman"/>
          <w:sz w:val="28"/>
          <w:szCs w:val="28"/>
        </w:rPr>
        <w:t xml:space="preserve">Я., Демченко В. О. </w:t>
      </w:r>
    </w:p>
    <w:p w:rsidR="00E864E1" w:rsidRPr="008507EA" w:rsidRDefault="00E864E1" w:rsidP="00C84F8B">
      <w:pPr>
        <w:spacing w:after="0"/>
        <w:ind w:left="567"/>
        <w:jc w:val="both"/>
        <w:rPr>
          <w:rFonts w:ascii="Times New Roman" w:hAnsi="Times New Roman" w:cs="Times New Roman"/>
          <w:sz w:val="28"/>
          <w:szCs w:val="28"/>
        </w:rPr>
      </w:pPr>
    </w:p>
    <w:p w:rsidR="00E864E1" w:rsidRPr="008507EA" w:rsidRDefault="00E864E1" w:rsidP="00CD418C">
      <w:pPr>
        <w:spacing w:after="0"/>
        <w:ind w:firstLine="567"/>
        <w:jc w:val="both"/>
        <w:rPr>
          <w:rFonts w:ascii="Times New Roman" w:hAnsi="Times New Roman" w:cs="Times New Roman"/>
          <w:i/>
          <w:iCs/>
          <w:sz w:val="28"/>
          <w:szCs w:val="28"/>
        </w:rPr>
      </w:pPr>
      <w:r>
        <w:rPr>
          <w:rFonts w:ascii="Times New Roman" w:hAnsi="Times New Roman" w:cs="Times New Roman"/>
          <w:sz w:val="28"/>
          <w:szCs w:val="28"/>
        </w:rPr>
        <w:t xml:space="preserve">Під редакцією д.фарм. н., професора Книша </w:t>
      </w:r>
      <w:r>
        <w:rPr>
          <w:rFonts w:ascii="Times New Roman" w:hAnsi="Times New Roman" w:cs="Times New Roman"/>
          <w:sz w:val="28"/>
          <w:szCs w:val="28"/>
          <w:lang w:val="uk-UA"/>
        </w:rPr>
        <w:t>Є</w:t>
      </w:r>
      <w:r>
        <w:rPr>
          <w:rFonts w:ascii="Times New Roman" w:hAnsi="Times New Roman" w:cs="Times New Roman"/>
          <w:sz w:val="28"/>
          <w:szCs w:val="28"/>
        </w:rPr>
        <w:t>.</w:t>
      </w:r>
      <w:r>
        <w:rPr>
          <w:rFonts w:ascii="Times New Roman" w:hAnsi="Times New Roman" w:cs="Times New Roman"/>
          <w:sz w:val="28"/>
          <w:szCs w:val="28"/>
          <w:lang w:val="uk-UA"/>
        </w:rPr>
        <w:t xml:space="preserve"> </w:t>
      </w:r>
      <w:r>
        <w:rPr>
          <w:rFonts w:ascii="Times New Roman" w:hAnsi="Times New Roman" w:cs="Times New Roman"/>
          <w:sz w:val="28"/>
          <w:szCs w:val="28"/>
        </w:rPr>
        <w:t>Г.</w:t>
      </w:r>
    </w:p>
    <w:p w:rsidR="00E864E1" w:rsidRPr="008507EA" w:rsidRDefault="00E864E1" w:rsidP="00CD418C">
      <w:pPr>
        <w:spacing w:after="0"/>
        <w:ind w:firstLine="567"/>
        <w:jc w:val="both"/>
        <w:rPr>
          <w:rFonts w:ascii="Times New Roman" w:hAnsi="Times New Roman" w:cs="Times New Roman"/>
          <w:b/>
          <w:bCs/>
          <w:sz w:val="28"/>
          <w:szCs w:val="28"/>
        </w:rPr>
      </w:pPr>
    </w:p>
    <w:p w:rsidR="00E864E1" w:rsidRPr="008507EA" w:rsidRDefault="00E864E1" w:rsidP="00CD418C">
      <w:pPr>
        <w:spacing w:after="0"/>
        <w:ind w:firstLine="567"/>
        <w:jc w:val="both"/>
        <w:rPr>
          <w:rFonts w:ascii="Times New Roman" w:hAnsi="Times New Roman" w:cs="Times New Roman"/>
          <w:sz w:val="28"/>
          <w:szCs w:val="28"/>
        </w:rPr>
      </w:pPr>
      <w:r>
        <w:rPr>
          <w:rFonts w:ascii="Times New Roman" w:hAnsi="Times New Roman" w:cs="Times New Roman"/>
          <w:b/>
          <w:bCs/>
          <w:sz w:val="28"/>
          <w:szCs w:val="28"/>
        </w:rPr>
        <w:t xml:space="preserve">Рецензенти: </w:t>
      </w:r>
    </w:p>
    <w:p w:rsidR="00E864E1" w:rsidRPr="008507EA" w:rsidRDefault="00E864E1" w:rsidP="00CD418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д.фарм. н., професор Гладышев В. В., </w:t>
      </w:r>
    </w:p>
    <w:p w:rsidR="00E864E1" w:rsidRPr="008507EA" w:rsidRDefault="00E864E1" w:rsidP="00CD418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д.фарм. н., професор </w:t>
      </w:r>
      <w:r>
        <w:rPr>
          <w:rFonts w:ascii="Times New Roman" w:hAnsi="Times New Roman" w:cs="Times New Roman"/>
          <w:sz w:val="28"/>
          <w:szCs w:val="28"/>
          <w:lang w:val="uk-UA"/>
        </w:rPr>
        <w:t>Ковале</w:t>
      </w:r>
      <w:r>
        <w:rPr>
          <w:rFonts w:ascii="Times New Roman" w:hAnsi="Times New Roman" w:cs="Times New Roman"/>
          <w:sz w:val="28"/>
          <w:szCs w:val="28"/>
        </w:rPr>
        <w:t xml:space="preserve">нко </w:t>
      </w:r>
      <w:r>
        <w:rPr>
          <w:rFonts w:ascii="Times New Roman" w:hAnsi="Times New Roman" w:cs="Times New Roman"/>
          <w:sz w:val="28"/>
          <w:szCs w:val="28"/>
          <w:lang w:val="uk-UA"/>
        </w:rPr>
        <w:t>С</w:t>
      </w:r>
      <w:r>
        <w:rPr>
          <w:rFonts w:ascii="Times New Roman" w:hAnsi="Times New Roman" w:cs="Times New Roman"/>
          <w:sz w:val="28"/>
          <w:szCs w:val="28"/>
        </w:rPr>
        <w:t>.</w:t>
      </w:r>
      <w:r>
        <w:rPr>
          <w:rFonts w:ascii="Times New Roman" w:hAnsi="Times New Roman" w:cs="Times New Roman"/>
          <w:sz w:val="28"/>
          <w:szCs w:val="28"/>
          <w:lang w:val="uk-UA"/>
        </w:rPr>
        <w:t xml:space="preserve"> І</w:t>
      </w:r>
      <w:r>
        <w:rPr>
          <w:rFonts w:ascii="Times New Roman" w:hAnsi="Times New Roman" w:cs="Times New Roman"/>
          <w:sz w:val="28"/>
          <w:szCs w:val="28"/>
        </w:rPr>
        <w:t>.</w:t>
      </w:r>
    </w:p>
    <w:p w:rsidR="00E864E1" w:rsidRPr="008507EA" w:rsidRDefault="00E864E1" w:rsidP="00CD418C">
      <w:pPr>
        <w:spacing w:after="0" w:line="240" w:lineRule="auto"/>
        <w:jc w:val="both"/>
        <w:rPr>
          <w:rFonts w:ascii="Times New Roman" w:hAnsi="Times New Roman" w:cs="Times New Roman"/>
          <w:sz w:val="28"/>
          <w:szCs w:val="28"/>
        </w:rPr>
      </w:pPr>
    </w:p>
    <w:p w:rsidR="00E864E1" w:rsidRDefault="00E864E1" w:rsidP="00EE10DF">
      <w:pPr>
        <w:spacing w:after="0" w:line="360" w:lineRule="auto"/>
        <w:jc w:val="both"/>
        <w:rPr>
          <w:rFonts w:cs="Times New Roman"/>
          <w:sz w:val="28"/>
          <w:szCs w:val="28"/>
        </w:rPr>
      </w:pPr>
      <w:r w:rsidRPr="00006303">
        <w:rPr>
          <w:rFonts w:ascii="Times New Roman" w:hAnsi="Times New Roman" w:cs="Times New Roman"/>
          <w:sz w:val="28"/>
          <w:szCs w:val="28"/>
        </w:rPr>
        <w:t xml:space="preserve">         </w:t>
      </w:r>
      <w:r w:rsidRPr="00006303">
        <w:rPr>
          <w:rFonts w:ascii="Times New Roman" w:hAnsi="Times New Roman" w:cs="Times New Roman"/>
          <w:b/>
          <w:bCs/>
          <w:sz w:val="28"/>
          <w:szCs w:val="28"/>
        </w:rPr>
        <w:t>Р-32</w:t>
      </w:r>
      <w:r w:rsidRPr="00006303">
        <w:rPr>
          <w:rFonts w:ascii="Times New Roman" w:hAnsi="Times New Roman" w:cs="Times New Roman"/>
          <w:sz w:val="28"/>
          <w:szCs w:val="28"/>
        </w:rPr>
        <w:t xml:space="preserve">       </w:t>
      </w:r>
      <w:r w:rsidRPr="00EE10DF">
        <w:rPr>
          <w:rFonts w:ascii="Times New Roman" w:hAnsi="Times New Roman" w:cs="Times New Roman"/>
          <w:sz w:val="28"/>
          <w:szCs w:val="28"/>
          <w:lang w:eastAsia="uk-UA"/>
        </w:rPr>
        <w:t xml:space="preserve">Регулювання обігу і контроль якості лікарських засобів. Змістовий модуль 4. Методичний посібник для викладачів / </w:t>
      </w:r>
      <w:r w:rsidRPr="00EE10DF">
        <w:rPr>
          <w:rFonts w:ascii="Times New Roman" w:hAnsi="Times New Roman" w:cs="Times New Roman"/>
          <w:sz w:val="28"/>
          <w:szCs w:val="28"/>
        </w:rPr>
        <w:t xml:space="preserve">Н. І. Сінча, О. В. Литвиненко, Н. Я. Дондік, В. О. Демченко. </w:t>
      </w:r>
      <w:r w:rsidRPr="00EE10DF">
        <w:rPr>
          <w:rFonts w:ascii="Times New Roman" w:hAnsi="Times New Roman" w:cs="Times New Roman"/>
          <w:sz w:val="28"/>
          <w:szCs w:val="28"/>
          <w:lang w:val="uk-UA"/>
        </w:rPr>
        <w:t>–</w:t>
      </w:r>
      <w:r w:rsidRPr="00EE10DF">
        <w:rPr>
          <w:rFonts w:ascii="Times New Roman" w:hAnsi="Times New Roman" w:cs="Times New Roman"/>
          <w:sz w:val="28"/>
          <w:szCs w:val="28"/>
        </w:rPr>
        <w:t xml:space="preserve"> Запоріжжя: ЗДМУ, 2016. </w:t>
      </w:r>
      <w:r w:rsidRPr="00EE10DF">
        <w:rPr>
          <w:rFonts w:ascii="Times New Roman" w:hAnsi="Times New Roman" w:cs="Times New Roman"/>
          <w:sz w:val="28"/>
          <w:szCs w:val="28"/>
          <w:lang w:val="uk-UA"/>
        </w:rPr>
        <w:t>–</w:t>
      </w:r>
      <w:r w:rsidRPr="00EE10DF">
        <w:rPr>
          <w:rFonts w:ascii="Times New Roman" w:hAnsi="Times New Roman" w:cs="Times New Roman"/>
          <w:sz w:val="28"/>
          <w:szCs w:val="28"/>
        </w:rPr>
        <w:t xml:space="preserve"> </w:t>
      </w:r>
      <w:r w:rsidRPr="00EE10DF">
        <w:rPr>
          <w:rFonts w:ascii="Times New Roman" w:hAnsi="Times New Roman" w:cs="Times New Roman"/>
          <w:sz w:val="28"/>
          <w:szCs w:val="28"/>
          <w:lang w:val="uk-UA"/>
        </w:rPr>
        <w:t>95</w:t>
      </w:r>
      <w:r w:rsidRPr="00EE10DF">
        <w:rPr>
          <w:rFonts w:ascii="Times New Roman" w:hAnsi="Times New Roman" w:cs="Times New Roman"/>
          <w:sz w:val="28"/>
          <w:szCs w:val="28"/>
        </w:rPr>
        <w:t xml:space="preserve"> с. </w:t>
      </w:r>
    </w:p>
    <w:p w:rsidR="00E864E1" w:rsidRPr="00EE10DF" w:rsidRDefault="00E864E1" w:rsidP="00006303">
      <w:pPr>
        <w:spacing w:after="0"/>
        <w:jc w:val="both"/>
        <w:rPr>
          <w:rFonts w:ascii="Times New Roman" w:hAnsi="Times New Roman" w:cs="Times New Roman"/>
          <w:sz w:val="28"/>
          <w:szCs w:val="28"/>
        </w:rPr>
      </w:pPr>
    </w:p>
    <w:p w:rsidR="00E864E1" w:rsidRDefault="00E864E1" w:rsidP="00E02FE9">
      <w:pPr>
        <w:pStyle w:val="NormalWeb"/>
      </w:pPr>
      <w:r>
        <w:t xml:space="preserve">Методичний посібник складено відповідно до програми з організації та економіки фармації для проведення занять із студентами вищих навчальних закладів за спеціальністю 7.12020102 «Фармація», напрям 1202 «Фармація» </w:t>
      </w:r>
    </w:p>
    <w:p w:rsidR="00E864E1" w:rsidRPr="008507EA" w:rsidRDefault="00E864E1" w:rsidP="00CD418C">
      <w:pPr>
        <w:spacing w:after="0" w:line="240" w:lineRule="auto"/>
        <w:jc w:val="both"/>
        <w:rPr>
          <w:rFonts w:ascii="Times New Roman" w:hAnsi="Times New Roman" w:cs="Times New Roman"/>
          <w:sz w:val="28"/>
          <w:szCs w:val="28"/>
        </w:rPr>
      </w:pPr>
    </w:p>
    <w:p w:rsidR="00E864E1" w:rsidRDefault="00E864E1" w:rsidP="00CD418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Методичний посібник розглянутий і затверджений: </w:t>
      </w:r>
    </w:p>
    <w:p w:rsidR="00E864E1" w:rsidRPr="00E02FE9" w:rsidRDefault="00E864E1" w:rsidP="00CD418C">
      <w:pPr>
        <w:spacing w:after="0" w:line="240" w:lineRule="auto"/>
        <w:ind w:firstLine="567"/>
        <w:jc w:val="both"/>
        <w:rPr>
          <w:rFonts w:ascii="Times New Roman" w:hAnsi="Times New Roman" w:cs="Times New Roman"/>
          <w:sz w:val="28"/>
          <w:szCs w:val="28"/>
          <w:lang w:val="uk-UA"/>
        </w:rPr>
      </w:pPr>
    </w:p>
    <w:p w:rsidR="00E864E1" w:rsidRDefault="00E864E1" w:rsidP="00CD418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на засіданні кафедри управління і економіки фармації, медичного і фармацевтичного правознавства</w:t>
      </w:r>
    </w:p>
    <w:p w:rsidR="00E864E1" w:rsidRPr="002504CB" w:rsidRDefault="00E864E1" w:rsidP="00CD418C">
      <w:pPr>
        <w:spacing w:after="0" w:line="240" w:lineRule="auto"/>
        <w:jc w:val="both"/>
        <w:rPr>
          <w:rFonts w:ascii="Times New Roman" w:hAnsi="Times New Roman" w:cs="Times New Roman"/>
          <w:sz w:val="28"/>
          <w:szCs w:val="28"/>
          <w:lang w:val="uk-UA"/>
        </w:rPr>
      </w:pPr>
      <w:r w:rsidRPr="002504CB">
        <w:rPr>
          <w:rFonts w:ascii="Times New Roman" w:hAnsi="Times New Roman" w:cs="Times New Roman"/>
          <w:sz w:val="28"/>
          <w:szCs w:val="28"/>
          <w:lang w:val="uk-UA"/>
        </w:rPr>
        <w:t>(протокол №    від "    "           2016 р.);</w:t>
      </w:r>
    </w:p>
    <w:p w:rsidR="00E864E1" w:rsidRPr="002504CB" w:rsidRDefault="00E864E1" w:rsidP="00CD418C">
      <w:pPr>
        <w:spacing w:after="0" w:line="240" w:lineRule="auto"/>
        <w:jc w:val="both"/>
        <w:rPr>
          <w:rFonts w:ascii="Times New Roman" w:hAnsi="Times New Roman" w:cs="Times New Roman"/>
          <w:sz w:val="28"/>
          <w:szCs w:val="28"/>
          <w:lang w:val="uk-UA"/>
        </w:rPr>
      </w:pPr>
      <w:r w:rsidRPr="002504CB">
        <w:rPr>
          <w:rFonts w:ascii="Times New Roman" w:hAnsi="Times New Roman" w:cs="Times New Roman"/>
          <w:sz w:val="28"/>
          <w:szCs w:val="28"/>
          <w:lang w:val="uk-UA"/>
        </w:rPr>
        <w:t>на засіданні циклової методичної комісії фармацевтичних дисциплін З</w:t>
      </w:r>
      <w:r>
        <w:rPr>
          <w:rFonts w:ascii="Times New Roman" w:hAnsi="Times New Roman" w:cs="Times New Roman"/>
          <w:sz w:val="28"/>
          <w:szCs w:val="28"/>
          <w:lang w:val="uk-UA"/>
        </w:rPr>
        <w:t>Д</w:t>
      </w:r>
      <w:r w:rsidRPr="002504CB">
        <w:rPr>
          <w:rFonts w:ascii="Times New Roman" w:hAnsi="Times New Roman" w:cs="Times New Roman"/>
          <w:sz w:val="28"/>
          <w:szCs w:val="28"/>
          <w:lang w:val="uk-UA"/>
        </w:rPr>
        <w:t>МУ (протокол №    від "    "           2016 р.);</w:t>
      </w:r>
    </w:p>
    <w:p w:rsidR="00E864E1" w:rsidRDefault="00E864E1" w:rsidP="00CD418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на Центральній методичній Раді З</w:t>
      </w:r>
      <w:r>
        <w:rPr>
          <w:rFonts w:ascii="Times New Roman" w:hAnsi="Times New Roman" w:cs="Times New Roman"/>
          <w:sz w:val="28"/>
          <w:szCs w:val="28"/>
          <w:lang w:val="uk-UA"/>
        </w:rPr>
        <w:t>Д</w:t>
      </w:r>
      <w:r>
        <w:rPr>
          <w:rFonts w:ascii="Times New Roman" w:hAnsi="Times New Roman" w:cs="Times New Roman"/>
          <w:sz w:val="28"/>
          <w:szCs w:val="28"/>
        </w:rPr>
        <w:t>МУ</w:t>
      </w:r>
    </w:p>
    <w:p w:rsidR="00E864E1" w:rsidRPr="008507EA" w:rsidRDefault="00E864E1" w:rsidP="00CD4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(протокол № </w:t>
      </w:r>
      <w:r w:rsidRPr="00EE10DF">
        <w:rPr>
          <w:rFonts w:ascii="Times New Roman" w:hAnsi="Times New Roman" w:cs="Times New Roman"/>
          <w:sz w:val="28"/>
          <w:szCs w:val="28"/>
        </w:rPr>
        <w:t xml:space="preserve"> 2</w:t>
      </w:r>
      <w:r>
        <w:rPr>
          <w:rFonts w:ascii="Times New Roman" w:hAnsi="Times New Roman" w:cs="Times New Roman"/>
          <w:sz w:val="28"/>
          <w:szCs w:val="28"/>
        </w:rPr>
        <w:t xml:space="preserve">  від " </w:t>
      </w:r>
      <w:r w:rsidRPr="00EE10DF">
        <w:rPr>
          <w:rFonts w:ascii="Times New Roman" w:hAnsi="Times New Roman" w:cs="Times New Roman"/>
          <w:sz w:val="28"/>
          <w:szCs w:val="28"/>
        </w:rPr>
        <w:t>24</w:t>
      </w:r>
      <w:r>
        <w:rPr>
          <w:rFonts w:ascii="Times New Roman" w:hAnsi="Times New Roman" w:cs="Times New Roman"/>
          <w:sz w:val="28"/>
          <w:szCs w:val="28"/>
        </w:rPr>
        <w:t xml:space="preserve"> "</w:t>
      </w:r>
      <w:r w:rsidRPr="00EE10DF">
        <w:rPr>
          <w:rFonts w:ascii="Times New Roman" w:hAnsi="Times New Roman" w:cs="Times New Roman"/>
          <w:sz w:val="28"/>
          <w:szCs w:val="28"/>
        </w:rPr>
        <w:t xml:space="preserve"> </w:t>
      </w:r>
      <w:r>
        <w:rPr>
          <w:rFonts w:ascii="Times New Roman" w:hAnsi="Times New Roman" w:cs="Times New Roman"/>
          <w:sz w:val="28"/>
          <w:szCs w:val="28"/>
          <w:lang w:val="uk-UA"/>
        </w:rPr>
        <w:t>листопада</w:t>
      </w:r>
      <w:r>
        <w:rPr>
          <w:rFonts w:ascii="Times New Roman" w:hAnsi="Times New Roman" w:cs="Times New Roman"/>
          <w:sz w:val="28"/>
          <w:szCs w:val="28"/>
        </w:rPr>
        <w:t xml:space="preserve"> 2016 р.)</w:t>
      </w:r>
    </w:p>
    <w:p w:rsidR="00E864E1" w:rsidRPr="008507EA" w:rsidRDefault="00E864E1" w:rsidP="00CD418C">
      <w:pPr>
        <w:spacing w:after="0" w:line="240" w:lineRule="auto"/>
        <w:ind w:firstLine="5812"/>
        <w:jc w:val="both"/>
        <w:rPr>
          <w:rFonts w:ascii="Times New Roman" w:hAnsi="Times New Roman" w:cs="Times New Roman"/>
          <w:sz w:val="28"/>
          <w:szCs w:val="28"/>
        </w:rPr>
      </w:pPr>
    </w:p>
    <w:p w:rsidR="00E864E1" w:rsidRPr="00F76250" w:rsidRDefault="00E864E1" w:rsidP="006015E0">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                                                                            </w:t>
      </w:r>
    </w:p>
    <w:p w:rsidR="00E864E1" w:rsidRDefault="00E864E1" w:rsidP="006015E0">
      <w:pPr>
        <w:spacing w:after="0" w:line="240" w:lineRule="auto"/>
        <w:ind w:left="5812" w:hanging="3118"/>
        <w:jc w:val="both"/>
        <w:rPr>
          <w:rFonts w:ascii="Times New Roman" w:hAnsi="Times New Roman" w:cs="Times New Roman"/>
        </w:rPr>
      </w:pPr>
      <w:r>
        <w:rPr>
          <w:rFonts w:ascii="Times New Roman" w:hAnsi="Times New Roman" w:cs="Times New Roman"/>
        </w:rPr>
        <w:t>©</w:t>
      </w:r>
      <w:r>
        <w:rPr>
          <w:rFonts w:ascii="Times New Roman" w:hAnsi="Times New Roman" w:cs="Times New Roman"/>
          <w:lang w:val="uk-UA"/>
        </w:rPr>
        <w:t xml:space="preserve"> </w:t>
      </w:r>
      <w:r>
        <w:rPr>
          <w:rFonts w:ascii="Times New Roman" w:hAnsi="Times New Roman" w:cs="Times New Roman"/>
        </w:rPr>
        <w:t>С</w:t>
      </w:r>
      <w:r>
        <w:rPr>
          <w:rFonts w:ascii="Times New Roman" w:hAnsi="Times New Roman" w:cs="Times New Roman"/>
          <w:lang w:val="uk-UA"/>
        </w:rPr>
        <w:t>і</w:t>
      </w:r>
      <w:r>
        <w:rPr>
          <w:rFonts w:ascii="Times New Roman" w:hAnsi="Times New Roman" w:cs="Times New Roman"/>
        </w:rPr>
        <w:t>нча Н.</w:t>
      </w:r>
      <w:r>
        <w:rPr>
          <w:rFonts w:ascii="Times New Roman" w:hAnsi="Times New Roman" w:cs="Times New Roman"/>
          <w:lang w:val="uk-UA"/>
        </w:rPr>
        <w:t>І</w:t>
      </w:r>
      <w:r>
        <w:rPr>
          <w:rFonts w:ascii="Times New Roman" w:hAnsi="Times New Roman" w:cs="Times New Roman"/>
        </w:rPr>
        <w:t>., Литвиненко О. В.,</w:t>
      </w:r>
      <w:r>
        <w:rPr>
          <w:rFonts w:ascii="Times New Roman" w:hAnsi="Times New Roman" w:cs="Times New Roman"/>
          <w:lang w:val="uk-UA"/>
        </w:rPr>
        <w:t xml:space="preserve">  </w:t>
      </w:r>
      <w:r>
        <w:rPr>
          <w:rFonts w:ascii="Times New Roman" w:hAnsi="Times New Roman" w:cs="Times New Roman"/>
        </w:rPr>
        <w:t>Дондик Н.Я., Демченко В. О.</w:t>
      </w:r>
      <w:r>
        <w:rPr>
          <w:rFonts w:ascii="Times New Roman" w:hAnsi="Times New Roman" w:cs="Times New Roman"/>
          <w:lang w:val="uk-UA"/>
        </w:rPr>
        <w:t>,</w:t>
      </w:r>
      <w:r>
        <w:rPr>
          <w:rFonts w:ascii="Times New Roman" w:hAnsi="Times New Roman" w:cs="Times New Roman"/>
        </w:rPr>
        <w:t xml:space="preserve"> 2016 </w:t>
      </w:r>
    </w:p>
    <w:p w:rsidR="00E864E1" w:rsidRDefault="00E864E1" w:rsidP="006015E0">
      <w:pPr>
        <w:spacing w:after="0" w:line="240" w:lineRule="auto"/>
        <w:ind w:left="5812" w:hanging="3118"/>
        <w:jc w:val="both"/>
        <w:rPr>
          <w:rFonts w:ascii="Times New Roman" w:hAnsi="Times New Roman" w:cs="Times New Roman"/>
          <w:b/>
          <w:bCs/>
          <w:sz w:val="26"/>
          <w:szCs w:val="26"/>
        </w:rPr>
      </w:pPr>
      <w:r>
        <w:rPr>
          <w:rFonts w:ascii="Times New Roman" w:hAnsi="Times New Roman" w:cs="Times New Roman"/>
        </w:rPr>
        <w:t>© Запорізький державний медичний університет, 2016</w:t>
      </w:r>
      <w:r>
        <w:rPr>
          <w:rFonts w:ascii="Times New Roman" w:hAnsi="Times New Roman" w:cs="Times New Roman"/>
        </w:rPr>
        <w:br w:type="page"/>
      </w:r>
    </w:p>
    <w:p w:rsidR="00E864E1" w:rsidRPr="00A85888" w:rsidRDefault="00E864E1" w:rsidP="00CD418C">
      <w:pPr>
        <w:spacing w:after="0" w:line="240" w:lineRule="auto"/>
        <w:jc w:val="center"/>
        <w:rPr>
          <w:rFonts w:ascii="Times New Roman" w:hAnsi="Times New Roman" w:cs="Times New Roman"/>
          <w:b/>
          <w:bCs/>
          <w:sz w:val="28"/>
          <w:szCs w:val="28"/>
        </w:rPr>
      </w:pPr>
      <w:r w:rsidRPr="00A85888">
        <w:rPr>
          <w:rFonts w:ascii="Times New Roman" w:hAnsi="Times New Roman" w:cs="Times New Roman"/>
          <w:b/>
          <w:bCs/>
          <w:sz w:val="28"/>
          <w:szCs w:val="28"/>
        </w:rPr>
        <w:t>Зміст</w:t>
      </w:r>
    </w:p>
    <w:p w:rsidR="00E864E1" w:rsidRPr="00A85888" w:rsidRDefault="00E864E1" w:rsidP="00CD418C">
      <w:pPr>
        <w:spacing w:after="0" w:line="240" w:lineRule="auto"/>
        <w:jc w:val="center"/>
        <w:rPr>
          <w:rFonts w:ascii="Times New Roman" w:hAnsi="Times New Roman" w:cs="Times New Roman"/>
          <w:sz w:val="28"/>
          <w:szCs w:val="28"/>
        </w:rPr>
      </w:pPr>
    </w:p>
    <w:tbl>
      <w:tblPr>
        <w:tblW w:w="4948" w:type="pct"/>
        <w:tblInd w:w="-106" w:type="dxa"/>
        <w:tblLayout w:type="fixed"/>
        <w:tblLook w:val="00A0"/>
      </w:tblPr>
      <w:tblGrid>
        <w:gridCol w:w="8806"/>
        <w:gridCol w:w="665"/>
      </w:tblGrid>
      <w:tr w:rsidR="00E864E1" w:rsidRPr="00A85888">
        <w:tc>
          <w:tcPr>
            <w:tcW w:w="4649" w:type="pct"/>
          </w:tcPr>
          <w:p w:rsidR="00E864E1" w:rsidRPr="00A85888" w:rsidRDefault="00E864E1" w:rsidP="0084357F">
            <w:pPr>
              <w:spacing w:after="0" w:line="360" w:lineRule="auto"/>
              <w:jc w:val="both"/>
              <w:rPr>
                <w:rFonts w:ascii="Times New Roman" w:hAnsi="Times New Roman" w:cs="Times New Roman"/>
                <w:sz w:val="28"/>
                <w:szCs w:val="28"/>
              </w:rPr>
            </w:pPr>
            <w:r w:rsidRPr="00A85888">
              <w:rPr>
                <w:rFonts w:ascii="Times New Roman" w:hAnsi="Times New Roman" w:cs="Times New Roman"/>
                <w:snapToGrid w:val="0"/>
                <w:sz w:val="28"/>
                <w:szCs w:val="28"/>
              </w:rPr>
              <w:t>АКТУАЛЬНІСТЬ ТЕМИ</w:t>
            </w:r>
          </w:p>
        </w:tc>
        <w:tc>
          <w:tcPr>
            <w:tcW w:w="351" w:type="pct"/>
          </w:tcPr>
          <w:p w:rsidR="00E864E1" w:rsidRPr="00BF79B1" w:rsidRDefault="00E864E1" w:rsidP="0084357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E864E1" w:rsidRPr="00A85888">
        <w:tc>
          <w:tcPr>
            <w:tcW w:w="4649" w:type="pct"/>
          </w:tcPr>
          <w:p w:rsidR="00E864E1" w:rsidRPr="00A85888" w:rsidRDefault="00E864E1" w:rsidP="0084357F">
            <w:pPr>
              <w:spacing w:after="0" w:line="360" w:lineRule="auto"/>
              <w:jc w:val="both"/>
              <w:rPr>
                <w:rFonts w:ascii="Times New Roman" w:hAnsi="Times New Roman" w:cs="Times New Roman"/>
                <w:sz w:val="28"/>
                <w:szCs w:val="28"/>
              </w:rPr>
            </w:pPr>
            <w:r w:rsidRPr="00A85888">
              <w:rPr>
                <w:rFonts w:ascii="Times New Roman" w:hAnsi="Times New Roman" w:cs="Times New Roman"/>
                <w:snapToGrid w:val="0"/>
                <w:sz w:val="28"/>
                <w:szCs w:val="28"/>
              </w:rPr>
              <w:t>УЧБОВІ ЦІЛІ ЗАНЯТЬ</w:t>
            </w:r>
          </w:p>
        </w:tc>
        <w:tc>
          <w:tcPr>
            <w:tcW w:w="351" w:type="pct"/>
          </w:tcPr>
          <w:p w:rsidR="00E864E1" w:rsidRPr="00BF79B1" w:rsidRDefault="00E864E1" w:rsidP="0084357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E864E1" w:rsidRPr="00A85888">
        <w:tc>
          <w:tcPr>
            <w:tcW w:w="4649" w:type="pct"/>
          </w:tcPr>
          <w:p w:rsidR="00E864E1" w:rsidRPr="00A85888" w:rsidRDefault="00E864E1" w:rsidP="0084357F">
            <w:pPr>
              <w:spacing w:after="0" w:line="360" w:lineRule="auto"/>
              <w:ind w:firstLine="567"/>
              <w:jc w:val="both"/>
              <w:rPr>
                <w:rFonts w:ascii="Times New Roman" w:hAnsi="Times New Roman" w:cs="Times New Roman"/>
                <w:sz w:val="28"/>
                <w:szCs w:val="28"/>
              </w:rPr>
            </w:pPr>
            <w:r w:rsidRPr="00A85888">
              <w:rPr>
                <w:rFonts w:ascii="Times New Roman" w:hAnsi="Times New Roman" w:cs="Times New Roman"/>
                <w:snapToGrid w:val="0"/>
                <w:sz w:val="28"/>
                <w:szCs w:val="28"/>
              </w:rPr>
              <w:t>Студент повинен знати</w:t>
            </w:r>
          </w:p>
        </w:tc>
        <w:tc>
          <w:tcPr>
            <w:tcW w:w="351" w:type="pct"/>
          </w:tcPr>
          <w:p w:rsidR="00E864E1" w:rsidRPr="00BF79B1" w:rsidRDefault="00E864E1" w:rsidP="0084357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E864E1" w:rsidRPr="00A85888">
        <w:tc>
          <w:tcPr>
            <w:tcW w:w="4649" w:type="pct"/>
          </w:tcPr>
          <w:p w:rsidR="00E864E1" w:rsidRPr="00A85888" w:rsidRDefault="00E864E1" w:rsidP="0084357F">
            <w:pPr>
              <w:spacing w:after="0" w:line="360" w:lineRule="auto"/>
              <w:ind w:firstLine="567"/>
              <w:jc w:val="both"/>
              <w:rPr>
                <w:rFonts w:ascii="Times New Roman" w:hAnsi="Times New Roman" w:cs="Times New Roman"/>
                <w:snapToGrid w:val="0"/>
                <w:sz w:val="28"/>
                <w:szCs w:val="28"/>
              </w:rPr>
            </w:pPr>
            <w:r w:rsidRPr="00A85888">
              <w:rPr>
                <w:rFonts w:ascii="Times New Roman" w:hAnsi="Times New Roman" w:cs="Times New Roman"/>
                <w:sz w:val="28"/>
                <w:szCs w:val="28"/>
              </w:rPr>
              <w:t>Студент повинен уміти</w:t>
            </w:r>
          </w:p>
        </w:tc>
        <w:tc>
          <w:tcPr>
            <w:tcW w:w="351" w:type="pct"/>
          </w:tcPr>
          <w:p w:rsidR="00E864E1" w:rsidRPr="00BF79B1" w:rsidRDefault="00E864E1" w:rsidP="0084357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E864E1" w:rsidRPr="00A85888">
        <w:tc>
          <w:tcPr>
            <w:tcW w:w="4649" w:type="pct"/>
          </w:tcPr>
          <w:p w:rsidR="00E864E1" w:rsidRPr="00A85888" w:rsidRDefault="00E864E1" w:rsidP="0084357F">
            <w:pPr>
              <w:spacing w:after="0" w:line="360" w:lineRule="auto"/>
              <w:rPr>
                <w:rFonts w:ascii="Times New Roman" w:hAnsi="Times New Roman" w:cs="Times New Roman"/>
                <w:sz w:val="28"/>
                <w:szCs w:val="28"/>
                <w:lang w:val="uk-UA"/>
              </w:rPr>
            </w:pPr>
            <w:r w:rsidRPr="00A85888">
              <w:rPr>
                <w:rFonts w:ascii="Times New Roman" w:hAnsi="Times New Roman" w:cs="Times New Roman"/>
                <w:sz w:val="28"/>
                <w:szCs w:val="28"/>
              </w:rPr>
              <w:t xml:space="preserve">ВИХОВНІ ЦІЛІ </w:t>
            </w:r>
          </w:p>
        </w:tc>
        <w:tc>
          <w:tcPr>
            <w:tcW w:w="351" w:type="pct"/>
          </w:tcPr>
          <w:p w:rsidR="00E864E1" w:rsidRPr="00BF79B1" w:rsidRDefault="00E864E1" w:rsidP="0084357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E864E1" w:rsidRPr="00A85888">
        <w:tc>
          <w:tcPr>
            <w:tcW w:w="4649" w:type="pct"/>
          </w:tcPr>
          <w:p w:rsidR="00E864E1" w:rsidRPr="00A85888" w:rsidRDefault="00E864E1" w:rsidP="0084357F">
            <w:pPr>
              <w:spacing w:after="0" w:line="360" w:lineRule="auto"/>
              <w:rPr>
                <w:rFonts w:ascii="Times New Roman" w:hAnsi="Times New Roman" w:cs="Times New Roman"/>
                <w:sz w:val="28"/>
                <w:szCs w:val="28"/>
              </w:rPr>
            </w:pPr>
            <w:r w:rsidRPr="00A85888">
              <w:rPr>
                <w:rFonts w:ascii="Times New Roman" w:hAnsi="Times New Roman" w:cs="Times New Roman"/>
                <w:sz w:val="28"/>
                <w:szCs w:val="28"/>
              </w:rPr>
              <w:t>МІЖПРЕДМЕТНА ІНТЕГРАЦІЯ</w:t>
            </w:r>
          </w:p>
        </w:tc>
        <w:tc>
          <w:tcPr>
            <w:tcW w:w="351" w:type="pct"/>
          </w:tcPr>
          <w:p w:rsidR="00E864E1" w:rsidRPr="00BF79B1" w:rsidRDefault="00E864E1" w:rsidP="0084357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E864E1" w:rsidRPr="00A85888">
        <w:tc>
          <w:tcPr>
            <w:tcW w:w="4649" w:type="pct"/>
          </w:tcPr>
          <w:p w:rsidR="00E864E1" w:rsidRPr="00A85888" w:rsidRDefault="00E864E1" w:rsidP="0084357F">
            <w:pPr>
              <w:tabs>
                <w:tab w:val="left" w:pos="6022"/>
              </w:tabs>
              <w:spacing w:after="0" w:line="360" w:lineRule="auto"/>
              <w:rPr>
                <w:rFonts w:ascii="Times New Roman" w:hAnsi="Times New Roman" w:cs="Times New Roman"/>
                <w:sz w:val="28"/>
                <w:szCs w:val="28"/>
              </w:rPr>
            </w:pPr>
            <w:r w:rsidRPr="00A85888">
              <w:rPr>
                <w:rFonts w:ascii="Times New Roman" w:hAnsi="Times New Roman" w:cs="Times New Roman"/>
                <w:sz w:val="28"/>
                <w:szCs w:val="28"/>
              </w:rPr>
              <w:t>ОСНОВНІ ТЕРМІНИ І ПОНЯТТЯ</w:t>
            </w:r>
            <w:r w:rsidRPr="00A85888">
              <w:rPr>
                <w:rFonts w:ascii="Times New Roman" w:hAnsi="Times New Roman" w:cs="Times New Roman"/>
                <w:sz w:val="28"/>
                <w:szCs w:val="28"/>
              </w:rPr>
              <w:tab/>
            </w:r>
          </w:p>
        </w:tc>
        <w:tc>
          <w:tcPr>
            <w:tcW w:w="351" w:type="pct"/>
          </w:tcPr>
          <w:p w:rsidR="00E864E1" w:rsidRPr="00BF79B1" w:rsidRDefault="00E864E1" w:rsidP="0084357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E864E1" w:rsidRPr="00A85888">
        <w:tc>
          <w:tcPr>
            <w:tcW w:w="4649" w:type="pct"/>
          </w:tcPr>
          <w:p w:rsidR="00E864E1" w:rsidRPr="00A85888" w:rsidRDefault="00E864E1" w:rsidP="0084357F">
            <w:pPr>
              <w:spacing w:after="0" w:line="360" w:lineRule="auto"/>
              <w:rPr>
                <w:rFonts w:ascii="Times New Roman" w:hAnsi="Times New Roman" w:cs="Times New Roman"/>
                <w:sz w:val="28"/>
                <w:szCs w:val="28"/>
              </w:rPr>
            </w:pPr>
            <w:bookmarkStart w:id="0" w:name="_GoBack"/>
            <w:bookmarkEnd w:id="0"/>
            <w:r w:rsidRPr="00A85888">
              <w:rPr>
                <w:rFonts w:ascii="Times New Roman" w:hAnsi="Times New Roman" w:cs="Times New Roman"/>
                <w:sz w:val="28"/>
                <w:szCs w:val="28"/>
              </w:rPr>
              <w:t>ЗМІСТ УЧБОВОГО МАТЕРІАЛУ</w:t>
            </w:r>
          </w:p>
        </w:tc>
        <w:tc>
          <w:tcPr>
            <w:tcW w:w="351" w:type="pct"/>
          </w:tcPr>
          <w:p w:rsidR="00E864E1" w:rsidRPr="00BF79B1" w:rsidRDefault="00E864E1" w:rsidP="0084357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E864E1" w:rsidRPr="00A85888">
        <w:tc>
          <w:tcPr>
            <w:tcW w:w="4649" w:type="pct"/>
          </w:tcPr>
          <w:p w:rsidR="00E864E1" w:rsidRPr="00A85888" w:rsidRDefault="00E864E1" w:rsidP="0084357F">
            <w:pPr>
              <w:spacing w:after="0" w:line="360" w:lineRule="auto"/>
              <w:rPr>
                <w:rFonts w:ascii="Times New Roman" w:hAnsi="Times New Roman" w:cs="Times New Roman"/>
                <w:sz w:val="28"/>
                <w:szCs w:val="28"/>
              </w:rPr>
            </w:pPr>
            <w:r w:rsidRPr="00A85888">
              <w:rPr>
                <w:rFonts w:ascii="Times New Roman" w:hAnsi="Times New Roman" w:cs="Times New Roman"/>
                <w:sz w:val="28"/>
                <w:szCs w:val="28"/>
              </w:rPr>
              <w:t>ПЛАН І ОРГАНІЗАЦІЙНА СТРУКТУРА ЗАНЯТТЯ</w:t>
            </w:r>
          </w:p>
        </w:tc>
        <w:tc>
          <w:tcPr>
            <w:tcW w:w="351" w:type="pct"/>
          </w:tcPr>
          <w:p w:rsidR="00E864E1" w:rsidRPr="00827D3D" w:rsidRDefault="00E864E1" w:rsidP="0084357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8</w:t>
            </w:r>
          </w:p>
        </w:tc>
      </w:tr>
      <w:tr w:rsidR="00E864E1" w:rsidRPr="00A85888">
        <w:tc>
          <w:tcPr>
            <w:tcW w:w="4649" w:type="pct"/>
          </w:tcPr>
          <w:p w:rsidR="00E864E1" w:rsidRPr="00A85888" w:rsidRDefault="00E864E1" w:rsidP="0084357F">
            <w:pPr>
              <w:spacing w:after="0" w:line="360" w:lineRule="auto"/>
              <w:rPr>
                <w:rFonts w:ascii="Times New Roman" w:hAnsi="Times New Roman" w:cs="Times New Roman"/>
                <w:sz w:val="28"/>
                <w:szCs w:val="28"/>
              </w:rPr>
            </w:pPr>
            <w:r w:rsidRPr="00A85888">
              <w:rPr>
                <w:rFonts w:ascii="Times New Roman" w:hAnsi="Times New Roman" w:cs="Times New Roman"/>
                <w:sz w:val="28"/>
                <w:szCs w:val="28"/>
              </w:rPr>
              <w:t>ПРАКТИЧНА РОБОТА</w:t>
            </w:r>
          </w:p>
        </w:tc>
        <w:tc>
          <w:tcPr>
            <w:tcW w:w="351" w:type="pct"/>
          </w:tcPr>
          <w:p w:rsidR="00E864E1" w:rsidRPr="00827D3D" w:rsidRDefault="00E864E1" w:rsidP="0084357F">
            <w:pPr>
              <w:spacing w:after="0" w:line="360" w:lineRule="auto"/>
              <w:rPr>
                <w:rFonts w:ascii="Times New Roman" w:hAnsi="Times New Roman" w:cs="Times New Roman"/>
                <w:sz w:val="28"/>
                <w:szCs w:val="28"/>
                <w:lang w:val="uk-UA"/>
              </w:rPr>
            </w:pPr>
            <w:r w:rsidRPr="00A85888">
              <w:rPr>
                <w:rFonts w:ascii="Times New Roman" w:hAnsi="Times New Roman" w:cs="Times New Roman"/>
                <w:sz w:val="28"/>
                <w:szCs w:val="28"/>
              </w:rPr>
              <w:t>1</w:t>
            </w:r>
            <w:r>
              <w:rPr>
                <w:rFonts w:ascii="Times New Roman" w:hAnsi="Times New Roman" w:cs="Times New Roman"/>
                <w:sz w:val="28"/>
                <w:szCs w:val="28"/>
                <w:lang w:val="uk-UA"/>
              </w:rPr>
              <w:t>0</w:t>
            </w:r>
          </w:p>
        </w:tc>
      </w:tr>
      <w:tr w:rsidR="00E864E1" w:rsidRPr="00A85888">
        <w:tc>
          <w:tcPr>
            <w:tcW w:w="4649" w:type="pct"/>
          </w:tcPr>
          <w:p w:rsidR="00E864E1" w:rsidRPr="00A85888" w:rsidRDefault="00E864E1" w:rsidP="0084357F">
            <w:pPr>
              <w:spacing w:after="0" w:line="360" w:lineRule="auto"/>
              <w:ind w:firstLine="567"/>
              <w:rPr>
                <w:rFonts w:ascii="Times New Roman" w:hAnsi="Times New Roman" w:cs="Times New Roman"/>
                <w:sz w:val="28"/>
                <w:szCs w:val="28"/>
              </w:rPr>
            </w:pPr>
            <w:r w:rsidRPr="00A85888">
              <w:rPr>
                <w:rFonts w:ascii="Times New Roman" w:hAnsi="Times New Roman" w:cs="Times New Roman"/>
                <w:sz w:val="28"/>
                <w:szCs w:val="28"/>
              </w:rPr>
              <w:t>Завдання для практичної роботи по темі 1</w:t>
            </w:r>
          </w:p>
        </w:tc>
        <w:tc>
          <w:tcPr>
            <w:tcW w:w="351" w:type="pct"/>
          </w:tcPr>
          <w:p w:rsidR="00E864E1" w:rsidRPr="00827D3D" w:rsidRDefault="00E864E1" w:rsidP="0084357F">
            <w:pPr>
              <w:spacing w:after="0" w:line="360" w:lineRule="auto"/>
              <w:rPr>
                <w:rFonts w:ascii="Times New Roman" w:hAnsi="Times New Roman" w:cs="Times New Roman"/>
                <w:sz w:val="28"/>
                <w:szCs w:val="28"/>
                <w:lang w:val="uk-UA"/>
              </w:rPr>
            </w:pPr>
            <w:r w:rsidRPr="00A85888">
              <w:rPr>
                <w:rFonts w:ascii="Times New Roman" w:hAnsi="Times New Roman" w:cs="Times New Roman"/>
                <w:sz w:val="28"/>
                <w:szCs w:val="28"/>
              </w:rPr>
              <w:t>1</w:t>
            </w:r>
            <w:r>
              <w:rPr>
                <w:rFonts w:ascii="Times New Roman" w:hAnsi="Times New Roman" w:cs="Times New Roman"/>
                <w:sz w:val="28"/>
                <w:szCs w:val="28"/>
                <w:lang w:val="uk-UA"/>
              </w:rPr>
              <w:t>0</w:t>
            </w:r>
          </w:p>
        </w:tc>
      </w:tr>
      <w:tr w:rsidR="00E864E1" w:rsidRPr="00A85888">
        <w:tc>
          <w:tcPr>
            <w:tcW w:w="4649" w:type="pct"/>
          </w:tcPr>
          <w:p w:rsidR="00E864E1" w:rsidRPr="00A85888" w:rsidRDefault="00E864E1" w:rsidP="0084357F">
            <w:pPr>
              <w:spacing w:after="0" w:line="360" w:lineRule="auto"/>
              <w:ind w:firstLine="567"/>
              <w:rPr>
                <w:rFonts w:ascii="Times New Roman" w:hAnsi="Times New Roman" w:cs="Times New Roman"/>
                <w:sz w:val="28"/>
                <w:szCs w:val="28"/>
              </w:rPr>
            </w:pPr>
            <w:r w:rsidRPr="00A85888">
              <w:rPr>
                <w:rFonts w:ascii="Times New Roman" w:hAnsi="Times New Roman" w:cs="Times New Roman"/>
                <w:sz w:val="28"/>
                <w:szCs w:val="28"/>
              </w:rPr>
              <w:t>Завдання для практичної роботи по темі 2</w:t>
            </w:r>
          </w:p>
        </w:tc>
        <w:tc>
          <w:tcPr>
            <w:tcW w:w="351" w:type="pct"/>
          </w:tcPr>
          <w:p w:rsidR="00E864E1" w:rsidRPr="00827D3D" w:rsidRDefault="00E864E1" w:rsidP="0084357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19</w:t>
            </w:r>
          </w:p>
        </w:tc>
      </w:tr>
      <w:tr w:rsidR="00E864E1" w:rsidRPr="00A85888">
        <w:tc>
          <w:tcPr>
            <w:tcW w:w="4649" w:type="pct"/>
          </w:tcPr>
          <w:p w:rsidR="00E864E1" w:rsidRPr="00A85888" w:rsidRDefault="00E864E1" w:rsidP="0084357F">
            <w:pPr>
              <w:spacing w:after="0" w:line="360" w:lineRule="auto"/>
              <w:ind w:firstLine="567"/>
              <w:rPr>
                <w:rFonts w:ascii="Times New Roman" w:hAnsi="Times New Roman" w:cs="Times New Roman"/>
                <w:sz w:val="28"/>
                <w:szCs w:val="28"/>
              </w:rPr>
            </w:pPr>
            <w:r w:rsidRPr="00A85888">
              <w:rPr>
                <w:rFonts w:ascii="Times New Roman" w:hAnsi="Times New Roman" w:cs="Times New Roman"/>
                <w:sz w:val="28"/>
                <w:szCs w:val="28"/>
              </w:rPr>
              <w:t>Завдання для практичної роботи по темі 3</w:t>
            </w:r>
          </w:p>
        </w:tc>
        <w:tc>
          <w:tcPr>
            <w:tcW w:w="351" w:type="pct"/>
          </w:tcPr>
          <w:p w:rsidR="00E864E1" w:rsidRPr="00827D3D" w:rsidRDefault="00E864E1" w:rsidP="0084357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21</w:t>
            </w:r>
          </w:p>
        </w:tc>
      </w:tr>
      <w:tr w:rsidR="00E864E1" w:rsidRPr="00A85888">
        <w:tc>
          <w:tcPr>
            <w:tcW w:w="4649" w:type="pct"/>
          </w:tcPr>
          <w:p w:rsidR="00E864E1" w:rsidRPr="00A85888" w:rsidRDefault="00E864E1" w:rsidP="0084357F">
            <w:pPr>
              <w:spacing w:after="0" w:line="360" w:lineRule="auto"/>
              <w:ind w:firstLine="567"/>
              <w:rPr>
                <w:rFonts w:ascii="Times New Roman" w:hAnsi="Times New Roman" w:cs="Times New Roman"/>
                <w:sz w:val="28"/>
                <w:szCs w:val="28"/>
              </w:rPr>
            </w:pPr>
            <w:r w:rsidRPr="00A85888">
              <w:rPr>
                <w:rFonts w:ascii="Times New Roman" w:hAnsi="Times New Roman" w:cs="Times New Roman"/>
                <w:sz w:val="28"/>
                <w:szCs w:val="28"/>
              </w:rPr>
              <w:t>Завдання для практичної роботи по темі 4</w:t>
            </w:r>
          </w:p>
        </w:tc>
        <w:tc>
          <w:tcPr>
            <w:tcW w:w="351" w:type="pct"/>
          </w:tcPr>
          <w:p w:rsidR="00E864E1" w:rsidRPr="00827D3D" w:rsidRDefault="00E864E1" w:rsidP="0084357F">
            <w:pPr>
              <w:spacing w:after="0" w:line="360" w:lineRule="auto"/>
              <w:rPr>
                <w:rFonts w:ascii="Times New Roman" w:hAnsi="Times New Roman" w:cs="Times New Roman"/>
                <w:sz w:val="28"/>
                <w:szCs w:val="28"/>
                <w:lang w:val="uk-UA"/>
              </w:rPr>
            </w:pPr>
            <w:r w:rsidRPr="00A85888">
              <w:rPr>
                <w:rFonts w:ascii="Times New Roman" w:hAnsi="Times New Roman" w:cs="Times New Roman"/>
                <w:sz w:val="28"/>
                <w:szCs w:val="28"/>
              </w:rPr>
              <w:t>2</w:t>
            </w:r>
            <w:r>
              <w:rPr>
                <w:rFonts w:ascii="Times New Roman" w:hAnsi="Times New Roman" w:cs="Times New Roman"/>
                <w:sz w:val="28"/>
                <w:szCs w:val="28"/>
                <w:lang w:val="uk-UA"/>
              </w:rPr>
              <w:t>6</w:t>
            </w:r>
          </w:p>
        </w:tc>
      </w:tr>
      <w:tr w:rsidR="00E864E1" w:rsidRPr="00A85888">
        <w:tc>
          <w:tcPr>
            <w:tcW w:w="4649" w:type="pct"/>
          </w:tcPr>
          <w:p w:rsidR="00E864E1" w:rsidRPr="00A85888" w:rsidRDefault="00E864E1" w:rsidP="0084357F">
            <w:pPr>
              <w:spacing w:after="0" w:line="360" w:lineRule="auto"/>
              <w:rPr>
                <w:rFonts w:ascii="Times New Roman" w:hAnsi="Times New Roman" w:cs="Times New Roman"/>
                <w:sz w:val="28"/>
                <w:szCs w:val="28"/>
              </w:rPr>
            </w:pPr>
            <w:r w:rsidRPr="00A85888">
              <w:rPr>
                <w:rFonts w:ascii="Times New Roman" w:hAnsi="Times New Roman" w:cs="Times New Roman"/>
                <w:snapToGrid w:val="0"/>
                <w:sz w:val="28"/>
                <w:szCs w:val="28"/>
              </w:rPr>
              <w:t>ТЕСТОВІ ЗАВДАННЯ ДЛЯ ВХІДНОГО КОНТРОЛЮ</w:t>
            </w:r>
          </w:p>
        </w:tc>
        <w:tc>
          <w:tcPr>
            <w:tcW w:w="351" w:type="pct"/>
          </w:tcPr>
          <w:p w:rsidR="00E864E1" w:rsidRPr="00827D3D" w:rsidRDefault="00E864E1" w:rsidP="0084357F">
            <w:pPr>
              <w:spacing w:after="0" w:line="360" w:lineRule="auto"/>
              <w:rPr>
                <w:rFonts w:ascii="Times New Roman" w:hAnsi="Times New Roman" w:cs="Times New Roman"/>
                <w:sz w:val="28"/>
                <w:szCs w:val="28"/>
                <w:lang w:val="uk-UA"/>
              </w:rPr>
            </w:pPr>
            <w:r w:rsidRPr="00A85888">
              <w:rPr>
                <w:rFonts w:ascii="Times New Roman" w:hAnsi="Times New Roman" w:cs="Times New Roman"/>
                <w:sz w:val="28"/>
                <w:szCs w:val="28"/>
              </w:rPr>
              <w:t>3</w:t>
            </w:r>
            <w:r>
              <w:rPr>
                <w:rFonts w:ascii="Times New Roman" w:hAnsi="Times New Roman" w:cs="Times New Roman"/>
                <w:sz w:val="28"/>
                <w:szCs w:val="28"/>
                <w:lang w:val="uk-UA"/>
              </w:rPr>
              <w:t>5</w:t>
            </w:r>
          </w:p>
        </w:tc>
      </w:tr>
      <w:tr w:rsidR="00E864E1" w:rsidRPr="00A85888">
        <w:tc>
          <w:tcPr>
            <w:tcW w:w="4649" w:type="pct"/>
          </w:tcPr>
          <w:p w:rsidR="00E864E1" w:rsidRPr="00A85888" w:rsidRDefault="00E864E1" w:rsidP="0084357F">
            <w:pPr>
              <w:spacing w:after="0" w:line="360" w:lineRule="auto"/>
              <w:rPr>
                <w:rFonts w:ascii="Times New Roman" w:hAnsi="Times New Roman" w:cs="Times New Roman"/>
                <w:snapToGrid w:val="0"/>
                <w:sz w:val="28"/>
                <w:szCs w:val="28"/>
              </w:rPr>
            </w:pPr>
            <w:r w:rsidRPr="00A85888">
              <w:rPr>
                <w:rFonts w:ascii="Times New Roman" w:hAnsi="Times New Roman" w:cs="Times New Roman"/>
                <w:snapToGrid w:val="0"/>
                <w:sz w:val="28"/>
                <w:szCs w:val="28"/>
              </w:rPr>
              <w:t>ТЕОРЕТИЧНИЙ МАТЕРІАЛ ПО ТЕМІ</w:t>
            </w:r>
          </w:p>
        </w:tc>
        <w:tc>
          <w:tcPr>
            <w:tcW w:w="351" w:type="pct"/>
          </w:tcPr>
          <w:p w:rsidR="00E864E1" w:rsidRPr="00823F9A" w:rsidRDefault="00E864E1" w:rsidP="0084357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78</w:t>
            </w:r>
          </w:p>
        </w:tc>
      </w:tr>
      <w:tr w:rsidR="00E864E1" w:rsidRPr="00A85888">
        <w:tc>
          <w:tcPr>
            <w:tcW w:w="4649" w:type="pct"/>
          </w:tcPr>
          <w:p w:rsidR="00E864E1" w:rsidRPr="00A85888" w:rsidRDefault="00E864E1" w:rsidP="0084357F">
            <w:pPr>
              <w:spacing w:after="0" w:line="360" w:lineRule="auto"/>
              <w:ind w:firstLine="567"/>
              <w:rPr>
                <w:rFonts w:ascii="Times New Roman" w:hAnsi="Times New Roman" w:cs="Times New Roman"/>
                <w:snapToGrid w:val="0"/>
                <w:sz w:val="28"/>
                <w:szCs w:val="28"/>
              </w:rPr>
            </w:pPr>
            <w:r w:rsidRPr="00A85888">
              <w:rPr>
                <w:rFonts w:ascii="Times New Roman" w:hAnsi="Times New Roman" w:cs="Times New Roman"/>
                <w:sz w:val="28"/>
                <w:szCs w:val="28"/>
              </w:rPr>
              <w:t>Організація предметно-кількісного обліку в аптеці</w:t>
            </w:r>
          </w:p>
        </w:tc>
        <w:tc>
          <w:tcPr>
            <w:tcW w:w="351" w:type="pct"/>
          </w:tcPr>
          <w:p w:rsidR="00E864E1" w:rsidRPr="00823F9A" w:rsidRDefault="00E864E1" w:rsidP="0084357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78</w:t>
            </w:r>
          </w:p>
        </w:tc>
      </w:tr>
      <w:tr w:rsidR="00E864E1" w:rsidRPr="00A85888">
        <w:tc>
          <w:tcPr>
            <w:tcW w:w="4649" w:type="pct"/>
          </w:tcPr>
          <w:p w:rsidR="00E864E1" w:rsidRPr="00A85888" w:rsidRDefault="00E864E1" w:rsidP="001B3C14">
            <w:pPr>
              <w:spacing w:after="0" w:line="360" w:lineRule="auto"/>
              <w:ind w:firstLine="567"/>
              <w:rPr>
                <w:rFonts w:ascii="Times New Roman" w:hAnsi="Times New Roman" w:cs="Times New Roman"/>
                <w:sz w:val="28"/>
                <w:szCs w:val="28"/>
              </w:rPr>
            </w:pPr>
            <w:r w:rsidRPr="00A85888">
              <w:rPr>
                <w:rFonts w:ascii="Times New Roman" w:hAnsi="Times New Roman" w:cs="Times New Roman"/>
                <w:sz w:val="28"/>
                <w:szCs w:val="28"/>
              </w:rPr>
              <w:t>Порядок об</w:t>
            </w:r>
            <w:r w:rsidRPr="00A85888">
              <w:rPr>
                <w:rFonts w:ascii="Times New Roman" w:hAnsi="Times New Roman" w:cs="Times New Roman"/>
                <w:sz w:val="28"/>
                <w:szCs w:val="28"/>
                <w:lang w:val="uk-UA"/>
              </w:rPr>
              <w:t>ігу</w:t>
            </w:r>
            <w:r w:rsidRPr="00A85888">
              <w:rPr>
                <w:rFonts w:ascii="Times New Roman" w:hAnsi="Times New Roman" w:cs="Times New Roman"/>
                <w:sz w:val="28"/>
                <w:szCs w:val="28"/>
              </w:rPr>
              <w:t xml:space="preserve"> наркотичних засобів, психотропних речовин і прекурсорів</w:t>
            </w:r>
          </w:p>
        </w:tc>
        <w:tc>
          <w:tcPr>
            <w:tcW w:w="351" w:type="pct"/>
          </w:tcPr>
          <w:p w:rsidR="00E864E1" w:rsidRPr="00823F9A" w:rsidRDefault="00E864E1" w:rsidP="0084357F">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79</w:t>
            </w:r>
          </w:p>
        </w:tc>
      </w:tr>
      <w:tr w:rsidR="00E864E1" w:rsidRPr="00A85888">
        <w:tc>
          <w:tcPr>
            <w:tcW w:w="4649" w:type="pct"/>
          </w:tcPr>
          <w:p w:rsidR="00E864E1" w:rsidRPr="00A85888" w:rsidRDefault="00E864E1" w:rsidP="0084357F">
            <w:pPr>
              <w:spacing w:after="0" w:line="360" w:lineRule="auto"/>
              <w:ind w:firstLine="567"/>
              <w:rPr>
                <w:rFonts w:ascii="Times New Roman" w:hAnsi="Times New Roman" w:cs="Times New Roman"/>
                <w:sz w:val="28"/>
                <w:szCs w:val="28"/>
              </w:rPr>
            </w:pPr>
            <w:r w:rsidRPr="00A85888">
              <w:rPr>
                <w:rFonts w:ascii="Times New Roman" w:hAnsi="Times New Roman" w:cs="Times New Roman"/>
                <w:sz w:val="28"/>
                <w:szCs w:val="28"/>
              </w:rPr>
              <w:t xml:space="preserve">Організація  державної системи контролю якості лікарських засобів </w:t>
            </w:r>
          </w:p>
        </w:tc>
        <w:tc>
          <w:tcPr>
            <w:tcW w:w="351" w:type="pct"/>
          </w:tcPr>
          <w:p w:rsidR="00E864E1" w:rsidRPr="00823F9A" w:rsidRDefault="00E864E1" w:rsidP="0084357F">
            <w:pPr>
              <w:spacing w:after="0" w:line="360" w:lineRule="auto"/>
              <w:rPr>
                <w:rFonts w:ascii="Times New Roman" w:hAnsi="Times New Roman" w:cs="Times New Roman"/>
                <w:sz w:val="28"/>
                <w:szCs w:val="28"/>
                <w:lang w:val="uk-UA"/>
              </w:rPr>
            </w:pPr>
            <w:r w:rsidRPr="00A85888">
              <w:rPr>
                <w:rFonts w:ascii="Times New Roman" w:hAnsi="Times New Roman" w:cs="Times New Roman"/>
                <w:sz w:val="28"/>
                <w:szCs w:val="28"/>
              </w:rPr>
              <w:t>8</w:t>
            </w:r>
            <w:r>
              <w:rPr>
                <w:rFonts w:ascii="Times New Roman" w:hAnsi="Times New Roman" w:cs="Times New Roman"/>
                <w:sz w:val="28"/>
                <w:szCs w:val="28"/>
                <w:lang w:val="uk-UA"/>
              </w:rPr>
              <w:t>1</w:t>
            </w:r>
          </w:p>
        </w:tc>
      </w:tr>
      <w:tr w:rsidR="00E864E1" w:rsidRPr="00A85888">
        <w:tc>
          <w:tcPr>
            <w:tcW w:w="4649" w:type="pct"/>
          </w:tcPr>
          <w:p w:rsidR="00E864E1" w:rsidRPr="00A85888" w:rsidRDefault="00E864E1" w:rsidP="0084357F">
            <w:pPr>
              <w:spacing w:after="0" w:line="360" w:lineRule="auto"/>
              <w:ind w:firstLine="567"/>
              <w:rPr>
                <w:rFonts w:ascii="Times New Roman" w:hAnsi="Times New Roman" w:cs="Times New Roman"/>
                <w:sz w:val="28"/>
                <w:szCs w:val="28"/>
              </w:rPr>
            </w:pPr>
            <w:r w:rsidRPr="00A85888">
              <w:rPr>
                <w:rFonts w:ascii="Times New Roman" w:hAnsi="Times New Roman" w:cs="Times New Roman"/>
                <w:sz w:val="28"/>
                <w:szCs w:val="28"/>
              </w:rPr>
              <w:t>Організація внутрішньоаптечного контролю якості ліків</w:t>
            </w:r>
          </w:p>
        </w:tc>
        <w:tc>
          <w:tcPr>
            <w:tcW w:w="351" w:type="pct"/>
          </w:tcPr>
          <w:p w:rsidR="00E864E1" w:rsidRPr="00823F9A" w:rsidRDefault="00E864E1" w:rsidP="0084357F">
            <w:pPr>
              <w:spacing w:after="0" w:line="360" w:lineRule="auto"/>
              <w:rPr>
                <w:rFonts w:ascii="Times New Roman" w:hAnsi="Times New Roman" w:cs="Times New Roman"/>
                <w:sz w:val="28"/>
                <w:szCs w:val="28"/>
                <w:lang w:val="uk-UA"/>
              </w:rPr>
            </w:pPr>
            <w:r w:rsidRPr="00A85888">
              <w:rPr>
                <w:rFonts w:ascii="Times New Roman" w:hAnsi="Times New Roman" w:cs="Times New Roman"/>
                <w:sz w:val="28"/>
                <w:szCs w:val="28"/>
              </w:rPr>
              <w:t>8</w:t>
            </w:r>
            <w:r>
              <w:rPr>
                <w:rFonts w:ascii="Times New Roman" w:hAnsi="Times New Roman" w:cs="Times New Roman"/>
                <w:sz w:val="28"/>
                <w:szCs w:val="28"/>
                <w:lang w:val="uk-UA"/>
              </w:rPr>
              <w:t>3</w:t>
            </w:r>
          </w:p>
        </w:tc>
      </w:tr>
      <w:tr w:rsidR="00E864E1" w:rsidRPr="00A85888">
        <w:tc>
          <w:tcPr>
            <w:tcW w:w="4649" w:type="pct"/>
          </w:tcPr>
          <w:p w:rsidR="00E864E1" w:rsidRPr="00A85888" w:rsidRDefault="00E864E1" w:rsidP="0084357F">
            <w:pPr>
              <w:spacing w:after="0" w:line="360" w:lineRule="auto"/>
              <w:ind w:left="567" w:hanging="567"/>
              <w:rPr>
                <w:rFonts w:ascii="Times New Roman" w:hAnsi="Times New Roman" w:cs="Times New Roman"/>
                <w:sz w:val="28"/>
                <w:szCs w:val="28"/>
              </w:rPr>
            </w:pPr>
            <w:r w:rsidRPr="00A85888">
              <w:rPr>
                <w:rFonts w:ascii="Times New Roman" w:hAnsi="Times New Roman" w:cs="Times New Roman"/>
                <w:snapToGrid w:val="0"/>
                <w:sz w:val="28"/>
                <w:szCs w:val="28"/>
              </w:rPr>
              <w:t>РЕКОМЕНДОВАНА ЛІТЕРАТУРА</w:t>
            </w:r>
          </w:p>
        </w:tc>
        <w:tc>
          <w:tcPr>
            <w:tcW w:w="351" w:type="pct"/>
          </w:tcPr>
          <w:p w:rsidR="00E864E1" w:rsidRPr="00823F9A" w:rsidRDefault="00E864E1" w:rsidP="0084357F">
            <w:pPr>
              <w:spacing w:after="0" w:line="360" w:lineRule="auto"/>
              <w:rPr>
                <w:rFonts w:ascii="Times New Roman" w:hAnsi="Times New Roman" w:cs="Times New Roman"/>
                <w:sz w:val="28"/>
                <w:szCs w:val="28"/>
                <w:lang w:val="uk-UA"/>
              </w:rPr>
            </w:pPr>
            <w:r w:rsidRPr="00A85888">
              <w:rPr>
                <w:rFonts w:ascii="Times New Roman" w:hAnsi="Times New Roman" w:cs="Times New Roman"/>
                <w:sz w:val="28"/>
                <w:szCs w:val="28"/>
              </w:rPr>
              <w:t>9</w:t>
            </w:r>
            <w:r>
              <w:rPr>
                <w:rFonts w:ascii="Times New Roman" w:hAnsi="Times New Roman" w:cs="Times New Roman"/>
                <w:sz w:val="28"/>
                <w:szCs w:val="28"/>
                <w:lang w:val="uk-UA"/>
              </w:rPr>
              <w:t>2</w:t>
            </w:r>
          </w:p>
        </w:tc>
      </w:tr>
      <w:tr w:rsidR="00E864E1" w:rsidRPr="00A85888">
        <w:tc>
          <w:tcPr>
            <w:tcW w:w="4649" w:type="pct"/>
          </w:tcPr>
          <w:p w:rsidR="00E864E1" w:rsidRPr="00A85888" w:rsidRDefault="00E864E1" w:rsidP="0084357F">
            <w:pPr>
              <w:spacing w:after="0" w:line="360" w:lineRule="auto"/>
              <w:rPr>
                <w:rFonts w:ascii="Times New Roman" w:hAnsi="Times New Roman" w:cs="Times New Roman"/>
                <w:sz w:val="28"/>
                <w:szCs w:val="28"/>
              </w:rPr>
            </w:pPr>
            <w:r w:rsidRPr="00A85888">
              <w:rPr>
                <w:rFonts w:ascii="Times New Roman" w:hAnsi="Times New Roman" w:cs="Times New Roman"/>
                <w:sz w:val="28"/>
                <w:szCs w:val="28"/>
              </w:rPr>
              <w:t>КОНТРОЛЬ ЗАСВОЄННЯ ЗМІСТОВНОГО МОДУЛЯ №4</w:t>
            </w:r>
          </w:p>
        </w:tc>
        <w:tc>
          <w:tcPr>
            <w:tcW w:w="351" w:type="pct"/>
          </w:tcPr>
          <w:p w:rsidR="00E864E1" w:rsidRPr="00823F9A" w:rsidRDefault="00E864E1" w:rsidP="00823F9A">
            <w:pPr>
              <w:spacing w:after="0" w:line="360" w:lineRule="auto"/>
              <w:rPr>
                <w:rFonts w:ascii="Times New Roman" w:hAnsi="Times New Roman" w:cs="Times New Roman"/>
                <w:sz w:val="28"/>
                <w:szCs w:val="28"/>
                <w:lang w:val="uk-UA"/>
              </w:rPr>
            </w:pPr>
            <w:r w:rsidRPr="00A85888">
              <w:rPr>
                <w:rFonts w:ascii="Times New Roman" w:hAnsi="Times New Roman" w:cs="Times New Roman"/>
                <w:sz w:val="28"/>
                <w:szCs w:val="28"/>
              </w:rPr>
              <w:t>9</w:t>
            </w:r>
            <w:r>
              <w:rPr>
                <w:rFonts w:ascii="Times New Roman" w:hAnsi="Times New Roman" w:cs="Times New Roman"/>
                <w:sz w:val="28"/>
                <w:szCs w:val="28"/>
                <w:lang w:val="uk-UA"/>
              </w:rPr>
              <w:t>5</w:t>
            </w:r>
          </w:p>
        </w:tc>
      </w:tr>
    </w:tbl>
    <w:p w:rsidR="00E864E1" w:rsidRDefault="00E864E1" w:rsidP="00CD418C">
      <w:pPr>
        <w:spacing w:after="0" w:line="360" w:lineRule="auto"/>
        <w:jc w:val="center"/>
        <w:rPr>
          <w:rFonts w:ascii="Times New Roman" w:hAnsi="Times New Roman" w:cs="Times New Roman"/>
          <w:b/>
          <w:bCs/>
          <w:sz w:val="26"/>
          <w:szCs w:val="26"/>
          <w:lang w:eastAsia="ru-RU"/>
        </w:rPr>
      </w:pPr>
      <w:bookmarkStart w:id="1" w:name="_Toc315112953"/>
      <w:bookmarkStart w:id="2" w:name="_Toc346820119"/>
      <w:r>
        <w:rPr>
          <w:rFonts w:cs="Times New Roman"/>
          <w:b/>
          <w:bCs/>
          <w:sz w:val="26"/>
          <w:szCs w:val="26"/>
        </w:rPr>
        <w:br w:type="page"/>
      </w:r>
    </w:p>
    <w:p w:rsidR="00E864E1" w:rsidRPr="008507EA" w:rsidRDefault="00E864E1" w:rsidP="00CD418C">
      <w:pPr>
        <w:spacing w:line="360" w:lineRule="auto"/>
        <w:ind w:right="-1"/>
        <w:jc w:val="center"/>
        <w:rPr>
          <w:rFonts w:ascii="Times New Roman" w:hAnsi="Times New Roman" w:cs="Times New Roman"/>
          <w:b/>
          <w:bCs/>
          <w:snapToGrid w:val="0"/>
          <w:sz w:val="28"/>
          <w:szCs w:val="28"/>
        </w:rPr>
      </w:pPr>
    </w:p>
    <w:p w:rsidR="00E864E1" w:rsidRPr="00A85888" w:rsidRDefault="00E864E1" w:rsidP="00CD418C">
      <w:pPr>
        <w:spacing w:line="360" w:lineRule="auto"/>
        <w:ind w:right="-1"/>
        <w:jc w:val="center"/>
        <w:rPr>
          <w:rFonts w:ascii="Times New Roman" w:hAnsi="Times New Roman" w:cs="Times New Roman"/>
          <w:b/>
          <w:bCs/>
          <w:snapToGrid w:val="0"/>
          <w:sz w:val="28"/>
          <w:szCs w:val="28"/>
        </w:rPr>
      </w:pPr>
      <w:r w:rsidRPr="00A85888">
        <w:rPr>
          <w:rFonts w:ascii="Times New Roman" w:hAnsi="Times New Roman" w:cs="Times New Roman"/>
          <w:b/>
          <w:bCs/>
          <w:snapToGrid w:val="0"/>
          <w:sz w:val="28"/>
          <w:szCs w:val="28"/>
        </w:rPr>
        <w:t>АКТУАЛЬНІСТЬ ТЕМИ</w:t>
      </w:r>
    </w:p>
    <w:p w:rsidR="00E864E1" w:rsidRPr="00A85888" w:rsidRDefault="00E864E1" w:rsidP="00CD418C">
      <w:pPr>
        <w:pStyle w:val="NormalWeb"/>
        <w:shd w:val="clear" w:color="auto" w:fill="FFFFFF"/>
        <w:spacing w:before="0" w:beforeAutospacing="0" w:after="0" w:afterAutospacing="0" w:line="360" w:lineRule="auto"/>
        <w:ind w:firstLine="567"/>
        <w:jc w:val="both"/>
        <w:rPr>
          <w:sz w:val="28"/>
          <w:szCs w:val="28"/>
          <w:lang w:val="uk-UA"/>
        </w:rPr>
      </w:pPr>
      <w:r w:rsidRPr="00A85888">
        <w:rPr>
          <w:sz w:val="28"/>
          <w:szCs w:val="28"/>
        </w:rPr>
        <w:t>Сучасний етап розвитку фармацевтичної галузі України характеризується пошуком найбільш ефективних важелів і інструментів здійснення виробничо-господарської діяльності здійснення лекарственого забезпечення населення. Тому забезпечення населення доступними, ефективними, якісними і безпечними лікарськими засобами є одним з основних завдань сьогоднішнього дня.</w:t>
      </w:r>
    </w:p>
    <w:p w:rsidR="00E864E1" w:rsidRPr="00897C67" w:rsidRDefault="00E864E1" w:rsidP="00CD418C">
      <w:pPr>
        <w:pStyle w:val="NormalWeb"/>
        <w:shd w:val="clear" w:color="auto" w:fill="FFFFFF"/>
        <w:spacing w:before="0" w:beforeAutospacing="0" w:after="0" w:afterAutospacing="0" w:line="360" w:lineRule="auto"/>
        <w:ind w:firstLine="567"/>
        <w:jc w:val="both"/>
        <w:rPr>
          <w:sz w:val="26"/>
          <w:szCs w:val="26"/>
          <w:lang w:val="uk-UA"/>
        </w:rPr>
      </w:pPr>
    </w:p>
    <w:bookmarkEnd w:id="1"/>
    <w:p w:rsidR="00E864E1" w:rsidRDefault="00E864E1" w:rsidP="00CD418C">
      <w:pPr>
        <w:spacing w:before="240" w:line="360" w:lineRule="auto"/>
        <w:ind w:firstLine="567"/>
        <w:jc w:val="both"/>
        <w:rPr>
          <w:rFonts w:ascii="Times New Roman" w:hAnsi="Times New Roman" w:cs="Times New Roman"/>
          <w:b/>
          <w:bCs/>
          <w:snapToGrid w:val="0"/>
          <w:sz w:val="26"/>
          <w:szCs w:val="26"/>
        </w:rPr>
      </w:pPr>
      <w:r>
        <w:rPr>
          <w:rFonts w:ascii="Times New Roman" w:hAnsi="Times New Roman" w:cs="Times New Roman"/>
          <w:b/>
          <w:bCs/>
          <w:snapToGrid w:val="0"/>
          <w:sz w:val="26"/>
          <w:szCs w:val="26"/>
        </w:rPr>
        <w:t>УЧБОВІ ЦІЛІ ЗАНЯТЬ :</w:t>
      </w:r>
    </w:p>
    <w:p w:rsidR="00E864E1" w:rsidRPr="008507EA" w:rsidRDefault="00E864E1" w:rsidP="00CD418C">
      <w:pPr>
        <w:pStyle w:val="ListParagraph"/>
        <w:numPr>
          <w:ilvl w:val="0"/>
          <w:numId w:val="7"/>
        </w:numPr>
        <w:spacing w:line="360" w:lineRule="auto"/>
        <w:ind w:right="-1"/>
        <w:jc w:val="both"/>
        <w:rPr>
          <w:rFonts w:ascii="Times New Roman" w:hAnsi="Times New Roman" w:cs="Times New Roman"/>
          <w:snapToGrid w:val="0"/>
          <w:sz w:val="26"/>
          <w:szCs w:val="26"/>
        </w:rPr>
      </w:pPr>
      <w:r>
        <w:rPr>
          <w:rFonts w:ascii="Times New Roman" w:hAnsi="Times New Roman" w:cs="Times New Roman"/>
          <w:sz w:val="28"/>
          <w:szCs w:val="28"/>
        </w:rPr>
        <w:t>вивчити законодавчо-нормативн</w:t>
      </w:r>
      <w:r>
        <w:rPr>
          <w:rFonts w:ascii="Times New Roman" w:hAnsi="Times New Roman" w:cs="Times New Roman"/>
          <w:sz w:val="28"/>
          <w:szCs w:val="28"/>
          <w:lang w:val="uk-UA"/>
        </w:rPr>
        <w:t>у</w:t>
      </w:r>
      <w:r>
        <w:rPr>
          <w:rFonts w:ascii="Times New Roman" w:hAnsi="Times New Roman" w:cs="Times New Roman"/>
          <w:sz w:val="28"/>
          <w:szCs w:val="28"/>
        </w:rPr>
        <w:t xml:space="preserve"> базу що регламентує предметно-кількісний облік лікарських засобів в аптеці і його організацію;</w:t>
      </w:r>
    </w:p>
    <w:p w:rsidR="00E864E1" w:rsidRPr="008507EA" w:rsidRDefault="00E864E1" w:rsidP="00CD418C">
      <w:pPr>
        <w:pStyle w:val="ListParagraph"/>
        <w:numPr>
          <w:ilvl w:val="0"/>
          <w:numId w:val="7"/>
        </w:numPr>
        <w:spacing w:line="360" w:lineRule="auto"/>
        <w:ind w:right="-1"/>
        <w:jc w:val="both"/>
        <w:rPr>
          <w:rFonts w:ascii="Times New Roman" w:hAnsi="Times New Roman" w:cs="Times New Roman"/>
          <w:snapToGrid w:val="0"/>
          <w:sz w:val="26"/>
          <w:szCs w:val="26"/>
        </w:rPr>
      </w:pPr>
      <w:r>
        <w:rPr>
          <w:rFonts w:ascii="Times New Roman" w:hAnsi="Times New Roman" w:cs="Times New Roman"/>
          <w:sz w:val="28"/>
          <w:szCs w:val="28"/>
        </w:rPr>
        <w:t>вивчити законодавчо-нормативну базу, яка регламентує об</w:t>
      </w:r>
      <w:r>
        <w:rPr>
          <w:rFonts w:ascii="Times New Roman" w:hAnsi="Times New Roman" w:cs="Times New Roman"/>
          <w:sz w:val="28"/>
          <w:szCs w:val="28"/>
          <w:lang w:val="uk-UA"/>
        </w:rPr>
        <w:t>іг</w:t>
      </w:r>
      <w:r>
        <w:rPr>
          <w:rFonts w:ascii="Times New Roman" w:hAnsi="Times New Roman" w:cs="Times New Roman"/>
          <w:sz w:val="28"/>
          <w:szCs w:val="28"/>
        </w:rPr>
        <w:t xml:space="preserve"> наркотичних </w:t>
      </w:r>
      <w:r>
        <w:rPr>
          <w:rFonts w:ascii="Times New Roman" w:hAnsi="Times New Roman" w:cs="Times New Roman"/>
          <w:sz w:val="28"/>
          <w:szCs w:val="28"/>
          <w:lang w:val="uk-UA"/>
        </w:rPr>
        <w:t>засобів</w:t>
      </w:r>
      <w:r>
        <w:rPr>
          <w:rFonts w:ascii="Times New Roman" w:hAnsi="Times New Roman" w:cs="Times New Roman"/>
          <w:sz w:val="28"/>
          <w:szCs w:val="28"/>
        </w:rPr>
        <w:t>, психотропних речовин і прекурсорів, їх класифікацію, ліцензійні умови здійснення господарської діяльності, пов'язані з об</w:t>
      </w:r>
      <w:r>
        <w:rPr>
          <w:rFonts w:ascii="Times New Roman" w:hAnsi="Times New Roman" w:cs="Times New Roman"/>
          <w:sz w:val="28"/>
          <w:szCs w:val="28"/>
          <w:lang w:val="uk-UA"/>
        </w:rPr>
        <w:t>ігом</w:t>
      </w:r>
      <w:r>
        <w:rPr>
          <w:rFonts w:ascii="Times New Roman" w:hAnsi="Times New Roman" w:cs="Times New Roman"/>
          <w:sz w:val="28"/>
          <w:szCs w:val="28"/>
        </w:rPr>
        <w:t xml:space="preserve"> цих речовин;</w:t>
      </w:r>
    </w:p>
    <w:p w:rsidR="00E864E1" w:rsidRPr="008507EA" w:rsidRDefault="00E864E1" w:rsidP="00CD418C">
      <w:pPr>
        <w:pStyle w:val="ListParagraph"/>
        <w:numPr>
          <w:ilvl w:val="0"/>
          <w:numId w:val="7"/>
        </w:numPr>
        <w:spacing w:line="360" w:lineRule="auto"/>
        <w:ind w:right="-1"/>
        <w:jc w:val="both"/>
        <w:rPr>
          <w:rFonts w:ascii="Times New Roman" w:hAnsi="Times New Roman" w:cs="Times New Roman"/>
          <w:snapToGrid w:val="0"/>
          <w:sz w:val="26"/>
          <w:szCs w:val="26"/>
        </w:rPr>
      </w:pPr>
      <w:r>
        <w:rPr>
          <w:rFonts w:ascii="Times New Roman" w:hAnsi="Times New Roman" w:cs="Times New Roman"/>
          <w:sz w:val="28"/>
          <w:szCs w:val="28"/>
        </w:rPr>
        <w:t>вивчити основні принципи організації державної системи контролю якості лікарських засобів;</w:t>
      </w:r>
    </w:p>
    <w:p w:rsidR="00E864E1" w:rsidRPr="00897C67" w:rsidRDefault="00E864E1" w:rsidP="00CD418C">
      <w:pPr>
        <w:pStyle w:val="ListParagraph"/>
        <w:numPr>
          <w:ilvl w:val="0"/>
          <w:numId w:val="7"/>
        </w:numPr>
        <w:tabs>
          <w:tab w:val="clear" w:pos="720"/>
          <w:tab w:val="num" w:pos="1276"/>
        </w:tabs>
        <w:spacing w:line="360" w:lineRule="auto"/>
        <w:ind w:right="-1"/>
        <w:jc w:val="both"/>
        <w:rPr>
          <w:rFonts w:ascii="Times New Roman" w:hAnsi="Times New Roman" w:cs="Times New Roman"/>
          <w:snapToGrid w:val="0"/>
          <w:sz w:val="26"/>
          <w:szCs w:val="26"/>
        </w:rPr>
      </w:pPr>
      <w:r>
        <w:rPr>
          <w:rFonts w:ascii="Times New Roman" w:hAnsi="Times New Roman" w:cs="Times New Roman"/>
          <w:sz w:val="28"/>
          <w:szCs w:val="28"/>
        </w:rPr>
        <w:t>вивчити суть і види внутрішньоаптечного контролю якості ліків.</w:t>
      </w:r>
    </w:p>
    <w:p w:rsidR="00E864E1" w:rsidRDefault="00E864E1" w:rsidP="00897C67">
      <w:pPr>
        <w:pStyle w:val="ListParagraph"/>
        <w:spacing w:line="360" w:lineRule="auto"/>
        <w:ind w:right="-1"/>
        <w:jc w:val="both"/>
        <w:rPr>
          <w:rFonts w:ascii="Times New Roman" w:hAnsi="Times New Roman" w:cs="Times New Roman"/>
          <w:snapToGrid w:val="0"/>
          <w:sz w:val="26"/>
          <w:szCs w:val="26"/>
        </w:rPr>
      </w:pPr>
    </w:p>
    <w:p w:rsidR="00E864E1" w:rsidRPr="00A85888" w:rsidRDefault="00E864E1" w:rsidP="00CD418C">
      <w:pPr>
        <w:spacing w:after="120" w:line="360" w:lineRule="auto"/>
        <w:ind w:right="-1"/>
        <w:jc w:val="both"/>
        <w:rPr>
          <w:rFonts w:ascii="Times New Roman" w:hAnsi="Times New Roman" w:cs="Times New Roman"/>
          <w:snapToGrid w:val="0"/>
          <w:sz w:val="28"/>
          <w:szCs w:val="28"/>
        </w:rPr>
      </w:pPr>
      <w:r w:rsidRPr="00A85888">
        <w:rPr>
          <w:rFonts w:ascii="Times New Roman" w:hAnsi="Times New Roman" w:cs="Times New Roman"/>
          <w:b/>
          <w:bCs/>
          <w:i/>
          <w:iCs/>
          <w:snapToGrid w:val="0"/>
          <w:sz w:val="28"/>
          <w:szCs w:val="28"/>
        </w:rPr>
        <w:t xml:space="preserve">Студент повинен знати: </w:t>
      </w:r>
    </w:p>
    <w:p w:rsidR="00E864E1" w:rsidRPr="008507EA" w:rsidRDefault="00E864E1" w:rsidP="00CD418C">
      <w:pPr>
        <w:pStyle w:val="ListParagraph"/>
        <w:numPr>
          <w:ilvl w:val="0"/>
          <w:numId w:val="8"/>
        </w:numPr>
        <w:spacing w:after="120" w:line="360" w:lineRule="auto"/>
        <w:ind w:right="-1"/>
        <w:jc w:val="both"/>
        <w:rPr>
          <w:rFonts w:ascii="Times New Roman" w:hAnsi="Times New Roman" w:cs="Times New Roman"/>
          <w:snapToGrid w:val="0"/>
          <w:sz w:val="26"/>
          <w:szCs w:val="26"/>
        </w:rPr>
      </w:pPr>
      <w:r>
        <w:rPr>
          <w:rFonts w:ascii="Times New Roman" w:hAnsi="Times New Roman" w:cs="Times New Roman"/>
          <w:sz w:val="28"/>
          <w:szCs w:val="28"/>
        </w:rPr>
        <w:t>організацію і документальне оформлення  предметно-кількісного обліку в аптеці;</w:t>
      </w:r>
    </w:p>
    <w:p w:rsidR="00E864E1" w:rsidRPr="008507EA" w:rsidRDefault="00E864E1" w:rsidP="00CD418C">
      <w:pPr>
        <w:pStyle w:val="ListParagraph"/>
        <w:numPr>
          <w:ilvl w:val="0"/>
          <w:numId w:val="8"/>
        </w:numPr>
        <w:spacing w:after="120" w:line="360" w:lineRule="auto"/>
        <w:ind w:right="-1"/>
        <w:jc w:val="both"/>
        <w:rPr>
          <w:rFonts w:ascii="Times New Roman" w:hAnsi="Times New Roman" w:cs="Times New Roman"/>
          <w:snapToGrid w:val="0"/>
          <w:sz w:val="26"/>
          <w:szCs w:val="26"/>
        </w:rPr>
      </w:pPr>
      <w:r>
        <w:rPr>
          <w:rFonts w:ascii="Times New Roman" w:hAnsi="Times New Roman" w:cs="Times New Roman"/>
          <w:sz w:val="28"/>
          <w:szCs w:val="28"/>
        </w:rPr>
        <w:t>організацію і документальне оформлення прийому і обліку наркотичних засобів, психотропних речовин і прекурсорів в аптеці;</w:t>
      </w:r>
    </w:p>
    <w:p w:rsidR="00E864E1" w:rsidRPr="008507EA" w:rsidRDefault="00E864E1" w:rsidP="00CD418C">
      <w:pPr>
        <w:pStyle w:val="ListParagraph"/>
        <w:numPr>
          <w:ilvl w:val="0"/>
          <w:numId w:val="8"/>
        </w:numPr>
        <w:spacing w:after="120" w:line="360" w:lineRule="auto"/>
        <w:ind w:right="-1"/>
        <w:jc w:val="both"/>
        <w:rPr>
          <w:rFonts w:ascii="Times New Roman" w:hAnsi="Times New Roman" w:cs="Times New Roman"/>
          <w:snapToGrid w:val="0"/>
          <w:sz w:val="26"/>
          <w:szCs w:val="26"/>
        </w:rPr>
      </w:pPr>
      <w:r>
        <w:rPr>
          <w:rFonts w:ascii="Times New Roman" w:hAnsi="Times New Roman" w:cs="Times New Roman"/>
          <w:sz w:val="28"/>
          <w:szCs w:val="28"/>
        </w:rPr>
        <w:t>основні принципи організації державної системи контролю якості лікарських засобів;</w:t>
      </w:r>
    </w:p>
    <w:p w:rsidR="00E864E1" w:rsidRPr="00897C67" w:rsidRDefault="00E864E1" w:rsidP="00CD418C">
      <w:pPr>
        <w:pStyle w:val="ListParagraph"/>
        <w:numPr>
          <w:ilvl w:val="0"/>
          <w:numId w:val="8"/>
        </w:numPr>
        <w:spacing w:after="120" w:line="360" w:lineRule="auto"/>
        <w:ind w:right="-1"/>
        <w:jc w:val="both"/>
        <w:rPr>
          <w:rFonts w:ascii="Times New Roman" w:hAnsi="Times New Roman" w:cs="Times New Roman"/>
          <w:snapToGrid w:val="0"/>
          <w:sz w:val="26"/>
          <w:szCs w:val="26"/>
        </w:rPr>
      </w:pPr>
      <w:r>
        <w:rPr>
          <w:rFonts w:ascii="Times New Roman" w:hAnsi="Times New Roman" w:cs="Times New Roman"/>
          <w:sz w:val="28"/>
          <w:szCs w:val="28"/>
        </w:rPr>
        <w:t>суть і види внутрішньоаптечного контролю якості ліків.</w:t>
      </w:r>
    </w:p>
    <w:p w:rsidR="00E864E1" w:rsidRPr="008507EA" w:rsidRDefault="00E864E1" w:rsidP="00897C67">
      <w:pPr>
        <w:pStyle w:val="ListParagraph"/>
        <w:spacing w:after="120" w:line="360" w:lineRule="auto"/>
        <w:ind w:right="-1"/>
        <w:jc w:val="both"/>
        <w:rPr>
          <w:rFonts w:ascii="Times New Roman" w:hAnsi="Times New Roman" w:cs="Times New Roman"/>
          <w:snapToGrid w:val="0"/>
          <w:sz w:val="26"/>
          <w:szCs w:val="26"/>
        </w:rPr>
      </w:pPr>
    </w:p>
    <w:p w:rsidR="00E864E1" w:rsidRPr="00D57868" w:rsidRDefault="00E864E1" w:rsidP="00CD418C">
      <w:pPr>
        <w:pStyle w:val="ListParagraph"/>
        <w:spacing w:after="120" w:line="360" w:lineRule="auto"/>
        <w:ind w:right="-1"/>
        <w:jc w:val="both"/>
        <w:rPr>
          <w:rFonts w:ascii="Times New Roman" w:hAnsi="Times New Roman" w:cs="Times New Roman"/>
          <w:snapToGrid w:val="0"/>
          <w:sz w:val="26"/>
          <w:szCs w:val="26"/>
        </w:rPr>
      </w:pPr>
    </w:p>
    <w:p w:rsidR="00E864E1" w:rsidRPr="00826B5E" w:rsidRDefault="00E864E1" w:rsidP="00CD418C">
      <w:pPr>
        <w:tabs>
          <w:tab w:val="left" w:pos="3960"/>
        </w:tabs>
        <w:spacing w:after="120"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Студент повинен уміти: </w:t>
      </w:r>
    </w:p>
    <w:p w:rsidR="00E864E1" w:rsidRPr="00826B5E" w:rsidRDefault="00E864E1" w:rsidP="00CD418C">
      <w:pPr>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napToGrid w:val="0"/>
          <w:sz w:val="28"/>
          <w:szCs w:val="28"/>
        </w:rPr>
        <w:t xml:space="preserve">формувати і виділяти мету, завдання, особливості і значення дисципліни "Організація і економіка фармації"; </w:t>
      </w:r>
    </w:p>
    <w:p w:rsidR="00E864E1" w:rsidRPr="00826B5E" w:rsidRDefault="00E864E1" w:rsidP="00CD418C">
      <w:pPr>
        <w:numPr>
          <w:ilvl w:val="0"/>
          <w:numId w:val="6"/>
        </w:numPr>
        <w:spacing w:after="0" w:line="360" w:lineRule="auto"/>
        <w:jc w:val="both"/>
        <w:rPr>
          <w:rFonts w:ascii="Times New Roman" w:hAnsi="Times New Roman" w:cs="Times New Roman"/>
          <w:snapToGrid w:val="0"/>
          <w:sz w:val="28"/>
          <w:szCs w:val="28"/>
        </w:rPr>
      </w:pPr>
      <w:r>
        <w:rPr>
          <w:rFonts w:ascii="Times New Roman" w:hAnsi="Times New Roman" w:cs="Times New Roman"/>
          <w:sz w:val="28"/>
          <w:szCs w:val="28"/>
        </w:rPr>
        <w:t>документально оформляти предметно-кількісний облік в аптеці ;</w:t>
      </w:r>
    </w:p>
    <w:p w:rsidR="00E864E1" w:rsidRPr="00826B5E" w:rsidRDefault="00E864E1" w:rsidP="00CD418C">
      <w:pPr>
        <w:numPr>
          <w:ilvl w:val="0"/>
          <w:numId w:val="6"/>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виділити особливості виписування наркотичних і психотропних лікарських засобів, прекурсорів, отруйних і сильнодіючих лікарських засобів;</w:t>
      </w:r>
    </w:p>
    <w:p w:rsidR="00E864E1" w:rsidRPr="00826B5E" w:rsidRDefault="00E864E1" w:rsidP="00CD418C">
      <w:pPr>
        <w:numPr>
          <w:ilvl w:val="0"/>
          <w:numId w:val="6"/>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перерахувати групи лікарських засобів що підлягають  предметно-кількісному обліку в аптеці;</w:t>
      </w:r>
    </w:p>
    <w:p w:rsidR="00E864E1" w:rsidRPr="00826B5E" w:rsidRDefault="00E864E1" w:rsidP="00CD418C">
      <w:pPr>
        <w:numPr>
          <w:ilvl w:val="0"/>
          <w:numId w:val="6"/>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rPr>
        <w:t>назвати наркотичні лікарські засоби;</w:t>
      </w:r>
    </w:p>
    <w:p w:rsidR="00E864E1" w:rsidRPr="00826B5E" w:rsidRDefault="00E864E1" w:rsidP="00CD418C">
      <w:pPr>
        <w:numPr>
          <w:ilvl w:val="0"/>
          <w:numId w:val="6"/>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rPr>
        <w:t>назвати психотропні лікарських засоби;</w:t>
      </w:r>
    </w:p>
    <w:p w:rsidR="00E864E1" w:rsidRPr="00826B5E" w:rsidRDefault="00E864E1" w:rsidP="00CD418C">
      <w:pPr>
        <w:numPr>
          <w:ilvl w:val="0"/>
          <w:numId w:val="6"/>
        </w:numPr>
        <w:tabs>
          <w:tab w:val="left"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назвати отруйні лікарські засоби.</w:t>
      </w:r>
    </w:p>
    <w:p w:rsidR="00E864E1" w:rsidRPr="00826B5E" w:rsidRDefault="00E864E1" w:rsidP="00CD418C">
      <w:pPr>
        <w:numPr>
          <w:ilvl w:val="0"/>
          <w:numId w:val="6"/>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назвати сильнодіючі лікарські </w:t>
      </w:r>
      <w:r>
        <w:rPr>
          <w:rFonts w:ascii="Times New Roman" w:hAnsi="Times New Roman" w:cs="Times New Roman"/>
          <w:sz w:val="28"/>
          <w:szCs w:val="28"/>
          <w:lang w:val="uk-UA"/>
        </w:rPr>
        <w:t xml:space="preserve"> </w:t>
      </w:r>
      <w:r>
        <w:rPr>
          <w:rFonts w:ascii="Times New Roman" w:hAnsi="Times New Roman" w:cs="Times New Roman"/>
          <w:sz w:val="28"/>
          <w:szCs w:val="28"/>
        </w:rPr>
        <w:t>засоби;</w:t>
      </w:r>
    </w:p>
    <w:p w:rsidR="00E864E1" w:rsidRPr="00826B5E" w:rsidRDefault="00E864E1" w:rsidP="00CD418C">
      <w:pPr>
        <w:numPr>
          <w:ilvl w:val="0"/>
          <w:numId w:val="6"/>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rPr>
        <w:t>назвати прекурсори списку №1;</w:t>
      </w:r>
    </w:p>
    <w:p w:rsidR="00E864E1" w:rsidRPr="00826B5E" w:rsidRDefault="00E864E1" w:rsidP="00CD418C">
      <w:pPr>
        <w:numPr>
          <w:ilvl w:val="0"/>
          <w:numId w:val="6"/>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rPr>
        <w:t>привести норми одноразової  відпустки лікарських засобів;</w:t>
      </w:r>
    </w:p>
    <w:p w:rsidR="00E864E1" w:rsidRPr="00826B5E" w:rsidRDefault="00E864E1" w:rsidP="00CD418C">
      <w:pPr>
        <w:numPr>
          <w:ilvl w:val="0"/>
          <w:numId w:val="6"/>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rPr>
        <w:t>пояснити порядок зберігання, обліку і знищення рецептурних бланків;</w:t>
      </w:r>
    </w:p>
    <w:p w:rsidR="00E864E1" w:rsidRPr="00826B5E" w:rsidRDefault="00E864E1" w:rsidP="00CD418C">
      <w:pPr>
        <w:numPr>
          <w:ilvl w:val="0"/>
          <w:numId w:val="6"/>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проводити  вхідний контроль якості ЛС, які поступають в аптеку;</w:t>
      </w:r>
    </w:p>
    <w:p w:rsidR="00E864E1" w:rsidRPr="00826B5E" w:rsidRDefault="00E864E1" w:rsidP="00CD418C">
      <w:pPr>
        <w:numPr>
          <w:ilvl w:val="0"/>
          <w:numId w:val="6"/>
        </w:numPr>
        <w:spacing w:after="0" w:line="360" w:lineRule="auto"/>
        <w:jc w:val="both"/>
        <w:rPr>
          <w:rFonts w:ascii="Times New Roman" w:hAnsi="Times New Roman" w:cs="Times New Roman"/>
          <w:snapToGrid w:val="0"/>
          <w:sz w:val="28"/>
          <w:szCs w:val="28"/>
          <w:lang w:eastAsia="ru-RU"/>
        </w:rPr>
      </w:pPr>
      <w:r>
        <w:rPr>
          <w:rFonts w:ascii="Times New Roman" w:hAnsi="Times New Roman" w:cs="Times New Roman"/>
          <w:sz w:val="28"/>
          <w:szCs w:val="28"/>
        </w:rPr>
        <w:t>здійснювати попереджувальні заходи , що проводяться для підвищення</w:t>
      </w:r>
      <w:r>
        <w:rPr>
          <w:rFonts w:ascii="Times New Roman" w:hAnsi="Times New Roman" w:cs="Times New Roman"/>
          <w:sz w:val="28"/>
          <w:szCs w:val="28"/>
          <w:lang w:val="uk-UA"/>
        </w:rPr>
        <w:t xml:space="preserve"> </w:t>
      </w:r>
      <w:r>
        <w:rPr>
          <w:rFonts w:ascii="Times New Roman" w:hAnsi="Times New Roman" w:cs="Times New Roman"/>
          <w:sz w:val="28"/>
          <w:szCs w:val="28"/>
        </w:rPr>
        <w:t>якості ліків;</w:t>
      </w:r>
    </w:p>
    <w:p w:rsidR="00E864E1" w:rsidRPr="00826B5E" w:rsidRDefault="00E864E1" w:rsidP="00CD418C">
      <w:pPr>
        <w:numPr>
          <w:ilvl w:val="0"/>
          <w:numId w:val="6"/>
        </w:numPr>
        <w:spacing w:after="0" w:line="360" w:lineRule="auto"/>
        <w:jc w:val="both"/>
        <w:rPr>
          <w:rFonts w:ascii="Times New Roman" w:hAnsi="Times New Roman" w:cs="Times New Roman"/>
          <w:snapToGrid w:val="0"/>
          <w:sz w:val="28"/>
          <w:szCs w:val="28"/>
          <w:lang w:eastAsia="ru-RU"/>
        </w:rPr>
      </w:pPr>
      <w:r>
        <w:rPr>
          <w:rFonts w:ascii="Times New Roman" w:hAnsi="Times New Roman" w:cs="Times New Roman"/>
          <w:sz w:val="28"/>
          <w:szCs w:val="28"/>
        </w:rPr>
        <w:t>проводити внутрішньоаптечний контроль якості ліків, виготовлених в умовах аптеки;</w:t>
      </w:r>
    </w:p>
    <w:p w:rsidR="00E864E1" w:rsidRPr="00C61C9F" w:rsidRDefault="00E864E1" w:rsidP="00CD418C">
      <w:pPr>
        <w:spacing w:before="240" w:line="360" w:lineRule="auto"/>
        <w:ind w:left="357" w:firstLine="210"/>
        <w:outlineLvl w:val="0"/>
        <w:rPr>
          <w:rFonts w:ascii="Times New Roman" w:hAnsi="Times New Roman" w:cs="Times New Roman"/>
          <w:sz w:val="28"/>
          <w:szCs w:val="28"/>
          <w:lang w:val="uk-UA"/>
        </w:rPr>
      </w:pPr>
      <w:r>
        <w:rPr>
          <w:rFonts w:ascii="Times New Roman" w:hAnsi="Times New Roman" w:cs="Times New Roman"/>
          <w:b/>
          <w:bCs/>
          <w:sz w:val="28"/>
          <w:szCs w:val="28"/>
        </w:rPr>
        <w:t>ВИХОВНІ ЦІЛІ</w:t>
      </w:r>
      <w:r>
        <w:rPr>
          <w:rFonts w:ascii="Times New Roman" w:hAnsi="Times New Roman" w:cs="Times New Roman"/>
          <w:b/>
          <w:bCs/>
          <w:sz w:val="28"/>
          <w:szCs w:val="28"/>
          <w:lang w:val="uk-UA"/>
        </w:rPr>
        <w:t>:</w:t>
      </w:r>
    </w:p>
    <w:p w:rsidR="00E864E1" w:rsidRPr="00826B5E" w:rsidRDefault="00E864E1" w:rsidP="00CD418C">
      <w:pPr>
        <w:spacing w:line="360" w:lineRule="auto"/>
        <w:ind w:right="-1" w:firstLine="567"/>
        <w:jc w:val="both"/>
        <w:rPr>
          <w:rFonts w:ascii="Times New Roman" w:hAnsi="Times New Roman" w:cs="Times New Roman"/>
          <w:sz w:val="28"/>
          <w:szCs w:val="28"/>
        </w:rPr>
      </w:pPr>
      <w:r>
        <w:rPr>
          <w:rFonts w:ascii="Times New Roman" w:hAnsi="Times New Roman" w:cs="Times New Roman"/>
          <w:sz w:val="28"/>
          <w:szCs w:val="28"/>
        </w:rPr>
        <w:t>Сформувати системні знання студентів про теоретичні основи фармацевтичного забезпечення населення на макро і мікроекономічному рівні; основних принципах формування Національної лікарської (фармацевтичною) політики. Навчити користуватися довідковою і учбовою літературою; аналізувати, узагальнювати і схематично відбивати основні теоретичні аспекти по темі; самостійно вирішувати логічні завдання, розробляти і реалізовувати алгоритм ухвалення рішення; раціонально організовувати робоче місце провізора. Грамотно робити висновки і оформляти результати практичної роботи.</w:t>
      </w:r>
    </w:p>
    <w:p w:rsidR="00E864E1" w:rsidRPr="00826B5E" w:rsidRDefault="00E864E1" w:rsidP="00CD418C">
      <w:pPr>
        <w:tabs>
          <w:tab w:val="left" w:pos="3960"/>
        </w:tabs>
        <w:spacing w:before="120" w:line="36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МІЖПРЕДМЕТНА ІНТЕГРАЦІЯ:</w:t>
      </w:r>
    </w:p>
    <w:p w:rsidR="00E864E1" w:rsidRPr="00826B5E" w:rsidRDefault="00E864E1" w:rsidP="00CD418C">
      <w:pPr>
        <w:tabs>
          <w:tab w:val="left" w:pos="3960"/>
        </w:tabs>
        <w:spacing w:before="120" w:after="120" w:line="360" w:lineRule="auto"/>
        <w:ind w:firstLine="567"/>
        <w:jc w:val="both"/>
        <w:rPr>
          <w:rFonts w:ascii="Times New Roman" w:hAnsi="Times New Roman" w:cs="Times New Roman"/>
          <w:sz w:val="28"/>
          <w:szCs w:val="28"/>
        </w:rPr>
      </w:pPr>
      <w:r>
        <w:rPr>
          <w:rFonts w:ascii="Times New Roman" w:hAnsi="Times New Roman" w:cs="Times New Roman"/>
          <w:sz w:val="28"/>
          <w:szCs w:val="28"/>
        </w:rPr>
        <w:t>Цей розділ "Регулювання обороту і контроль якості лікарських засобів" дисципліни "Організація і економіка фармації " базується на вивченні студентами таких громадських і спеціальних дисциплін, як економічна теорія, соціологія, психологія, правознавство, менеджмент і маркетинг у фармації, етика і деонтология у фармації, аптечна технологія лікарських засобів з основами біофармації, технологія лікарських препаратів промислового виробництва, фармакологія, медичне і фармацевтичне товарознавство, фармацевтична хімія та ін. Теоретичний і практичний матеріал цього змістовного модуля закладає основи вивчення студентами фармакоэкономики, медичного і фармацевтичного правознавства, належної фармацевтичної практики, патентознавства. Інформація цього розділу дисципліни передбачає інтеграцію викладання з вищезгаданими дисциплінами і формування умінь застосовувати знання по менеджменту у фармації в процесі подальшого навчання і в професійній діяльності.</w:t>
      </w:r>
    </w:p>
    <w:p w:rsidR="00E864E1" w:rsidRDefault="00E864E1" w:rsidP="00CD418C">
      <w:pPr>
        <w:tabs>
          <w:tab w:val="left" w:pos="3960"/>
        </w:tabs>
        <w:spacing w:before="240" w:after="240" w:line="360" w:lineRule="auto"/>
        <w:jc w:val="both"/>
        <w:rPr>
          <w:rFonts w:ascii="Times New Roman" w:hAnsi="Times New Roman" w:cs="Times New Roman"/>
          <w:sz w:val="26"/>
          <w:szCs w:val="26"/>
        </w:rPr>
      </w:pPr>
      <w:r>
        <w:rPr>
          <w:rFonts w:ascii="Times New Roman" w:hAnsi="Times New Roman" w:cs="Times New Roman"/>
          <w:b/>
          <w:bCs/>
          <w:sz w:val="26"/>
          <w:szCs w:val="26"/>
        </w:rPr>
        <w:t>ОСНОВНІ ТЕРМІНИ І ПОНЯТТЯ</w:t>
      </w:r>
      <w:r>
        <w:rPr>
          <w:rFonts w:ascii="Times New Roman" w:hAnsi="Times New Roman" w:cs="Times New Roman"/>
          <w:b/>
          <w:bCs/>
          <w:sz w:val="26"/>
          <w:szCs w:val="26"/>
          <w:lang w:val="uk-UA"/>
        </w:rPr>
        <w:t>:</w:t>
      </w:r>
      <w:r>
        <w:rPr>
          <w:rFonts w:ascii="Times New Roman" w:hAnsi="Times New Roman" w:cs="Times New Roman"/>
          <w:b/>
          <w:bCs/>
          <w:sz w:val="26"/>
          <w:szCs w:val="26"/>
        </w:rPr>
        <w:t xml:space="preserve"> </w:t>
      </w:r>
    </w:p>
    <w:p w:rsidR="00E864E1" w:rsidRPr="008507EA" w:rsidRDefault="00E864E1" w:rsidP="00CD418C">
      <w:pPr>
        <w:pStyle w:val="ListParagraph"/>
        <w:numPr>
          <w:ilvl w:val="0"/>
          <w:numId w:val="9"/>
        </w:numPr>
        <w:tabs>
          <w:tab w:val="left" w:pos="426"/>
          <w:tab w:val="left" w:pos="3960"/>
        </w:tabs>
        <w:spacing w:line="360" w:lineRule="auto"/>
        <w:ind w:left="426" w:hanging="426"/>
        <w:jc w:val="both"/>
        <w:rPr>
          <w:rFonts w:ascii="Times New Roman" w:hAnsi="Times New Roman" w:cs="Times New Roman"/>
          <w:snapToGrid w:val="0"/>
          <w:sz w:val="26"/>
          <w:szCs w:val="26"/>
        </w:rPr>
      </w:pPr>
      <w:r>
        <w:rPr>
          <w:rFonts w:ascii="Times New Roman" w:hAnsi="Times New Roman" w:cs="Times New Roman"/>
          <w:sz w:val="28"/>
          <w:szCs w:val="28"/>
        </w:rPr>
        <w:t xml:space="preserve">предметно-кількісний облік лікарських засобів в аптеках, наркотичні  засоби, психотропні  речовини, прекурсори, отруйні лікарські засоби, сильнодіючі лікарські засоби; </w:t>
      </w:r>
    </w:p>
    <w:p w:rsidR="00E864E1" w:rsidRPr="008507EA" w:rsidRDefault="00E864E1" w:rsidP="00CD418C">
      <w:pPr>
        <w:pStyle w:val="ListParagraph"/>
        <w:numPr>
          <w:ilvl w:val="0"/>
          <w:numId w:val="9"/>
        </w:numPr>
        <w:tabs>
          <w:tab w:val="left" w:pos="426"/>
          <w:tab w:val="left" w:pos="3960"/>
        </w:tabs>
        <w:spacing w:line="360" w:lineRule="auto"/>
        <w:ind w:left="426" w:hanging="426"/>
        <w:jc w:val="both"/>
        <w:rPr>
          <w:rFonts w:ascii="Times New Roman" w:hAnsi="Times New Roman" w:cs="Times New Roman"/>
          <w:sz w:val="26"/>
          <w:szCs w:val="26"/>
        </w:rPr>
      </w:pPr>
      <w:r>
        <w:rPr>
          <w:rFonts w:ascii="Times New Roman" w:hAnsi="Times New Roman" w:cs="Times New Roman"/>
          <w:sz w:val="28"/>
          <w:szCs w:val="28"/>
        </w:rPr>
        <w:t>об</w:t>
      </w:r>
      <w:r>
        <w:rPr>
          <w:rFonts w:ascii="Times New Roman" w:hAnsi="Times New Roman" w:cs="Times New Roman"/>
          <w:sz w:val="28"/>
          <w:szCs w:val="28"/>
          <w:lang w:val="uk-UA"/>
        </w:rPr>
        <w:t>іг</w:t>
      </w:r>
      <w:r>
        <w:rPr>
          <w:rFonts w:ascii="Times New Roman" w:hAnsi="Times New Roman" w:cs="Times New Roman"/>
          <w:sz w:val="28"/>
          <w:szCs w:val="28"/>
        </w:rPr>
        <w:t xml:space="preserve">  наркотичних  засобів, психотропних речовин, прекурсорів, прийом  рецептів, зберігання, відпустка, документальне  оформлення  предметно-кількісного  обліку;</w:t>
      </w:r>
    </w:p>
    <w:p w:rsidR="00E864E1" w:rsidRPr="00D57868" w:rsidRDefault="00E864E1" w:rsidP="00CD418C">
      <w:pPr>
        <w:pStyle w:val="ListParagraph"/>
        <w:numPr>
          <w:ilvl w:val="0"/>
          <w:numId w:val="9"/>
        </w:numPr>
        <w:tabs>
          <w:tab w:val="left" w:pos="-426"/>
          <w:tab w:val="left" w:pos="3960"/>
        </w:tabs>
        <w:spacing w:line="360" w:lineRule="auto"/>
        <w:ind w:left="426" w:hanging="426"/>
        <w:jc w:val="both"/>
        <w:rPr>
          <w:rFonts w:ascii="Times New Roman" w:hAnsi="Times New Roman" w:cs="Times New Roman"/>
          <w:sz w:val="26"/>
          <w:szCs w:val="26"/>
        </w:rPr>
      </w:pPr>
      <w:r>
        <w:rPr>
          <w:rFonts w:ascii="Times New Roman" w:hAnsi="Times New Roman" w:cs="Times New Roman"/>
          <w:sz w:val="28"/>
          <w:szCs w:val="28"/>
        </w:rPr>
        <w:t>державний реєстр лікарських засобів України, державна фармакопея України, фармакопейная стаття, якість лікарського засобу, аналіз лікарського засобу, термін придатності лікарського засобу, державний контроль якості лікарського засобів, вхідний контроль, неякісні (субстандартні) лікарські засоби, ув'язнення про якість, сертифікат якості виробника, уповноважена особа, фальсифіковані лікарські</w:t>
      </w:r>
      <w:r>
        <w:rPr>
          <w:rFonts w:ascii="Times New Roman" w:hAnsi="Times New Roman" w:cs="Times New Roman"/>
          <w:sz w:val="28"/>
          <w:szCs w:val="28"/>
          <w:lang w:val="uk-UA"/>
        </w:rPr>
        <w:t xml:space="preserve"> засоби</w:t>
      </w:r>
      <w:r>
        <w:rPr>
          <w:rFonts w:ascii="Times New Roman" w:hAnsi="Times New Roman" w:cs="Times New Roman"/>
          <w:sz w:val="28"/>
          <w:szCs w:val="28"/>
        </w:rPr>
        <w:t xml:space="preserve">; </w:t>
      </w:r>
    </w:p>
    <w:p w:rsidR="00E864E1" w:rsidRPr="00D57868" w:rsidRDefault="00E864E1" w:rsidP="00CD418C">
      <w:pPr>
        <w:pStyle w:val="ListParagraph"/>
        <w:numPr>
          <w:ilvl w:val="0"/>
          <w:numId w:val="9"/>
        </w:numPr>
        <w:tabs>
          <w:tab w:val="left" w:pos="3960"/>
        </w:tabs>
        <w:spacing w:line="360" w:lineRule="auto"/>
        <w:ind w:left="426" w:hanging="426"/>
        <w:jc w:val="both"/>
        <w:rPr>
          <w:rFonts w:ascii="Times New Roman" w:hAnsi="Times New Roman" w:cs="Times New Roman"/>
          <w:b/>
          <w:bCs/>
          <w:snapToGrid w:val="0"/>
          <w:sz w:val="26"/>
          <w:szCs w:val="26"/>
        </w:rPr>
      </w:pPr>
      <w:r>
        <w:rPr>
          <w:rFonts w:ascii="Times New Roman" w:hAnsi="Times New Roman" w:cs="Times New Roman"/>
          <w:sz w:val="28"/>
          <w:szCs w:val="28"/>
        </w:rPr>
        <w:t>письмовий контроль, опитний, органолептичний контроль, якісний і кількісний хімічний контроль, фізичний контроль, контроль при відпустці.</w:t>
      </w:r>
    </w:p>
    <w:p w:rsidR="00E864E1" w:rsidRDefault="00E864E1" w:rsidP="00CD418C">
      <w:pPr>
        <w:pStyle w:val="ListParagraph"/>
        <w:tabs>
          <w:tab w:val="left" w:pos="426"/>
          <w:tab w:val="left" w:pos="3960"/>
        </w:tabs>
        <w:spacing w:line="360" w:lineRule="auto"/>
        <w:ind w:left="426"/>
        <w:jc w:val="both"/>
        <w:rPr>
          <w:rFonts w:ascii="Times New Roman" w:hAnsi="Times New Roman" w:cs="Times New Roman"/>
          <w:b/>
          <w:bCs/>
          <w:snapToGrid w:val="0"/>
          <w:sz w:val="26"/>
          <w:szCs w:val="26"/>
        </w:rPr>
      </w:pPr>
    </w:p>
    <w:p w:rsidR="00E864E1" w:rsidRPr="00264AB4" w:rsidRDefault="00E864E1" w:rsidP="00CD418C">
      <w:pPr>
        <w:pStyle w:val="ListParagraph"/>
        <w:tabs>
          <w:tab w:val="left" w:pos="426"/>
          <w:tab w:val="left" w:pos="3960"/>
        </w:tabs>
        <w:spacing w:line="360" w:lineRule="auto"/>
        <w:ind w:left="425" w:firstLine="142"/>
        <w:jc w:val="both"/>
        <w:rPr>
          <w:rFonts w:ascii="Times New Roman" w:hAnsi="Times New Roman" w:cs="Times New Roman"/>
          <w:b/>
          <w:bCs/>
          <w:snapToGrid w:val="0"/>
          <w:sz w:val="28"/>
          <w:szCs w:val="28"/>
        </w:rPr>
      </w:pPr>
      <w:r>
        <w:rPr>
          <w:rFonts w:ascii="Times New Roman" w:hAnsi="Times New Roman" w:cs="Times New Roman"/>
          <w:b/>
          <w:bCs/>
          <w:sz w:val="28"/>
          <w:szCs w:val="28"/>
        </w:rPr>
        <w:t>ЗМІСТ УЧБОВОГО МАТЕРІАЛУ:</w:t>
      </w:r>
    </w:p>
    <w:bookmarkEnd w:id="2"/>
    <w:p w:rsidR="00E864E1" w:rsidRDefault="00E864E1" w:rsidP="00CD418C">
      <w:pPr>
        <w:spacing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Для зручності і якості вивчення змістовного модуля 4 "Регулювання обороту і контроль якості лікарських засобів" учбовий матеріал розбитий на 4 основних теми, що відповідає 4 практичним заняттям.</w:t>
      </w:r>
    </w:p>
    <w:p w:rsidR="00E864E1" w:rsidRPr="00264AB4" w:rsidRDefault="00E864E1" w:rsidP="00264AB4">
      <w:pPr>
        <w:pStyle w:val="ListParagraph"/>
        <w:numPr>
          <w:ilvl w:val="0"/>
          <w:numId w:val="10"/>
        </w:numPr>
        <w:spacing w:after="240" w:line="360" w:lineRule="auto"/>
        <w:ind w:left="0" w:firstLine="142"/>
        <w:rPr>
          <w:rFonts w:ascii="Times New Roman" w:hAnsi="Times New Roman" w:cs="Times New Roman"/>
          <w:b/>
          <w:bCs/>
          <w:sz w:val="28"/>
          <w:szCs w:val="28"/>
        </w:rPr>
      </w:pPr>
      <w:r>
        <w:rPr>
          <w:rFonts w:ascii="Times New Roman" w:hAnsi="Times New Roman" w:cs="Times New Roman"/>
          <w:b/>
          <w:bCs/>
          <w:sz w:val="28"/>
          <w:szCs w:val="28"/>
        </w:rPr>
        <w:t xml:space="preserve">Організація предметно-кількісного обліку в аптеці </w:t>
      </w:r>
    </w:p>
    <w:p w:rsidR="00E864E1" w:rsidRPr="00264AB4" w:rsidRDefault="00E864E1" w:rsidP="00264AB4">
      <w:pPr>
        <w:tabs>
          <w:tab w:val="left" w:pos="0"/>
        </w:tabs>
        <w:spacing w:line="360" w:lineRule="auto"/>
        <w:jc w:val="both"/>
        <w:rPr>
          <w:rFonts w:ascii="Times New Roman" w:hAnsi="Times New Roman" w:cs="Times New Roman"/>
          <w:sz w:val="28"/>
          <w:szCs w:val="28"/>
        </w:rPr>
      </w:pPr>
      <w:r>
        <w:rPr>
          <w:rFonts w:ascii="Times New Roman" w:hAnsi="Times New Roman" w:cs="Times New Roman"/>
          <w:sz w:val="28"/>
          <w:szCs w:val="28"/>
        </w:rPr>
        <w:t>1. Характеристика законодавчо-нормативної бази,  що регламентує предметно-кількісний облік лікарських засобів в аптеках.</w:t>
      </w:r>
    </w:p>
    <w:p w:rsidR="00E864E1" w:rsidRPr="00264AB4" w:rsidRDefault="00E864E1" w:rsidP="00264AB4">
      <w:pPr>
        <w:tabs>
          <w:tab w:val="left" w:pos="284"/>
        </w:tabs>
        <w:spacing w:line="360" w:lineRule="auto"/>
        <w:jc w:val="both"/>
        <w:rPr>
          <w:rFonts w:ascii="Times New Roman" w:hAnsi="Times New Roman" w:cs="Times New Roman"/>
          <w:sz w:val="28"/>
          <w:szCs w:val="28"/>
        </w:rPr>
      </w:pPr>
      <w:r>
        <w:rPr>
          <w:rFonts w:ascii="Times New Roman" w:hAnsi="Times New Roman" w:cs="Times New Roman"/>
          <w:sz w:val="28"/>
          <w:szCs w:val="28"/>
        </w:rPr>
        <w:t>2. Перелік препаратів  тих, що підлягають предметно-кількісному обліку.</w:t>
      </w:r>
    </w:p>
    <w:p w:rsidR="00E864E1" w:rsidRDefault="00E864E1" w:rsidP="00264AB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3. Особливості предметно-кількісного обліку лікарських засобів.</w:t>
      </w:r>
    </w:p>
    <w:p w:rsidR="00E864E1" w:rsidRPr="00264AB4" w:rsidRDefault="00E864E1" w:rsidP="00264AB4">
      <w:pPr>
        <w:pStyle w:val="Footer"/>
        <w:numPr>
          <w:ilvl w:val="0"/>
          <w:numId w:val="10"/>
        </w:numPr>
        <w:tabs>
          <w:tab w:val="clear" w:pos="4677"/>
          <w:tab w:val="clear" w:pos="9355"/>
        </w:tabs>
        <w:spacing w:line="360" w:lineRule="auto"/>
        <w:ind w:left="284" w:firstLine="76"/>
        <w:jc w:val="both"/>
        <w:rPr>
          <w:rFonts w:ascii="Times New Roman" w:hAnsi="Times New Roman" w:cs="Times New Roman"/>
          <w:snapToGrid w:val="0"/>
          <w:sz w:val="28"/>
          <w:szCs w:val="28"/>
        </w:rPr>
      </w:pPr>
      <w:r>
        <w:rPr>
          <w:rFonts w:ascii="Times New Roman" w:hAnsi="Times New Roman" w:cs="Times New Roman"/>
          <w:b/>
          <w:bCs/>
          <w:sz w:val="28"/>
          <w:szCs w:val="28"/>
        </w:rPr>
        <w:t>Порядок об</w:t>
      </w:r>
      <w:r>
        <w:rPr>
          <w:rFonts w:ascii="Times New Roman" w:hAnsi="Times New Roman" w:cs="Times New Roman"/>
          <w:b/>
          <w:bCs/>
          <w:sz w:val="28"/>
          <w:szCs w:val="28"/>
          <w:lang w:val="uk-UA"/>
        </w:rPr>
        <w:t>ігу</w:t>
      </w:r>
      <w:r w:rsidRPr="00264AB4">
        <w:rPr>
          <w:rFonts w:ascii="Times New Roman" w:hAnsi="Times New Roman" w:cs="Times New Roman"/>
          <w:b/>
          <w:bCs/>
          <w:sz w:val="28"/>
          <w:szCs w:val="28"/>
        </w:rPr>
        <w:t xml:space="preserve"> наркотичних засобів, психотропних речовин прекурсорів </w:t>
      </w:r>
    </w:p>
    <w:p w:rsidR="00E864E1" w:rsidRDefault="00E864E1" w:rsidP="00CD418C">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 Державна політика України у сфері об</w:t>
      </w:r>
      <w:r>
        <w:rPr>
          <w:rFonts w:ascii="Times New Roman" w:hAnsi="Times New Roman" w:cs="Times New Roman"/>
          <w:sz w:val="28"/>
          <w:szCs w:val="28"/>
          <w:lang w:val="uk-UA"/>
        </w:rPr>
        <w:t>ігу</w:t>
      </w:r>
      <w:r>
        <w:rPr>
          <w:rFonts w:ascii="Times New Roman" w:hAnsi="Times New Roman" w:cs="Times New Roman"/>
          <w:sz w:val="28"/>
          <w:szCs w:val="28"/>
        </w:rPr>
        <w:t xml:space="preserve"> наркотичних засобів, психотропних речовин і прекурсорів.</w:t>
      </w:r>
    </w:p>
    <w:p w:rsidR="00E864E1" w:rsidRPr="00264AB4" w:rsidRDefault="00E864E1" w:rsidP="00CD418C">
      <w:pPr>
        <w:pStyle w:val="ListParagraph"/>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rPr>
        <w:t>2. Правила об</w:t>
      </w:r>
      <w:r>
        <w:rPr>
          <w:rFonts w:ascii="Times New Roman" w:hAnsi="Times New Roman" w:cs="Times New Roman"/>
          <w:sz w:val="28"/>
          <w:szCs w:val="28"/>
          <w:lang w:val="uk-UA"/>
        </w:rPr>
        <w:t>ігу</w:t>
      </w:r>
      <w:r>
        <w:rPr>
          <w:rFonts w:ascii="Times New Roman" w:hAnsi="Times New Roman" w:cs="Times New Roman"/>
          <w:sz w:val="28"/>
          <w:szCs w:val="28"/>
        </w:rPr>
        <w:t xml:space="preserve"> наркотичних засобів, психотропних речовин і прекурсорів а аптечних закладах</w:t>
      </w:r>
      <w:r>
        <w:rPr>
          <w:rFonts w:ascii="Times New Roman" w:hAnsi="Times New Roman" w:cs="Times New Roman"/>
          <w:sz w:val="28"/>
          <w:szCs w:val="28"/>
          <w:lang w:val="uk-UA"/>
        </w:rPr>
        <w:t>.</w:t>
      </w:r>
    </w:p>
    <w:p w:rsidR="00E864E1" w:rsidRDefault="00E864E1" w:rsidP="00CD418C">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 Правила виписування рецептів, до складу яких входять наркотичні засоби, психотропні речовини і прекурсори.</w:t>
      </w:r>
    </w:p>
    <w:p w:rsidR="00E864E1" w:rsidRDefault="00E864E1" w:rsidP="00CD418C">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4. Зберігання наркотичних засобів, психотропних речовин і прекурсорів списку 1 в аптеці.</w:t>
      </w:r>
    </w:p>
    <w:p w:rsidR="00E864E1" w:rsidRDefault="00E864E1" w:rsidP="00CD418C">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5 Особливостей прийому рецептів і виготовлення лікарських форм, що містять наркотичні засоби, психотропні речовини і прекурсори.</w:t>
      </w:r>
    </w:p>
    <w:p w:rsidR="00E864E1" w:rsidRDefault="00E864E1" w:rsidP="00264AB4">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uk-UA"/>
        </w:rPr>
        <w:t xml:space="preserve"> Від</w:t>
      </w:r>
      <w:r>
        <w:rPr>
          <w:rFonts w:ascii="Times New Roman" w:hAnsi="Times New Roman" w:cs="Times New Roman"/>
          <w:sz w:val="28"/>
          <w:szCs w:val="28"/>
        </w:rPr>
        <w:t>пуск наркотичних засобів, психотропних речовин і прекурсорів з аптечних закладів.</w:t>
      </w:r>
    </w:p>
    <w:p w:rsidR="00E864E1" w:rsidRDefault="00E864E1" w:rsidP="00264AB4">
      <w:pPr>
        <w:pStyle w:val="ListParagraph"/>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rPr>
        <w:t>7. Документальне оформлення предметно-кількісного обліку в аптеці наркотичних засобів, психотропних речовин і прекурсорів.</w:t>
      </w:r>
    </w:p>
    <w:p w:rsidR="00E864E1" w:rsidRPr="00264AB4" w:rsidRDefault="00E864E1" w:rsidP="00CD418C">
      <w:pPr>
        <w:pStyle w:val="ListParagraph"/>
        <w:numPr>
          <w:ilvl w:val="0"/>
          <w:numId w:val="10"/>
        </w:numPr>
        <w:spacing w:line="360" w:lineRule="auto"/>
        <w:rPr>
          <w:rFonts w:ascii="Times New Roman" w:hAnsi="Times New Roman" w:cs="Times New Roman"/>
          <w:sz w:val="28"/>
          <w:szCs w:val="28"/>
        </w:rPr>
      </w:pPr>
      <w:r>
        <w:rPr>
          <w:rFonts w:ascii="Times New Roman" w:hAnsi="Times New Roman" w:cs="Times New Roman"/>
          <w:b/>
          <w:bCs/>
          <w:sz w:val="28"/>
          <w:szCs w:val="28"/>
        </w:rPr>
        <w:t xml:space="preserve">Організація державної системи контролю якості лікарських засобів </w:t>
      </w:r>
    </w:p>
    <w:p w:rsidR="00E864E1" w:rsidRPr="00264AB4" w:rsidRDefault="00E864E1" w:rsidP="00264AB4">
      <w:pPr>
        <w:spacing w:line="360" w:lineRule="auto"/>
        <w:jc w:val="both"/>
        <w:rPr>
          <w:rFonts w:ascii="Times New Roman" w:hAnsi="Times New Roman" w:cs="Times New Roman"/>
          <w:sz w:val="28"/>
          <w:szCs w:val="28"/>
        </w:rPr>
      </w:pPr>
      <w:r>
        <w:rPr>
          <w:rFonts w:ascii="Times New Roman" w:hAnsi="Times New Roman" w:cs="Times New Roman"/>
          <w:sz w:val="28"/>
          <w:szCs w:val="28"/>
        </w:rPr>
        <w:t>1. Організація державної системи контролю якості в Україні. Державні органи в системі забезпечення якості лікарських засобів в Україні.</w:t>
      </w:r>
    </w:p>
    <w:p w:rsidR="00E864E1" w:rsidRPr="00264AB4" w:rsidRDefault="00E864E1" w:rsidP="00264AB4">
      <w:pPr>
        <w:spacing w:line="360" w:lineRule="auto"/>
        <w:jc w:val="both"/>
        <w:rPr>
          <w:rFonts w:ascii="Times New Roman" w:hAnsi="Times New Roman" w:cs="Times New Roman"/>
          <w:sz w:val="28"/>
          <w:szCs w:val="28"/>
        </w:rPr>
      </w:pPr>
      <w:r>
        <w:rPr>
          <w:rFonts w:ascii="Times New Roman" w:hAnsi="Times New Roman" w:cs="Times New Roman"/>
          <w:sz w:val="28"/>
          <w:szCs w:val="28"/>
        </w:rPr>
        <w:t>2. Положення про Державну службу України по лікарських засобах і виробами медичного призначення, її функції і завдання.</w:t>
      </w:r>
    </w:p>
    <w:p w:rsidR="00E864E1" w:rsidRPr="00264AB4" w:rsidRDefault="00E864E1" w:rsidP="00264AB4">
      <w:pPr>
        <w:tabs>
          <w:tab w:val="left" w:pos="567"/>
        </w:tabs>
        <w:spacing w:line="360" w:lineRule="auto"/>
        <w:jc w:val="both"/>
        <w:rPr>
          <w:rFonts w:ascii="Times New Roman" w:hAnsi="Times New Roman" w:cs="Times New Roman"/>
          <w:sz w:val="28"/>
          <w:szCs w:val="28"/>
        </w:rPr>
      </w:pPr>
      <w:r>
        <w:rPr>
          <w:rFonts w:ascii="Times New Roman" w:hAnsi="Times New Roman" w:cs="Times New Roman"/>
          <w:sz w:val="28"/>
          <w:szCs w:val="28"/>
        </w:rPr>
        <w:t>3. Державні органи , що відповідають за контроль якості ЛЗ в Україні</w:t>
      </w:r>
    </w:p>
    <w:p w:rsidR="00E864E1" w:rsidRPr="00264AB4" w:rsidRDefault="00E864E1" w:rsidP="00264AB4">
      <w:pPr>
        <w:spacing w:line="360" w:lineRule="auto"/>
        <w:jc w:val="both"/>
        <w:rPr>
          <w:rFonts w:ascii="Times New Roman" w:hAnsi="Times New Roman" w:cs="Times New Roman"/>
          <w:sz w:val="28"/>
          <w:szCs w:val="28"/>
        </w:rPr>
      </w:pPr>
      <w:r>
        <w:rPr>
          <w:rFonts w:ascii="Times New Roman" w:hAnsi="Times New Roman" w:cs="Times New Roman"/>
          <w:sz w:val="28"/>
          <w:szCs w:val="28"/>
        </w:rPr>
        <w:t>4. Державний контроль якості лікарських засобів, які ввозяться на територію України.</w:t>
      </w:r>
    </w:p>
    <w:p w:rsidR="00E864E1" w:rsidRPr="00264AB4" w:rsidRDefault="00E864E1" w:rsidP="00264AB4">
      <w:pPr>
        <w:spacing w:line="360" w:lineRule="auto"/>
        <w:jc w:val="both"/>
        <w:rPr>
          <w:rFonts w:ascii="Times New Roman" w:hAnsi="Times New Roman" w:cs="Times New Roman"/>
          <w:sz w:val="28"/>
          <w:szCs w:val="28"/>
        </w:rPr>
      </w:pPr>
      <w:r>
        <w:rPr>
          <w:rFonts w:ascii="Times New Roman" w:hAnsi="Times New Roman" w:cs="Times New Roman"/>
          <w:sz w:val="28"/>
          <w:szCs w:val="28"/>
        </w:rPr>
        <w:t>5. Державний контроль якості лікарських засобів під час оптової торгівлі.</w:t>
      </w:r>
    </w:p>
    <w:p w:rsidR="00E864E1" w:rsidRPr="00264AB4" w:rsidRDefault="00E864E1" w:rsidP="00264AB4">
      <w:pPr>
        <w:spacing w:line="360" w:lineRule="auto"/>
        <w:jc w:val="both"/>
        <w:rPr>
          <w:rFonts w:ascii="Times New Roman" w:hAnsi="Times New Roman" w:cs="Times New Roman"/>
          <w:sz w:val="28"/>
          <w:szCs w:val="28"/>
        </w:rPr>
      </w:pPr>
      <w:r>
        <w:rPr>
          <w:rFonts w:ascii="Times New Roman" w:hAnsi="Times New Roman" w:cs="Times New Roman"/>
          <w:sz w:val="28"/>
          <w:szCs w:val="28"/>
        </w:rPr>
        <w:t>6. Державний контроль якості лікарських засобів під час роздрібної торгівлі.</w:t>
      </w:r>
    </w:p>
    <w:p w:rsidR="00E864E1" w:rsidRPr="00264AB4" w:rsidRDefault="00E864E1" w:rsidP="00264AB4">
      <w:pPr>
        <w:spacing w:line="360" w:lineRule="auto"/>
        <w:jc w:val="both"/>
        <w:rPr>
          <w:rFonts w:ascii="Times New Roman" w:hAnsi="Times New Roman" w:cs="Times New Roman"/>
          <w:sz w:val="28"/>
          <w:szCs w:val="28"/>
        </w:rPr>
      </w:pPr>
      <w:r>
        <w:rPr>
          <w:rFonts w:ascii="Times New Roman" w:hAnsi="Times New Roman" w:cs="Times New Roman"/>
          <w:sz w:val="28"/>
          <w:szCs w:val="28"/>
        </w:rPr>
        <w:t>7. Контроль якості лікарських засобів на регіональному рівні</w:t>
      </w:r>
    </w:p>
    <w:p w:rsidR="00E864E1" w:rsidRDefault="00E864E1" w:rsidP="00264AB4">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8.</w:t>
      </w:r>
      <w:r>
        <w:rPr>
          <w:rFonts w:ascii="Times New Roman" w:hAnsi="Times New Roman" w:cs="Times New Roman"/>
          <w:sz w:val="28"/>
          <w:szCs w:val="28"/>
          <w:lang w:val="uk-UA"/>
        </w:rPr>
        <w:t xml:space="preserve"> </w:t>
      </w:r>
      <w:r>
        <w:rPr>
          <w:rFonts w:ascii="Times New Roman" w:hAnsi="Times New Roman" w:cs="Times New Roman"/>
          <w:sz w:val="28"/>
          <w:szCs w:val="28"/>
        </w:rPr>
        <w:t>Маркировка лікарських засобів.</w:t>
      </w:r>
    </w:p>
    <w:p w:rsidR="00E864E1" w:rsidRPr="00264AB4" w:rsidRDefault="00E864E1" w:rsidP="00264AB4">
      <w:pPr>
        <w:pStyle w:val="ListParagraph"/>
        <w:numPr>
          <w:ilvl w:val="0"/>
          <w:numId w:val="10"/>
        </w:numPr>
        <w:tabs>
          <w:tab w:val="left" w:pos="567"/>
        </w:tabs>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Організація внутрішньоаптечного контролю якості ліків </w:t>
      </w:r>
    </w:p>
    <w:p w:rsidR="00E864E1" w:rsidRPr="00264AB4" w:rsidRDefault="00E864E1" w:rsidP="00264AB4">
      <w:pPr>
        <w:spacing w:line="360" w:lineRule="auto"/>
        <w:jc w:val="both"/>
        <w:rPr>
          <w:rFonts w:ascii="Times New Roman" w:hAnsi="Times New Roman" w:cs="Times New Roman"/>
          <w:sz w:val="28"/>
          <w:szCs w:val="28"/>
        </w:rPr>
      </w:pPr>
      <w:r>
        <w:rPr>
          <w:rFonts w:ascii="Times New Roman" w:hAnsi="Times New Roman" w:cs="Times New Roman"/>
          <w:sz w:val="28"/>
          <w:szCs w:val="28"/>
        </w:rPr>
        <w:t>1. Організація і значення внутрішньоаптечного контролю якості ліків.</w:t>
      </w:r>
    </w:p>
    <w:p w:rsidR="00E864E1" w:rsidRPr="00264AB4" w:rsidRDefault="00E864E1" w:rsidP="00264AB4">
      <w:pPr>
        <w:spacing w:line="360" w:lineRule="auto"/>
        <w:jc w:val="both"/>
        <w:rPr>
          <w:rFonts w:ascii="Times New Roman" w:hAnsi="Times New Roman" w:cs="Times New Roman"/>
          <w:sz w:val="28"/>
          <w:szCs w:val="28"/>
        </w:rPr>
      </w:pPr>
      <w:r>
        <w:rPr>
          <w:rFonts w:ascii="Times New Roman" w:hAnsi="Times New Roman" w:cs="Times New Roman"/>
          <w:sz w:val="28"/>
          <w:szCs w:val="28"/>
        </w:rPr>
        <w:t>2. Кваліфікаційні вимоги провізора-аналітика.</w:t>
      </w:r>
    </w:p>
    <w:p w:rsidR="00E864E1" w:rsidRPr="00264AB4" w:rsidRDefault="00E864E1" w:rsidP="00264AB4">
      <w:pPr>
        <w:spacing w:line="360" w:lineRule="auto"/>
        <w:jc w:val="both"/>
        <w:rPr>
          <w:rFonts w:ascii="Times New Roman" w:hAnsi="Times New Roman" w:cs="Times New Roman"/>
          <w:sz w:val="28"/>
          <w:szCs w:val="28"/>
        </w:rPr>
      </w:pPr>
      <w:r>
        <w:rPr>
          <w:rFonts w:ascii="Times New Roman" w:hAnsi="Times New Roman" w:cs="Times New Roman"/>
          <w:sz w:val="28"/>
          <w:szCs w:val="28"/>
        </w:rPr>
        <w:t>3. Організація робочого місця провізора-аналітика аптеки.</w:t>
      </w:r>
    </w:p>
    <w:p w:rsidR="00E864E1" w:rsidRDefault="00E864E1" w:rsidP="00264AB4">
      <w:pPr>
        <w:spacing w:line="360" w:lineRule="auto"/>
        <w:jc w:val="both"/>
        <w:rPr>
          <w:rFonts w:ascii="Times New Roman" w:hAnsi="Times New Roman" w:cs="Times New Roman"/>
          <w:sz w:val="28"/>
          <w:szCs w:val="28"/>
        </w:rPr>
      </w:pPr>
      <w:r>
        <w:rPr>
          <w:rFonts w:ascii="Times New Roman" w:hAnsi="Times New Roman" w:cs="Times New Roman"/>
          <w:sz w:val="28"/>
          <w:szCs w:val="28"/>
        </w:rPr>
        <w:t>4. Попереджувальні заходи і їх роль в поліпшенні якості ліків.</w:t>
      </w:r>
    </w:p>
    <w:p w:rsidR="00E864E1" w:rsidRDefault="00E864E1" w:rsidP="00264AB4">
      <w:pPr>
        <w:spacing w:line="360" w:lineRule="auto"/>
        <w:jc w:val="both"/>
        <w:rPr>
          <w:rFonts w:ascii="Times New Roman" w:hAnsi="Times New Roman" w:cs="Times New Roman"/>
          <w:sz w:val="28"/>
          <w:szCs w:val="28"/>
        </w:rPr>
      </w:pPr>
      <w:r>
        <w:rPr>
          <w:rFonts w:ascii="Times New Roman" w:hAnsi="Times New Roman" w:cs="Times New Roman"/>
          <w:sz w:val="28"/>
          <w:szCs w:val="28"/>
        </w:rPr>
        <w:t>5. Види внутрішньоаптечного контролю якості ліків.</w:t>
      </w:r>
    </w:p>
    <w:p w:rsidR="00E864E1" w:rsidRDefault="00E864E1" w:rsidP="00B71F78">
      <w:pPr>
        <w:spacing w:line="360" w:lineRule="auto"/>
        <w:jc w:val="both"/>
        <w:rPr>
          <w:rFonts w:ascii="Times New Roman" w:hAnsi="Times New Roman" w:cs="Times New Roman"/>
          <w:sz w:val="28"/>
          <w:szCs w:val="28"/>
        </w:rPr>
      </w:pPr>
      <w:r>
        <w:rPr>
          <w:rFonts w:ascii="Times New Roman" w:hAnsi="Times New Roman" w:cs="Times New Roman"/>
          <w:sz w:val="28"/>
          <w:szCs w:val="28"/>
        </w:rPr>
        <w:t>6. Функції уповноваженої особи в аптеці.</w:t>
      </w:r>
    </w:p>
    <w:p w:rsidR="00E864E1" w:rsidRDefault="00E864E1" w:rsidP="00B71F78">
      <w:pPr>
        <w:spacing w:line="360" w:lineRule="auto"/>
        <w:jc w:val="both"/>
        <w:rPr>
          <w:rFonts w:ascii="Times New Roman" w:hAnsi="Times New Roman" w:cs="Times New Roman"/>
          <w:sz w:val="26"/>
          <w:szCs w:val="26"/>
        </w:rPr>
      </w:pPr>
      <w:r>
        <w:rPr>
          <w:rFonts w:ascii="Times New Roman" w:hAnsi="Times New Roman" w:cs="Times New Roman"/>
          <w:b/>
          <w:bCs/>
          <w:sz w:val="26"/>
          <w:szCs w:val="26"/>
        </w:rPr>
        <w:t xml:space="preserve">НАВЧАЛЬНИЙ ЧАС:   одне заняття - 180 хвилин </w:t>
      </w:r>
    </w:p>
    <w:p w:rsidR="00E864E1" w:rsidRPr="008507EA" w:rsidRDefault="00E864E1" w:rsidP="00CD418C">
      <w:pPr>
        <w:spacing w:line="360" w:lineRule="auto"/>
        <w:jc w:val="center"/>
        <w:outlineLvl w:val="0"/>
        <w:rPr>
          <w:rFonts w:ascii="Times New Roman" w:hAnsi="Times New Roman" w:cs="Times New Roman"/>
          <w:sz w:val="26"/>
          <w:szCs w:val="26"/>
        </w:rPr>
      </w:pPr>
      <w:r>
        <w:rPr>
          <w:rFonts w:ascii="Times New Roman" w:hAnsi="Times New Roman" w:cs="Times New Roman"/>
          <w:b/>
          <w:bCs/>
          <w:sz w:val="26"/>
          <w:szCs w:val="26"/>
        </w:rPr>
        <w:t>ПЛАН І ОРГАНІЗАЦІЙНА СТРУКТУРА ЗАНЯТТЯ</w:t>
      </w:r>
    </w:p>
    <w:tbl>
      <w:tblPr>
        <w:tblW w:w="1010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977"/>
        <w:gridCol w:w="1134"/>
        <w:gridCol w:w="3402"/>
        <w:gridCol w:w="1915"/>
      </w:tblGrid>
      <w:tr w:rsidR="00E864E1" w:rsidRPr="008507EA">
        <w:tc>
          <w:tcPr>
            <w:tcW w:w="675" w:type="dxa"/>
            <w:vAlign w:val="center"/>
          </w:tcPr>
          <w:p w:rsidR="00E864E1" w:rsidRPr="00E46E9F" w:rsidRDefault="00E864E1" w:rsidP="00E46E9F">
            <w:pPr>
              <w:spacing w:after="0" w:line="240" w:lineRule="auto"/>
              <w:jc w:val="center"/>
              <w:rPr>
                <w:rFonts w:ascii="Times New Roman" w:hAnsi="Times New Roman" w:cs="Times New Roman"/>
                <w:b/>
                <w:bCs/>
                <w:sz w:val="26"/>
                <w:szCs w:val="26"/>
                <w:lang w:val="uk-UA"/>
              </w:rPr>
            </w:pPr>
            <w:r w:rsidRPr="00E46E9F">
              <w:rPr>
                <w:rFonts w:ascii="Times New Roman" w:hAnsi="Times New Roman" w:cs="Times New Roman"/>
                <w:b/>
                <w:bCs/>
                <w:sz w:val="26"/>
                <w:szCs w:val="26"/>
                <w:lang w:val="uk-UA"/>
              </w:rPr>
              <w:t>№ п/п</w:t>
            </w:r>
          </w:p>
        </w:tc>
        <w:tc>
          <w:tcPr>
            <w:tcW w:w="2977" w:type="dxa"/>
            <w:vAlign w:val="center"/>
          </w:tcPr>
          <w:p w:rsidR="00E864E1" w:rsidRPr="00E46E9F" w:rsidRDefault="00E864E1" w:rsidP="00E46E9F">
            <w:pPr>
              <w:spacing w:after="0" w:line="240" w:lineRule="auto"/>
              <w:jc w:val="center"/>
              <w:rPr>
                <w:rFonts w:ascii="Times New Roman" w:hAnsi="Times New Roman" w:cs="Times New Roman"/>
                <w:b/>
                <w:bCs/>
                <w:sz w:val="26"/>
                <w:szCs w:val="26"/>
                <w:lang w:val="uk-UA"/>
              </w:rPr>
            </w:pPr>
            <w:r w:rsidRPr="00E46E9F">
              <w:rPr>
                <w:rFonts w:ascii="Times New Roman" w:hAnsi="Times New Roman" w:cs="Times New Roman"/>
                <w:b/>
                <w:bCs/>
                <w:sz w:val="26"/>
                <w:szCs w:val="26"/>
                <w:lang w:val="uk-UA"/>
              </w:rPr>
              <w:t>Етапи заняття</w:t>
            </w:r>
          </w:p>
        </w:tc>
        <w:tc>
          <w:tcPr>
            <w:tcW w:w="1134" w:type="dxa"/>
            <w:vAlign w:val="center"/>
          </w:tcPr>
          <w:p w:rsidR="00E864E1" w:rsidRPr="00E46E9F" w:rsidRDefault="00E864E1" w:rsidP="00E46E9F">
            <w:pPr>
              <w:spacing w:after="0" w:line="240" w:lineRule="auto"/>
              <w:jc w:val="center"/>
              <w:rPr>
                <w:rFonts w:ascii="Times New Roman" w:hAnsi="Times New Roman" w:cs="Times New Roman"/>
                <w:b/>
                <w:bCs/>
                <w:sz w:val="26"/>
                <w:szCs w:val="26"/>
                <w:lang w:val="uk-UA"/>
              </w:rPr>
            </w:pPr>
            <w:r w:rsidRPr="00E46E9F">
              <w:rPr>
                <w:rFonts w:ascii="Times New Roman" w:hAnsi="Times New Roman" w:cs="Times New Roman"/>
                <w:b/>
                <w:bCs/>
                <w:sz w:val="26"/>
                <w:szCs w:val="26"/>
                <w:lang w:val="uk-UA"/>
              </w:rPr>
              <w:t>Час</w:t>
            </w:r>
          </w:p>
        </w:tc>
        <w:tc>
          <w:tcPr>
            <w:tcW w:w="3402" w:type="dxa"/>
            <w:vAlign w:val="center"/>
          </w:tcPr>
          <w:p w:rsidR="00E864E1" w:rsidRPr="00E46E9F" w:rsidRDefault="00E864E1" w:rsidP="00E46E9F">
            <w:pPr>
              <w:spacing w:after="0" w:line="240" w:lineRule="auto"/>
              <w:jc w:val="center"/>
              <w:rPr>
                <w:rFonts w:ascii="Times New Roman" w:hAnsi="Times New Roman" w:cs="Times New Roman"/>
                <w:b/>
                <w:bCs/>
                <w:sz w:val="26"/>
                <w:szCs w:val="26"/>
                <w:lang w:val="uk-UA"/>
              </w:rPr>
            </w:pPr>
            <w:r w:rsidRPr="00E46E9F">
              <w:rPr>
                <w:rFonts w:ascii="Times New Roman" w:hAnsi="Times New Roman" w:cs="Times New Roman"/>
                <w:b/>
                <w:bCs/>
                <w:sz w:val="26"/>
                <w:szCs w:val="26"/>
                <w:lang w:val="uk-UA"/>
              </w:rPr>
              <w:t>Види контролю</w:t>
            </w:r>
          </w:p>
        </w:tc>
        <w:tc>
          <w:tcPr>
            <w:tcW w:w="1915" w:type="dxa"/>
            <w:vAlign w:val="center"/>
          </w:tcPr>
          <w:p w:rsidR="00E864E1" w:rsidRPr="00E46E9F" w:rsidRDefault="00E864E1" w:rsidP="00E46E9F">
            <w:pPr>
              <w:spacing w:after="0" w:line="240" w:lineRule="auto"/>
              <w:jc w:val="center"/>
              <w:rPr>
                <w:rFonts w:ascii="Times New Roman" w:hAnsi="Times New Roman" w:cs="Times New Roman"/>
                <w:b/>
                <w:bCs/>
                <w:sz w:val="26"/>
                <w:szCs w:val="26"/>
                <w:lang w:val="uk-UA"/>
              </w:rPr>
            </w:pPr>
            <w:r w:rsidRPr="00E46E9F">
              <w:rPr>
                <w:rFonts w:ascii="Times New Roman" w:hAnsi="Times New Roman" w:cs="Times New Roman"/>
                <w:b/>
                <w:bCs/>
                <w:sz w:val="26"/>
                <w:szCs w:val="26"/>
                <w:lang w:val="uk-UA"/>
              </w:rPr>
              <w:t>Способи навчання</w:t>
            </w:r>
          </w:p>
        </w:tc>
      </w:tr>
      <w:tr w:rsidR="00E864E1" w:rsidRPr="008507EA">
        <w:tc>
          <w:tcPr>
            <w:tcW w:w="675" w:type="dxa"/>
            <w:vAlign w:val="center"/>
          </w:tcPr>
          <w:p w:rsidR="00E864E1" w:rsidRPr="00E46E9F" w:rsidRDefault="00E864E1" w:rsidP="00E46E9F">
            <w:pPr>
              <w:spacing w:after="0" w:line="240" w:lineRule="auto"/>
              <w:jc w:val="center"/>
              <w:rPr>
                <w:rFonts w:ascii="Times New Roman" w:hAnsi="Times New Roman" w:cs="Times New Roman"/>
                <w:b/>
                <w:bCs/>
                <w:sz w:val="26"/>
                <w:szCs w:val="26"/>
                <w:lang w:val="uk-UA"/>
              </w:rPr>
            </w:pPr>
            <w:r w:rsidRPr="00E46E9F">
              <w:rPr>
                <w:rFonts w:ascii="Times New Roman" w:hAnsi="Times New Roman" w:cs="Times New Roman"/>
                <w:b/>
                <w:bCs/>
                <w:sz w:val="26"/>
                <w:szCs w:val="26"/>
                <w:lang w:val="uk-UA"/>
              </w:rPr>
              <w:t>1</w:t>
            </w:r>
          </w:p>
        </w:tc>
        <w:tc>
          <w:tcPr>
            <w:tcW w:w="2977" w:type="dxa"/>
            <w:vAlign w:val="center"/>
          </w:tcPr>
          <w:p w:rsidR="00E864E1" w:rsidRPr="00E46E9F" w:rsidRDefault="00E864E1" w:rsidP="00E46E9F">
            <w:pPr>
              <w:spacing w:after="0" w:line="240" w:lineRule="auto"/>
              <w:jc w:val="center"/>
              <w:rPr>
                <w:rFonts w:ascii="Times New Roman" w:hAnsi="Times New Roman" w:cs="Times New Roman"/>
                <w:b/>
                <w:bCs/>
                <w:sz w:val="26"/>
                <w:szCs w:val="26"/>
                <w:lang w:val="uk-UA"/>
              </w:rPr>
            </w:pPr>
            <w:r w:rsidRPr="00E46E9F">
              <w:rPr>
                <w:rFonts w:ascii="Times New Roman" w:hAnsi="Times New Roman" w:cs="Times New Roman"/>
                <w:b/>
                <w:bCs/>
                <w:sz w:val="26"/>
                <w:szCs w:val="26"/>
                <w:lang w:val="uk-UA"/>
              </w:rPr>
              <w:t>2</w:t>
            </w:r>
          </w:p>
        </w:tc>
        <w:tc>
          <w:tcPr>
            <w:tcW w:w="1134" w:type="dxa"/>
            <w:vAlign w:val="center"/>
          </w:tcPr>
          <w:p w:rsidR="00E864E1" w:rsidRPr="00E46E9F" w:rsidRDefault="00E864E1" w:rsidP="00E46E9F">
            <w:pPr>
              <w:spacing w:after="0" w:line="240" w:lineRule="auto"/>
              <w:jc w:val="center"/>
              <w:rPr>
                <w:rFonts w:ascii="Times New Roman" w:hAnsi="Times New Roman" w:cs="Times New Roman"/>
                <w:b/>
                <w:bCs/>
                <w:sz w:val="26"/>
                <w:szCs w:val="26"/>
                <w:lang w:val="uk-UA"/>
              </w:rPr>
            </w:pPr>
            <w:r w:rsidRPr="00E46E9F">
              <w:rPr>
                <w:rFonts w:ascii="Times New Roman" w:hAnsi="Times New Roman" w:cs="Times New Roman"/>
                <w:b/>
                <w:bCs/>
                <w:sz w:val="26"/>
                <w:szCs w:val="26"/>
                <w:lang w:val="uk-UA"/>
              </w:rPr>
              <w:t>3</w:t>
            </w:r>
          </w:p>
        </w:tc>
        <w:tc>
          <w:tcPr>
            <w:tcW w:w="3402" w:type="dxa"/>
            <w:vAlign w:val="center"/>
          </w:tcPr>
          <w:p w:rsidR="00E864E1" w:rsidRPr="00E46E9F" w:rsidRDefault="00E864E1" w:rsidP="00E46E9F">
            <w:pPr>
              <w:spacing w:after="0" w:line="240" w:lineRule="auto"/>
              <w:jc w:val="center"/>
              <w:rPr>
                <w:rFonts w:ascii="Times New Roman" w:hAnsi="Times New Roman" w:cs="Times New Roman"/>
                <w:b/>
                <w:bCs/>
                <w:sz w:val="26"/>
                <w:szCs w:val="26"/>
                <w:lang w:val="uk-UA"/>
              </w:rPr>
            </w:pPr>
            <w:r w:rsidRPr="00E46E9F">
              <w:rPr>
                <w:rFonts w:ascii="Times New Roman" w:hAnsi="Times New Roman" w:cs="Times New Roman"/>
                <w:b/>
                <w:bCs/>
                <w:sz w:val="26"/>
                <w:szCs w:val="26"/>
                <w:lang w:val="uk-UA"/>
              </w:rPr>
              <w:t>4</w:t>
            </w:r>
          </w:p>
        </w:tc>
        <w:tc>
          <w:tcPr>
            <w:tcW w:w="1915" w:type="dxa"/>
            <w:vAlign w:val="center"/>
          </w:tcPr>
          <w:p w:rsidR="00E864E1" w:rsidRPr="00E46E9F" w:rsidRDefault="00E864E1" w:rsidP="00E46E9F">
            <w:pPr>
              <w:spacing w:after="0" w:line="240" w:lineRule="auto"/>
              <w:jc w:val="center"/>
              <w:rPr>
                <w:rFonts w:ascii="Times New Roman" w:hAnsi="Times New Roman" w:cs="Times New Roman"/>
                <w:b/>
                <w:bCs/>
                <w:sz w:val="26"/>
                <w:szCs w:val="26"/>
                <w:lang w:val="uk-UA"/>
              </w:rPr>
            </w:pPr>
            <w:r w:rsidRPr="00E46E9F">
              <w:rPr>
                <w:rFonts w:ascii="Times New Roman" w:hAnsi="Times New Roman" w:cs="Times New Roman"/>
                <w:b/>
                <w:bCs/>
                <w:sz w:val="26"/>
                <w:szCs w:val="26"/>
                <w:lang w:val="uk-UA"/>
              </w:rPr>
              <w:t>5</w:t>
            </w:r>
          </w:p>
        </w:tc>
      </w:tr>
      <w:tr w:rsidR="00E864E1" w:rsidRPr="008507EA">
        <w:trPr>
          <w:trHeight w:val="846"/>
        </w:trPr>
        <w:tc>
          <w:tcPr>
            <w:tcW w:w="675" w:type="dxa"/>
            <w:vAlign w:val="center"/>
          </w:tcPr>
          <w:p w:rsidR="00E864E1" w:rsidRPr="00E46E9F" w:rsidRDefault="00E864E1" w:rsidP="00E46E9F">
            <w:pPr>
              <w:spacing w:after="0" w:line="240" w:lineRule="auto"/>
              <w:jc w:val="center"/>
              <w:rPr>
                <w:rFonts w:ascii="Times New Roman" w:hAnsi="Times New Roman" w:cs="Times New Roman"/>
                <w:b/>
                <w:bCs/>
                <w:sz w:val="26"/>
                <w:szCs w:val="26"/>
                <w:lang w:val="uk-UA"/>
              </w:rPr>
            </w:pPr>
            <w:r w:rsidRPr="00E46E9F">
              <w:rPr>
                <w:rFonts w:ascii="Times New Roman" w:hAnsi="Times New Roman" w:cs="Times New Roman"/>
                <w:b/>
                <w:bCs/>
                <w:sz w:val="26"/>
                <w:szCs w:val="26"/>
                <w:lang w:val="uk-UA"/>
              </w:rPr>
              <w:t>1</w:t>
            </w:r>
          </w:p>
        </w:tc>
        <w:tc>
          <w:tcPr>
            <w:tcW w:w="2977" w:type="dxa"/>
            <w:vAlign w:val="center"/>
          </w:tcPr>
          <w:p w:rsidR="00E864E1" w:rsidRPr="00E46E9F" w:rsidRDefault="00E864E1" w:rsidP="00E46E9F">
            <w:pPr>
              <w:spacing w:after="0" w:line="240" w:lineRule="auto"/>
              <w:jc w:val="center"/>
              <w:rPr>
                <w:rFonts w:ascii="Times New Roman" w:hAnsi="Times New Roman" w:cs="Times New Roman"/>
                <w:b/>
                <w:bCs/>
                <w:sz w:val="26"/>
                <w:szCs w:val="26"/>
                <w:lang w:val="uk-UA"/>
              </w:rPr>
            </w:pPr>
            <w:r w:rsidRPr="00E46E9F">
              <w:rPr>
                <w:rFonts w:ascii="Times New Roman" w:hAnsi="Times New Roman" w:cs="Times New Roman"/>
                <w:b/>
                <w:bCs/>
                <w:sz w:val="26"/>
                <w:szCs w:val="26"/>
                <w:lang w:val="uk-UA"/>
              </w:rPr>
              <w:t>Підготовчий етап</w:t>
            </w:r>
          </w:p>
        </w:tc>
        <w:tc>
          <w:tcPr>
            <w:tcW w:w="1134" w:type="dxa"/>
            <w:vAlign w:val="center"/>
          </w:tcPr>
          <w:p w:rsidR="00E864E1" w:rsidRPr="00E46E9F" w:rsidRDefault="00E864E1" w:rsidP="00E46E9F">
            <w:pPr>
              <w:spacing w:after="0" w:line="240" w:lineRule="auto"/>
              <w:jc w:val="center"/>
              <w:rPr>
                <w:rFonts w:ascii="Times New Roman" w:hAnsi="Times New Roman" w:cs="Times New Roman"/>
                <w:b/>
                <w:bCs/>
                <w:sz w:val="26"/>
                <w:szCs w:val="26"/>
                <w:lang w:val="uk-UA"/>
              </w:rPr>
            </w:pPr>
            <w:r w:rsidRPr="00E46E9F">
              <w:rPr>
                <w:rFonts w:ascii="Times New Roman" w:hAnsi="Times New Roman" w:cs="Times New Roman"/>
                <w:b/>
                <w:bCs/>
                <w:sz w:val="26"/>
                <w:szCs w:val="26"/>
                <w:lang w:val="uk-UA"/>
              </w:rPr>
              <w:t>14%</w:t>
            </w:r>
          </w:p>
        </w:tc>
        <w:tc>
          <w:tcPr>
            <w:tcW w:w="5317" w:type="dxa"/>
            <w:gridSpan w:val="2"/>
          </w:tcPr>
          <w:p w:rsidR="00E864E1" w:rsidRPr="00E46E9F" w:rsidRDefault="00E864E1" w:rsidP="00E46E9F">
            <w:pPr>
              <w:spacing w:after="0" w:line="240" w:lineRule="auto"/>
              <w:jc w:val="center"/>
              <w:rPr>
                <w:rFonts w:ascii="Times New Roman" w:hAnsi="Times New Roman" w:cs="Times New Roman"/>
                <w:sz w:val="26"/>
                <w:szCs w:val="26"/>
                <w:lang w:val="uk-UA"/>
              </w:rPr>
            </w:pPr>
          </w:p>
        </w:tc>
      </w:tr>
      <w:tr w:rsidR="00E864E1" w:rsidRPr="008507EA">
        <w:tc>
          <w:tcPr>
            <w:tcW w:w="675" w:type="dxa"/>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1.1.</w:t>
            </w:r>
          </w:p>
        </w:tc>
        <w:tc>
          <w:tcPr>
            <w:tcW w:w="2977" w:type="dxa"/>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Організаційні заходи</w:t>
            </w:r>
          </w:p>
        </w:tc>
        <w:tc>
          <w:tcPr>
            <w:tcW w:w="1134" w:type="dxa"/>
            <w:vAlign w:val="center"/>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2 хв.</w:t>
            </w:r>
          </w:p>
        </w:tc>
        <w:tc>
          <w:tcPr>
            <w:tcW w:w="3402" w:type="dxa"/>
            <w:vAlign w:val="center"/>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Контроль відвідуваності заняття студентами</w:t>
            </w:r>
          </w:p>
        </w:tc>
        <w:tc>
          <w:tcPr>
            <w:tcW w:w="1915" w:type="dxa"/>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Журнал обліку відвідувань і успішності студентів</w:t>
            </w:r>
          </w:p>
        </w:tc>
      </w:tr>
      <w:tr w:rsidR="00E864E1" w:rsidRPr="008507EA">
        <w:tc>
          <w:tcPr>
            <w:tcW w:w="675" w:type="dxa"/>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1.2.</w:t>
            </w:r>
          </w:p>
        </w:tc>
        <w:tc>
          <w:tcPr>
            <w:tcW w:w="2977" w:type="dxa"/>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 xml:space="preserve">Постановка учбових цілей і мотивацій </w:t>
            </w:r>
          </w:p>
        </w:tc>
        <w:tc>
          <w:tcPr>
            <w:tcW w:w="1134" w:type="dxa"/>
            <w:vAlign w:val="center"/>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3 хв.</w:t>
            </w:r>
          </w:p>
        </w:tc>
        <w:tc>
          <w:tcPr>
            <w:tcW w:w="3402" w:type="dxa"/>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Викладач звертає увагу і підкреслює актуальність теми заняття, зв'язок з попередніми темами дисципліни</w:t>
            </w:r>
          </w:p>
        </w:tc>
        <w:tc>
          <w:tcPr>
            <w:tcW w:w="1915" w:type="dxa"/>
            <w:vMerge w:val="restart"/>
            <w:vAlign w:val="center"/>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Підручники, лекції, навчально-методичні посібники, збірки тестових завдань, комп'ютери, нормативно-правові акти</w:t>
            </w:r>
          </w:p>
        </w:tc>
      </w:tr>
      <w:tr w:rsidR="00E864E1" w:rsidRPr="00EE10DF">
        <w:tc>
          <w:tcPr>
            <w:tcW w:w="675" w:type="dxa"/>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1.3.</w:t>
            </w:r>
          </w:p>
        </w:tc>
        <w:tc>
          <w:tcPr>
            <w:tcW w:w="2977" w:type="dxa"/>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Уточнення неясних моментів по темі</w:t>
            </w:r>
          </w:p>
        </w:tc>
        <w:tc>
          <w:tcPr>
            <w:tcW w:w="1134" w:type="dxa"/>
            <w:vAlign w:val="center"/>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5 хв.</w:t>
            </w:r>
          </w:p>
        </w:tc>
        <w:tc>
          <w:tcPr>
            <w:tcW w:w="3402" w:type="dxa"/>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Викладач відповідає на неясні питання, уточнює і консолідує інформаційний потік по темі</w:t>
            </w:r>
          </w:p>
        </w:tc>
        <w:tc>
          <w:tcPr>
            <w:tcW w:w="1915" w:type="dxa"/>
            <w:vMerge/>
          </w:tcPr>
          <w:p w:rsidR="00E864E1" w:rsidRPr="00E46E9F" w:rsidRDefault="00E864E1" w:rsidP="00E46E9F">
            <w:pPr>
              <w:spacing w:after="0" w:line="360" w:lineRule="auto"/>
              <w:jc w:val="both"/>
              <w:rPr>
                <w:rFonts w:ascii="Times New Roman" w:hAnsi="Times New Roman" w:cs="Times New Roman"/>
                <w:sz w:val="26"/>
                <w:szCs w:val="26"/>
                <w:lang w:val="uk-UA"/>
              </w:rPr>
            </w:pPr>
          </w:p>
        </w:tc>
      </w:tr>
      <w:tr w:rsidR="00E864E1" w:rsidRPr="008507EA">
        <w:tc>
          <w:tcPr>
            <w:tcW w:w="675" w:type="dxa"/>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1.4.</w:t>
            </w:r>
          </w:p>
        </w:tc>
        <w:tc>
          <w:tcPr>
            <w:tcW w:w="2977" w:type="dxa"/>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Вхідний контроль початкового рівня знань</w:t>
            </w:r>
          </w:p>
        </w:tc>
        <w:tc>
          <w:tcPr>
            <w:tcW w:w="1134" w:type="dxa"/>
            <w:vAlign w:val="center"/>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15 хв.</w:t>
            </w:r>
          </w:p>
        </w:tc>
        <w:tc>
          <w:tcPr>
            <w:tcW w:w="3402" w:type="dxa"/>
            <w:vAlign w:val="center"/>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Комп'ютерне тестування</w:t>
            </w:r>
          </w:p>
        </w:tc>
        <w:tc>
          <w:tcPr>
            <w:tcW w:w="1915" w:type="dxa"/>
            <w:vMerge/>
          </w:tcPr>
          <w:p w:rsidR="00E864E1" w:rsidRPr="00E46E9F" w:rsidRDefault="00E864E1" w:rsidP="00E46E9F">
            <w:pPr>
              <w:spacing w:after="0" w:line="360" w:lineRule="auto"/>
              <w:jc w:val="both"/>
              <w:rPr>
                <w:rFonts w:ascii="Times New Roman" w:hAnsi="Times New Roman" w:cs="Times New Roman"/>
                <w:sz w:val="26"/>
                <w:szCs w:val="26"/>
                <w:lang w:val="uk-UA"/>
              </w:rPr>
            </w:pPr>
          </w:p>
        </w:tc>
      </w:tr>
      <w:tr w:rsidR="00E864E1" w:rsidRPr="008507EA">
        <w:trPr>
          <w:trHeight w:val="671"/>
        </w:trPr>
        <w:tc>
          <w:tcPr>
            <w:tcW w:w="675" w:type="dxa"/>
            <w:vAlign w:val="center"/>
          </w:tcPr>
          <w:p w:rsidR="00E864E1" w:rsidRPr="00E46E9F" w:rsidRDefault="00E864E1" w:rsidP="00E46E9F">
            <w:pPr>
              <w:spacing w:after="0" w:line="360" w:lineRule="auto"/>
              <w:jc w:val="both"/>
              <w:rPr>
                <w:rFonts w:ascii="Times New Roman" w:hAnsi="Times New Roman" w:cs="Times New Roman"/>
                <w:b/>
                <w:bCs/>
                <w:sz w:val="26"/>
                <w:szCs w:val="26"/>
                <w:lang w:val="uk-UA"/>
              </w:rPr>
            </w:pPr>
            <w:r w:rsidRPr="00E46E9F">
              <w:rPr>
                <w:rFonts w:ascii="Times New Roman" w:hAnsi="Times New Roman" w:cs="Times New Roman"/>
                <w:b/>
                <w:bCs/>
                <w:sz w:val="26"/>
                <w:szCs w:val="26"/>
                <w:lang w:val="uk-UA"/>
              </w:rPr>
              <w:t>2</w:t>
            </w:r>
          </w:p>
        </w:tc>
        <w:tc>
          <w:tcPr>
            <w:tcW w:w="2977" w:type="dxa"/>
            <w:vAlign w:val="center"/>
          </w:tcPr>
          <w:p w:rsidR="00E864E1" w:rsidRPr="00E46E9F" w:rsidRDefault="00E864E1" w:rsidP="00E46E9F">
            <w:pPr>
              <w:spacing w:after="0" w:line="360" w:lineRule="auto"/>
              <w:jc w:val="both"/>
              <w:rPr>
                <w:rFonts w:ascii="Times New Roman" w:hAnsi="Times New Roman" w:cs="Times New Roman"/>
                <w:b/>
                <w:bCs/>
                <w:sz w:val="26"/>
                <w:szCs w:val="26"/>
                <w:lang w:val="uk-UA"/>
              </w:rPr>
            </w:pPr>
            <w:r w:rsidRPr="00E46E9F">
              <w:rPr>
                <w:rFonts w:ascii="Times New Roman" w:hAnsi="Times New Roman" w:cs="Times New Roman"/>
                <w:b/>
                <w:bCs/>
                <w:sz w:val="26"/>
                <w:szCs w:val="26"/>
                <w:lang w:val="uk-UA"/>
              </w:rPr>
              <w:t>Основний етап</w:t>
            </w:r>
          </w:p>
        </w:tc>
        <w:tc>
          <w:tcPr>
            <w:tcW w:w="1134" w:type="dxa"/>
            <w:vAlign w:val="center"/>
          </w:tcPr>
          <w:p w:rsidR="00E864E1" w:rsidRPr="00E46E9F" w:rsidRDefault="00E864E1" w:rsidP="00E46E9F">
            <w:pPr>
              <w:spacing w:after="0" w:line="360" w:lineRule="auto"/>
              <w:jc w:val="both"/>
              <w:rPr>
                <w:rFonts w:ascii="Times New Roman" w:hAnsi="Times New Roman" w:cs="Times New Roman"/>
                <w:b/>
                <w:bCs/>
                <w:sz w:val="26"/>
                <w:szCs w:val="26"/>
                <w:lang w:val="uk-UA"/>
              </w:rPr>
            </w:pPr>
            <w:r w:rsidRPr="00E46E9F">
              <w:rPr>
                <w:rFonts w:ascii="Times New Roman" w:hAnsi="Times New Roman" w:cs="Times New Roman"/>
                <w:b/>
                <w:bCs/>
                <w:sz w:val="26"/>
                <w:szCs w:val="26"/>
                <w:lang w:val="uk-UA"/>
              </w:rPr>
              <w:t>78%</w:t>
            </w:r>
          </w:p>
        </w:tc>
        <w:tc>
          <w:tcPr>
            <w:tcW w:w="5317" w:type="dxa"/>
            <w:gridSpan w:val="2"/>
          </w:tcPr>
          <w:p w:rsidR="00E864E1" w:rsidRPr="00E46E9F" w:rsidRDefault="00E864E1" w:rsidP="00E46E9F">
            <w:pPr>
              <w:spacing w:after="0" w:line="360" w:lineRule="auto"/>
              <w:jc w:val="both"/>
              <w:rPr>
                <w:rFonts w:ascii="Times New Roman" w:hAnsi="Times New Roman" w:cs="Times New Roman"/>
                <w:sz w:val="26"/>
                <w:szCs w:val="26"/>
                <w:lang w:val="uk-UA"/>
              </w:rPr>
            </w:pPr>
          </w:p>
        </w:tc>
      </w:tr>
      <w:tr w:rsidR="00E864E1" w:rsidRPr="008507EA">
        <w:tc>
          <w:tcPr>
            <w:tcW w:w="675" w:type="dxa"/>
            <w:tcBorders>
              <w:bottom w:val="single" w:sz="4" w:space="0" w:color="auto"/>
            </w:tcBorders>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2.1.</w:t>
            </w:r>
          </w:p>
        </w:tc>
        <w:tc>
          <w:tcPr>
            <w:tcW w:w="2977" w:type="dxa"/>
            <w:tcBorders>
              <w:bottom w:val="single" w:sz="4" w:space="0" w:color="auto"/>
            </w:tcBorders>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Контроль початкового рівня і коригування знань по темі</w:t>
            </w:r>
          </w:p>
        </w:tc>
        <w:tc>
          <w:tcPr>
            <w:tcW w:w="1134" w:type="dxa"/>
            <w:tcBorders>
              <w:bottom w:val="single" w:sz="4" w:space="0" w:color="auto"/>
            </w:tcBorders>
            <w:vAlign w:val="center"/>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60 хв.</w:t>
            </w:r>
          </w:p>
        </w:tc>
        <w:tc>
          <w:tcPr>
            <w:tcW w:w="3402" w:type="dxa"/>
            <w:tcBorders>
              <w:bottom w:val="single" w:sz="4" w:space="0" w:color="auto"/>
            </w:tcBorders>
            <w:vAlign w:val="center"/>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Усне опитування</w:t>
            </w:r>
          </w:p>
        </w:tc>
        <w:tc>
          <w:tcPr>
            <w:tcW w:w="1915" w:type="dxa"/>
            <w:tcBorders>
              <w:bottom w:val="single" w:sz="4" w:space="0" w:color="auto"/>
            </w:tcBorders>
            <w:vAlign w:val="center"/>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 xml:space="preserve">Підручники, лекції, навчально- </w:t>
            </w:r>
          </w:p>
        </w:tc>
      </w:tr>
      <w:tr w:rsidR="00E864E1" w:rsidRPr="008507EA">
        <w:trPr>
          <w:trHeight w:val="2233"/>
        </w:trPr>
        <w:tc>
          <w:tcPr>
            <w:tcW w:w="675" w:type="dxa"/>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2.2</w:t>
            </w:r>
          </w:p>
        </w:tc>
        <w:tc>
          <w:tcPr>
            <w:tcW w:w="2977" w:type="dxa"/>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Цільова установка викладача по виконанню практичної частини заняття</w:t>
            </w:r>
          </w:p>
        </w:tc>
        <w:tc>
          <w:tcPr>
            <w:tcW w:w="1134" w:type="dxa"/>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5 хв.</w:t>
            </w:r>
          </w:p>
        </w:tc>
        <w:tc>
          <w:tcPr>
            <w:tcW w:w="3402" w:type="dxa"/>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Попередній контроль: спільно із студентами проводить розбір завдань для практичної роботи</w:t>
            </w:r>
          </w:p>
        </w:tc>
        <w:tc>
          <w:tcPr>
            <w:tcW w:w="1915" w:type="dxa"/>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Методичні</w:t>
            </w:r>
          </w:p>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 xml:space="preserve"> посібники, </w:t>
            </w:r>
          </w:p>
          <w:p w:rsidR="00E864E1" w:rsidRPr="00E46E9F" w:rsidRDefault="00E864E1" w:rsidP="00E46E9F">
            <w:pPr>
              <w:spacing w:after="0" w:line="360" w:lineRule="auto"/>
              <w:jc w:val="both"/>
              <w:rPr>
                <w:rFonts w:ascii="Times New Roman" w:hAnsi="Times New Roman" w:cs="Times New Roman"/>
                <w:sz w:val="26"/>
                <w:szCs w:val="26"/>
                <w:lang w:val="uk-UA"/>
              </w:rPr>
            </w:pPr>
          </w:p>
          <w:p w:rsidR="00E864E1" w:rsidRPr="00E46E9F" w:rsidRDefault="00E864E1" w:rsidP="00E46E9F">
            <w:pPr>
              <w:spacing w:after="0" w:line="360" w:lineRule="auto"/>
              <w:jc w:val="both"/>
              <w:rPr>
                <w:rFonts w:ascii="Times New Roman" w:hAnsi="Times New Roman" w:cs="Times New Roman"/>
                <w:sz w:val="26"/>
                <w:szCs w:val="26"/>
                <w:lang w:val="uk-UA"/>
              </w:rPr>
            </w:pPr>
          </w:p>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 xml:space="preserve">збірки </w:t>
            </w:r>
          </w:p>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 xml:space="preserve">тестових завдань, </w:t>
            </w:r>
          </w:p>
        </w:tc>
      </w:tr>
      <w:tr w:rsidR="00E864E1" w:rsidRPr="008507EA">
        <w:tc>
          <w:tcPr>
            <w:tcW w:w="675" w:type="dxa"/>
            <w:vAlign w:val="center"/>
          </w:tcPr>
          <w:p w:rsidR="00E864E1" w:rsidRPr="00E46E9F" w:rsidRDefault="00E864E1" w:rsidP="00E46E9F">
            <w:pPr>
              <w:spacing w:after="0" w:line="240" w:lineRule="auto"/>
              <w:jc w:val="center"/>
              <w:rPr>
                <w:rFonts w:ascii="Times New Roman" w:hAnsi="Times New Roman" w:cs="Times New Roman"/>
                <w:b/>
                <w:bCs/>
                <w:sz w:val="26"/>
                <w:szCs w:val="26"/>
                <w:lang w:val="uk-UA"/>
              </w:rPr>
            </w:pPr>
          </w:p>
        </w:tc>
        <w:tc>
          <w:tcPr>
            <w:tcW w:w="2977" w:type="dxa"/>
            <w:vAlign w:val="center"/>
          </w:tcPr>
          <w:p w:rsidR="00E864E1" w:rsidRPr="00E46E9F" w:rsidRDefault="00E864E1" w:rsidP="00E46E9F">
            <w:pPr>
              <w:spacing w:after="0" w:line="240" w:lineRule="auto"/>
              <w:jc w:val="center"/>
              <w:rPr>
                <w:rFonts w:ascii="Times New Roman" w:hAnsi="Times New Roman" w:cs="Times New Roman"/>
                <w:b/>
                <w:bCs/>
                <w:sz w:val="26"/>
                <w:szCs w:val="26"/>
                <w:lang w:val="uk-UA"/>
              </w:rPr>
            </w:pPr>
          </w:p>
        </w:tc>
        <w:tc>
          <w:tcPr>
            <w:tcW w:w="1134" w:type="dxa"/>
            <w:vAlign w:val="center"/>
          </w:tcPr>
          <w:p w:rsidR="00E864E1" w:rsidRPr="00E46E9F" w:rsidRDefault="00E864E1" w:rsidP="00E46E9F">
            <w:pPr>
              <w:spacing w:after="0" w:line="240" w:lineRule="auto"/>
              <w:jc w:val="center"/>
              <w:rPr>
                <w:rFonts w:ascii="Times New Roman" w:hAnsi="Times New Roman" w:cs="Times New Roman"/>
                <w:b/>
                <w:bCs/>
                <w:sz w:val="26"/>
                <w:szCs w:val="26"/>
                <w:lang w:val="uk-UA"/>
              </w:rPr>
            </w:pPr>
          </w:p>
        </w:tc>
        <w:tc>
          <w:tcPr>
            <w:tcW w:w="3402" w:type="dxa"/>
            <w:vAlign w:val="center"/>
          </w:tcPr>
          <w:p w:rsidR="00E864E1" w:rsidRPr="00E46E9F" w:rsidRDefault="00E864E1" w:rsidP="00E46E9F">
            <w:pPr>
              <w:spacing w:after="0" w:line="240" w:lineRule="auto"/>
              <w:jc w:val="center"/>
              <w:rPr>
                <w:rFonts w:ascii="Times New Roman" w:hAnsi="Times New Roman" w:cs="Times New Roman"/>
                <w:b/>
                <w:bCs/>
                <w:sz w:val="26"/>
                <w:szCs w:val="26"/>
                <w:lang w:val="uk-UA"/>
              </w:rPr>
            </w:pPr>
          </w:p>
        </w:tc>
        <w:tc>
          <w:tcPr>
            <w:tcW w:w="1915" w:type="dxa"/>
            <w:vAlign w:val="center"/>
          </w:tcPr>
          <w:p w:rsidR="00E864E1" w:rsidRPr="00E46E9F" w:rsidRDefault="00E864E1" w:rsidP="00E46E9F">
            <w:pPr>
              <w:spacing w:after="0" w:line="240" w:lineRule="auto"/>
              <w:jc w:val="center"/>
              <w:rPr>
                <w:rFonts w:ascii="Times New Roman" w:hAnsi="Times New Roman" w:cs="Times New Roman"/>
                <w:b/>
                <w:bCs/>
                <w:sz w:val="26"/>
                <w:szCs w:val="26"/>
                <w:lang w:val="uk-UA"/>
              </w:rPr>
            </w:pPr>
          </w:p>
        </w:tc>
      </w:tr>
      <w:tr w:rsidR="00E864E1" w:rsidRPr="008507EA">
        <w:tc>
          <w:tcPr>
            <w:tcW w:w="675" w:type="dxa"/>
            <w:vAlign w:val="center"/>
          </w:tcPr>
          <w:p w:rsidR="00E864E1" w:rsidRPr="00E46E9F" w:rsidRDefault="00E864E1" w:rsidP="00E46E9F">
            <w:pPr>
              <w:spacing w:after="0" w:line="240" w:lineRule="auto"/>
              <w:jc w:val="center"/>
              <w:rPr>
                <w:rFonts w:ascii="Times New Roman" w:hAnsi="Times New Roman" w:cs="Times New Roman"/>
                <w:b/>
                <w:bCs/>
                <w:sz w:val="26"/>
                <w:szCs w:val="26"/>
                <w:lang w:val="uk-UA"/>
              </w:rPr>
            </w:pPr>
            <w:r w:rsidRPr="00E46E9F">
              <w:rPr>
                <w:rFonts w:ascii="Times New Roman" w:hAnsi="Times New Roman" w:cs="Times New Roman"/>
                <w:b/>
                <w:bCs/>
                <w:sz w:val="26"/>
                <w:szCs w:val="26"/>
                <w:lang w:val="uk-UA"/>
              </w:rPr>
              <w:t>1</w:t>
            </w:r>
          </w:p>
        </w:tc>
        <w:tc>
          <w:tcPr>
            <w:tcW w:w="2977" w:type="dxa"/>
            <w:vAlign w:val="center"/>
          </w:tcPr>
          <w:p w:rsidR="00E864E1" w:rsidRPr="00E46E9F" w:rsidRDefault="00E864E1" w:rsidP="00E46E9F">
            <w:pPr>
              <w:spacing w:after="0" w:line="240" w:lineRule="auto"/>
              <w:jc w:val="center"/>
              <w:rPr>
                <w:rFonts w:ascii="Times New Roman" w:hAnsi="Times New Roman" w:cs="Times New Roman"/>
                <w:b/>
                <w:bCs/>
                <w:sz w:val="26"/>
                <w:szCs w:val="26"/>
                <w:lang w:val="uk-UA"/>
              </w:rPr>
            </w:pPr>
            <w:r w:rsidRPr="00E46E9F">
              <w:rPr>
                <w:rFonts w:ascii="Times New Roman" w:hAnsi="Times New Roman" w:cs="Times New Roman"/>
                <w:b/>
                <w:bCs/>
                <w:sz w:val="26"/>
                <w:szCs w:val="26"/>
                <w:lang w:val="uk-UA"/>
              </w:rPr>
              <w:t>2</w:t>
            </w:r>
          </w:p>
        </w:tc>
        <w:tc>
          <w:tcPr>
            <w:tcW w:w="1134" w:type="dxa"/>
            <w:vAlign w:val="center"/>
          </w:tcPr>
          <w:p w:rsidR="00E864E1" w:rsidRPr="00E46E9F" w:rsidRDefault="00E864E1" w:rsidP="00E46E9F">
            <w:pPr>
              <w:spacing w:after="0" w:line="240" w:lineRule="auto"/>
              <w:jc w:val="center"/>
              <w:rPr>
                <w:rFonts w:ascii="Times New Roman" w:hAnsi="Times New Roman" w:cs="Times New Roman"/>
                <w:b/>
                <w:bCs/>
                <w:sz w:val="26"/>
                <w:szCs w:val="26"/>
                <w:lang w:val="uk-UA"/>
              </w:rPr>
            </w:pPr>
            <w:r w:rsidRPr="00E46E9F">
              <w:rPr>
                <w:rFonts w:ascii="Times New Roman" w:hAnsi="Times New Roman" w:cs="Times New Roman"/>
                <w:b/>
                <w:bCs/>
                <w:sz w:val="26"/>
                <w:szCs w:val="26"/>
                <w:lang w:val="uk-UA"/>
              </w:rPr>
              <w:t>3</w:t>
            </w:r>
          </w:p>
        </w:tc>
        <w:tc>
          <w:tcPr>
            <w:tcW w:w="3402" w:type="dxa"/>
            <w:vAlign w:val="center"/>
          </w:tcPr>
          <w:p w:rsidR="00E864E1" w:rsidRPr="00E46E9F" w:rsidRDefault="00E864E1" w:rsidP="00E46E9F">
            <w:pPr>
              <w:spacing w:after="0" w:line="240" w:lineRule="auto"/>
              <w:jc w:val="center"/>
              <w:rPr>
                <w:rFonts w:ascii="Times New Roman" w:hAnsi="Times New Roman" w:cs="Times New Roman"/>
                <w:b/>
                <w:bCs/>
                <w:sz w:val="26"/>
                <w:szCs w:val="26"/>
                <w:lang w:val="uk-UA"/>
              </w:rPr>
            </w:pPr>
            <w:r w:rsidRPr="00E46E9F">
              <w:rPr>
                <w:rFonts w:ascii="Times New Roman" w:hAnsi="Times New Roman" w:cs="Times New Roman"/>
                <w:b/>
                <w:bCs/>
                <w:sz w:val="26"/>
                <w:szCs w:val="26"/>
                <w:lang w:val="uk-UA"/>
              </w:rPr>
              <w:t>4</w:t>
            </w:r>
          </w:p>
        </w:tc>
        <w:tc>
          <w:tcPr>
            <w:tcW w:w="1915" w:type="dxa"/>
            <w:vAlign w:val="center"/>
          </w:tcPr>
          <w:p w:rsidR="00E864E1" w:rsidRPr="00E46E9F" w:rsidRDefault="00E864E1" w:rsidP="00E46E9F">
            <w:pPr>
              <w:spacing w:after="0" w:line="240" w:lineRule="auto"/>
              <w:jc w:val="center"/>
              <w:rPr>
                <w:rFonts w:ascii="Times New Roman" w:hAnsi="Times New Roman" w:cs="Times New Roman"/>
                <w:b/>
                <w:bCs/>
                <w:sz w:val="26"/>
                <w:szCs w:val="26"/>
                <w:lang w:val="uk-UA"/>
              </w:rPr>
            </w:pPr>
            <w:r w:rsidRPr="00E46E9F">
              <w:rPr>
                <w:rFonts w:ascii="Times New Roman" w:hAnsi="Times New Roman" w:cs="Times New Roman"/>
                <w:b/>
                <w:bCs/>
                <w:sz w:val="26"/>
                <w:szCs w:val="26"/>
                <w:lang w:val="uk-UA"/>
              </w:rPr>
              <w:t>5</w:t>
            </w:r>
          </w:p>
        </w:tc>
      </w:tr>
      <w:tr w:rsidR="00E864E1" w:rsidRPr="008507EA">
        <w:trPr>
          <w:trHeight w:val="2800"/>
        </w:trPr>
        <w:tc>
          <w:tcPr>
            <w:tcW w:w="675" w:type="dxa"/>
            <w:tcBorders>
              <w:top w:val="single" w:sz="4" w:space="0" w:color="auto"/>
            </w:tcBorders>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2.3.</w:t>
            </w:r>
          </w:p>
        </w:tc>
        <w:tc>
          <w:tcPr>
            <w:tcW w:w="2977" w:type="dxa"/>
            <w:tcBorders>
              <w:top w:val="single" w:sz="4" w:space="0" w:color="auto"/>
            </w:tcBorders>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Виконання практичної роботи студентами</w:t>
            </w:r>
          </w:p>
        </w:tc>
        <w:tc>
          <w:tcPr>
            <w:tcW w:w="1134" w:type="dxa"/>
            <w:tcBorders>
              <w:top w:val="single" w:sz="4" w:space="0" w:color="auto"/>
            </w:tcBorders>
            <w:vAlign w:val="center"/>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75 хв.</w:t>
            </w:r>
          </w:p>
        </w:tc>
        <w:tc>
          <w:tcPr>
            <w:tcW w:w="3402" w:type="dxa"/>
            <w:tcBorders>
              <w:top w:val="single" w:sz="4" w:space="0" w:color="auto"/>
            </w:tcBorders>
            <w:vAlign w:val="center"/>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Поточний контроль:  послідовність виконання завдань по практичній роботі, фіксація результатів самостійної роботи</w:t>
            </w:r>
          </w:p>
        </w:tc>
        <w:tc>
          <w:tcPr>
            <w:tcW w:w="1915" w:type="dxa"/>
            <w:tcBorders>
              <w:top w:val="single" w:sz="4" w:space="0" w:color="auto"/>
            </w:tcBorders>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комп'ютери, нормативно-правові акти, калькулятори</w:t>
            </w:r>
          </w:p>
        </w:tc>
      </w:tr>
      <w:tr w:rsidR="00E864E1" w:rsidRPr="008507EA">
        <w:trPr>
          <w:trHeight w:val="713"/>
        </w:trPr>
        <w:tc>
          <w:tcPr>
            <w:tcW w:w="675" w:type="dxa"/>
            <w:vAlign w:val="center"/>
          </w:tcPr>
          <w:p w:rsidR="00E864E1" w:rsidRPr="00E46E9F" w:rsidRDefault="00E864E1" w:rsidP="00E46E9F">
            <w:pPr>
              <w:spacing w:after="0" w:line="360" w:lineRule="auto"/>
              <w:jc w:val="both"/>
              <w:rPr>
                <w:rFonts w:ascii="Times New Roman" w:hAnsi="Times New Roman" w:cs="Times New Roman"/>
                <w:b/>
                <w:bCs/>
                <w:sz w:val="26"/>
                <w:szCs w:val="26"/>
                <w:lang w:val="uk-UA"/>
              </w:rPr>
            </w:pPr>
            <w:r w:rsidRPr="00E46E9F">
              <w:rPr>
                <w:rFonts w:ascii="Times New Roman" w:hAnsi="Times New Roman" w:cs="Times New Roman"/>
                <w:b/>
                <w:bCs/>
                <w:sz w:val="26"/>
                <w:szCs w:val="26"/>
                <w:lang w:val="uk-UA"/>
              </w:rPr>
              <w:t>3</w:t>
            </w:r>
          </w:p>
        </w:tc>
        <w:tc>
          <w:tcPr>
            <w:tcW w:w="2977" w:type="dxa"/>
            <w:vAlign w:val="center"/>
          </w:tcPr>
          <w:p w:rsidR="00E864E1" w:rsidRPr="00E46E9F" w:rsidRDefault="00E864E1" w:rsidP="00E46E9F">
            <w:pPr>
              <w:spacing w:after="0" w:line="360" w:lineRule="auto"/>
              <w:jc w:val="both"/>
              <w:rPr>
                <w:rFonts w:ascii="Times New Roman" w:hAnsi="Times New Roman" w:cs="Times New Roman"/>
                <w:b/>
                <w:bCs/>
                <w:sz w:val="26"/>
                <w:szCs w:val="26"/>
                <w:lang w:val="uk-UA"/>
              </w:rPr>
            </w:pPr>
            <w:r w:rsidRPr="00E46E9F">
              <w:rPr>
                <w:rFonts w:ascii="Times New Roman" w:hAnsi="Times New Roman" w:cs="Times New Roman"/>
                <w:b/>
                <w:bCs/>
                <w:sz w:val="26"/>
                <w:szCs w:val="26"/>
                <w:lang w:val="uk-UA"/>
              </w:rPr>
              <w:t>Завершальний етап</w:t>
            </w:r>
          </w:p>
        </w:tc>
        <w:tc>
          <w:tcPr>
            <w:tcW w:w="1134" w:type="dxa"/>
            <w:vAlign w:val="center"/>
          </w:tcPr>
          <w:p w:rsidR="00E864E1" w:rsidRPr="00E46E9F" w:rsidRDefault="00E864E1" w:rsidP="00E46E9F">
            <w:pPr>
              <w:spacing w:after="0" w:line="360" w:lineRule="auto"/>
              <w:jc w:val="both"/>
              <w:rPr>
                <w:rFonts w:ascii="Times New Roman" w:hAnsi="Times New Roman" w:cs="Times New Roman"/>
                <w:b/>
                <w:bCs/>
                <w:sz w:val="26"/>
                <w:szCs w:val="26"/>
                <w:lang w:val="uk-UA"/>
              </w:rPr>
            </w:pPr>
            <w:r w:rsidRPr="00E46E9F">
              <w:rPr>
                <w:rFonts w:ascii="Times New Roman" w:hAnsi="Times New Roman" w:cs="Times New Roman"/>
                <w:b/>
                <w:bCs/>
                <w:sz w:val="26"/>
                <w:szCs w:val="26"/>
                <w:lang w:val="uk-UA"/>
              </w:rPr>
              <w:t>8%</w:t>
            </w:r>
          </w:p>
        </w:tc>
        <w:tc>
          <w:tcPr>
            <w:tcW w:w="3402" w:type="dxa"/>
            <w:vAlign w:val="center"/>
          </w:tcPr>
          <w:p w:rsidR="00E864E1" w:rsidRPr="00E46E9F" w:rsidRDefault="00E864E1" w:rsidP="00E46E9F">
            <w:pPr>
              <w:spacing w:after="0" w:line="360" w:lineRule="auto"/>
              <w:jc w:val="both"/>
              <w:rPr>
                <w:rFonts w:ascii="Times New Roman" w:hAnsi="Times New Roman" w:cs="Times New Roman"/>
                <w:b/>
                <w:bCs/>
                <w:sz w:val="26"/>
                <w:szCs w:val="26"/>
                <w:lang w:val="uk-UA"/>
              </w:rPr>
            </w:pPr>
          </w:p>
        </w:tc>
        <w:tc>
          <w:tcPr>
            <w:tcW w:w="1915" w:type="dxa"/>
            <w:vAlign w:val="center"/>
          </w:tcPr>
          <w:p w:rsidR="00E864E1" w:rsidRPr="00E46E9F" w:rsidRDefault="00E864E1" w:rsidP="00E46E9F">
            <w:pPr>
              <w:spacing w:after="0" w:line="360" w:lineRule="auto"/>
              <w:jc w:val="both"/>
              <w:rPr>
                <w:rFonts w:ascii="Times New Roman" w:hAnsi="Times New Roman" w:cs="Times New Roman"/>
                <w:b/>
                <w:bCs/>
                <w:sz w:val="26"/>
                <w:szCs w:val="26"/>
                <w:lang w:val="uk-UA"/>
              </w:rPr>
            </w:pPr>
          </w:p>
        </w:tc>
      </w:tr>
      <w:tr w:rsidR="00E864E1" w:rsidRPr="008507EA">
        <w:trPr>
          <w:trHeight w:val="4640"/>
        </w:trPr>
        <w:tc>
          <w:tcPr>
            <w:tcW w:w="675" w:type="dxa"/>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3.1</w:t>
            </w:r>
          </w:p>
        </w:tc>
        <w:tc>
          <w:tcPr>
            <w:tcW w:w="2977" w:type="dxa"/>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Перевірка і підпис протоколів практичного заняття і самостійної роботи</w:t>
            </w:r>
          </w:p>
        </w:tc>
        <w:tc>
          <w:tcPr>
            <w:tcW w:w="1134" w:type="dxa"/>
            <w:vAlign w:val="center"/>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10 хв.</w:t>
            </w:r>
          </w:p>
        </w:tc>
        <w:tc>
          <w:tcPr>
            <w:tcW w:w="3402" w:type="dxa"/>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На підставі перевірки виконання практичної роботи викладач робить ув'язнення про рівень підготовки і засвоєння матеріалу усією групою, вказує на типові помилки, допущені студентами при виконанні завдань.</w:t>
            </w:r>
          </w:p>
        </w:tc>
        <w:tc>
          <w:tcPr>
            <w:tcW w:w="1915" w:type="dxa"/>
            <w:vMerge w:val="restart"/>
            <w:vAlign w:val="center"/>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Робочий зошит для виконання практичної і самостійної роботи студента, навчально-методичні посібники, збірки тестових завдань</w:t>
            </w:r>
          </w:p>
        </w:tc>
      </w:tr>
      <w:tr w:rsidR="00E864E1" w:rsidRPr="008507EA">
        <w:trPr>
          <w:trHeight w:val="992"/>
        </w:trPr>
        <w:tc>
          <w:tcPr>
            <w:tcW w:w="675" w:type="dxa"/>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3.2</w:t>
            </w:r>
          </w:p>
        </w:tc>
        <w:tc>
          <w:tcPr>
            <w:tcW w:w="2977" w:type="dxa"/>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Аналіз успішності студента на занятті</w:t>
            </w:r>
          </w:p>
        </w:tc>
        <w:tc>
          <w:tcPr>
            <w:tcW w:w="1134" w:type="dxa"/>
            <w:vAlign w:val="center"/>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2 хв.</w:t>
            </w:r>
          </w:p>
        </w:tc>
        <w:tc>
          <w:tcPr>
            <w:tcW w:w="3402" w:type="dxa"/>
            <w:vAlign w:val="center"/>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Оголошується загальна оцінка студента за заняття</w:t>
            </w:r>
          </w:p>
        </w:tc>
        <w:tc>
          <w:tcPr>
            <w:tcW w:w="1915" w:type="dxa"/>
            <w:vMerge/>
          </w:tcPr>
          <w:p w:rsidR="00E864E1" w:rsidRPr="00E46E9F" w:rsidRDefault="00E864E1" w:rsidP="00E46E9F">
            <w:pPr>
              <w:spacing w:after="0" w:line="360" w:lineRule="auto"/>
              <w:jc w:val="both"/>
              <w:rPr>
                <w:rFonts w:ascii="Times New Roman" w:hAnsi="Times New Roman" w:cs="Times New Roman"/>
                <w:sz w:val="26"/>
                <w:szCs w:val="26"/>
                <w:lang w:val="uk-UA"/>
              </w:rPr>
            </w:pPr>
          </w:p>
        </w:tc>
      </w:tr>
      <w:tr w:rsidR="00E864E1" w:rsidRPr="008507EA">
        <w:tc>
          <w:tcPr>
            <w:tcW w:w="675" w:type="dxa"/>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3.3</w:t>
            </w:r>
          </w:p>
        </w:tc>
        <w:tc>
          <w:tcPr>
            <w:tcW w:w="2977" w:type="dxa"/>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Інформування студентів про тему наступного заняття. Завдання до самостійної роботи</w:t>
            </w:r>
          </w:p>
        </w:tc>
        <w:tc>
          <w:tcPr>
            <w:tcW w:w="1134" w:type="dxa"/>
            <w:vAlign w:val="center"/>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3 хв.</w:t>
            </w:r>
          </w:p>
        </w:tc>
        <w:tc>
          <w:tcPr>
            <w:tcW w:w="3402" w:type="dxa"/>
          </w:tcPr>
          <w:p w:rsidR="00E864E1" w:rsidRPr="00E46E9F" w:rsidRDefault="00E864E1" w:rsidP="00E46E9F">
            <w:pPr>
              <w:spacing w:after="0" w:line="360" w:lineRule="auto"/>
              <w:jc w:val="both"/>
              <w:rPr>
                <w:rFonts w:ascii="Times New Roman" w:hAnsi="Times New Roman" w:cs="Times New Roman"/>
                <w:sz w:val="26"/>
                <w:szCs w:val="26"/>
                <w:lang w:val="uk-UA"/>
              </w:rPr>
            </w:pPr>
            <w:r w:rsidRPr="00E46E9F">
              <w:rPr>
                <w:rFonts w:ascii="Times New Roman" w:hAnsi="Times New Roman" w:cs="Times New Roman"/>
                <w:sz w:val="26"/>
                <w:szCs w:val="26"/>
                <w:lang w:val="uk-UA"/>
              </w:rPr>
              <w:t>Викладач дає рекомендації студентам по підготовці і засвоєнню наступної теми</w:t>
            </w:r>
          </w:p>
        </w:tc>
        <w:tc>
          <w:tcPr>
            <w:tcW w:w="1915" w:type="dxa"/>
            <w:vMerge/>
          </w:tcPr>
          <w:p w:rsidR="00E864E1" w:rsidRPr="00E46E9F" w:rsidRDefault="00E864E1" w:rsidP="00E46E9F">
            <w:pPr>
              <w:spacing w:after="0" w:line="360" w:lineRule="auto"/>
              <w:jc w:val="both"/>
              <w:rPr>
                <w:rFonts w:ascii="Times New Roman" w:hAnsi="Times New Roman" w:cs="Times New Roman"/>
                <w:sz w:val="26"/>
                <w:szCs w:val="26"/>
                <w:lang w:val="uk-UA"/>
              </w:rPr>
            </w:pPr>
          </w:p>
        </w:tc>
      </w:tr>
    </w:tbl>
    <w:p w:rsidR="00E864E1" w:rsidRPr="008507EA" w:rsidRDefault="00E864E1" w:rsidP="00CD418C">
      <w:pPr>
        <w:rPr>
          <w:rFonts w:ascii="Times New Roman" w:hAnsi="Times New Roman" w:cs="Times New Roman"/>
          <w:b/>
          <w:bCs/>
          <w:sz w:val="26"/>
          <w:szCs w:val="26"/>
        </w:rPr>
      </w:pPr>
      <w:r>
        <w:rPr>
          <w:rFonts w:ascii="Times New Roman" w:hAnsi="Times New Roman" w:cs="Times New Roman"/>
          <w:b/>
          <w:bCs/>
          <w:sz w:val="26"/>
          <w:szCs w:val="26"/>
        </w:rPr>
        <w:br w:type="page"/>
      </w:r>
    </w:p>
    <w:p w:rsidR="00E864E1" w:rsidRPr="00EC541F" w:rsidRDefault="00E864E1" w:rsidP="00CD418C">
      <w:pPr>
        <w:pStyle w:val="BodyTextIndent2"/>
        <w:spacing w:before="240" w:after="240" w:line="360" w:lineRule="auto"/>
        <w:ind w:left="284"/>
        <w:jc w:val="center"/>
        <w:rPr>
          <w:rFonts w:ascii="Times New Roman" w:hAnsi="Times New Roman" w:cs="Times New Roman"/>
          <w:b/>
          <w:bCs/>
          <w:sz w:val="28"/>
          <w:szCs w:val="28"/>
        </w:rPr>
      </w:pPr>
      <w:r>
        <w:rPr>
          <w:rFonts w:ascii="Times New Roman" w:hAnsi="Times New Roman" w:cs="Times New Roman"/>
          <w:b/>
          <w:bCs/>
          <w:sz w:val="28"/>
          <w:szCs w:val="28"/>
        </w:rPr>
        <w:t>ПРАКТИЧНА РОБОТА</w:t>
      </w:r>
    </w:p>
    <w:p w:rsidR="00E864E1" w:rsidRPr="00EC541F" w:rsidRDefault="00E864E1" w:rsidP="00CD418C">
      <w:pPr>
        <w:pStyle w:val="BodyTextIndent2"/>
        <w:spacing w:before="240" w:after="240" w:line="360" w:lineRule="auto"/>
        <w:ind w:left="284"/>
        <w:jc w:val="center"/>
        <w:rPr>
          <w:rFonts w:ascii="Times New Roman" w:hAnsi="Times New Roman" w:cs="Times New Roman"/>
          <w:b/>
          <w:bCs/>
          <w:sz w:val="28"/>
          <w:szCs w:val="28"/>
        </w:rPr>
      </w:pPr>
      <w:r>
        <w:rPr>
          <w:rFonts w:ascii="Times New Roman" w:hAnsi="Times New Roman" w:cs="Times New Roman"/>
          <w:b/>
          <w:bCs/>
          <w:sz w:val="28"/>
          <w:szCs w:val="28"/>
        </w:rPr>
        <w:t>ЗАВДАННЯ ДЛЯ ПРАКТИЧНОЇ РОБОТИ ПО ТЕМІ 1</w:t>
      </w:r>
    </w:p>
    <w:p w:rsidR="00E864E1" w:rsidRPr="00EC541F" w:rsidRDefault="00E864E1" w:rsidP="00CD418C">
      <w:pPr>
        <w:tabs>
          <w:tab w:val="left" w:pos="0"/>
        </w:tabs>
        <w:spacing w:after="0"/>
        <w:ind w:firstLine="284"/>
        <w:jc w:val="both"/>
        <w:rPr>
          <w:rFonts w:ascii="Times New Roman" w:hAnsi="Times New Roman" w:cs="Times New Roman"/>
          <w:sz w:val="28"/>
          <w:szCs w:val="28"/>
        </w:rPr>
      </w:pPr>
      <w:r>
        <w:rPr>
          <w:rFonts w:ascii="Times New Roman" w:hAnsi="Times New Roman" w:cs="Times New Roman"/>
          <w:b/>
          <w:bCs/>
          <w:sz w:val="28"/>
          <w:szCs w:val="28"/>
        </w:rPr>
        <w:t>Завдання 1. Документально оформити прийом наркотичних засобів, психотропних речовин  і прекурсорів списку № 1 в аптеці згідно товарно-транспортної накладної і рахунку-фактури аптечного складу.</w:t>
      </w:r>
    </w:p>
    <w:p w:rsidR="00E864E1" w:rsidRPr="008507EA" w:rsidRDefault="00E864E1" w:rsidP="00CD418C">
      <w:pPr>
        <w:tabs>
          <w:tab w:val="left" w:pos="0"/>
        </w:tabs>
        <w:spacing w:after="0"/>
        <w:ind w:firstLine="284"/>
        <w:jc w:val="both"/>
        <w:rPr>
          <w:rFonts w:ascii="Times New Roman" w:hAnsi="Times New Roman" w:cs="Times New Roman"/>
          <w:sz w:val="28"/>
          <w:szCs w:val="28"/>
        </w:rPr>
      </w:pPr>
    </w:p>
    <w:p w:rsidR="00E864E1" w:rsidRPr="008507EA" w:rsidRDefault="00E864E1" w:rsidP="000F1379">
      <w:pPr>
        <w:spacing w:line="240" w:lineRule="auto"/>
        <w:ind w:firstLine="284"/>
        <w:jc w:val="center"/>
        <w:rPr>
          <w:rFonts w:ascii="Times New Roman" w:hAnsi="Times New Roman" w:cs="Times New Roman"/>
          <w:sz w:val="28"/>
          <w:szCs w:val="28"/>
        </w:rPr>
      </w:pPr>
      <w:r>
        <w:rPr>
          <w:rFonts w:ascii="Times New Roman" w:hAnsi="Times New Roman" w:cs="Times New Roman"/>
          <w:b/>
          <w:bCs/>
          <w:sz w:val="28"/>
          <w:szCs w:val="28"/>
        </w:rPr>
        <w:t>РАХУНОК-ФАКТУРА № ______від ____________</w:t>
      </w:r>
    </w:p>
    <w:p w:rsidR="00E864E1" w:rsidRPr="008507EA" w:rsidRDefault="00E864E1" w:rsidP="000F1379">
      <w:pPr>
        <w:spacing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м. Запоріжжя, вул. Складська, 4 </w:t>
      </w:r>
    </w:p>
    <w:p w:rsidR="00E864E1" w:rsidRPr="008507EA" w:rsidRDefault="00E864E1" w:rsidP="000F1379">
      <w:pPr>
        <w:spacing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р/р________________в ______________________Запоріжжя</w:t>
      </w:r>
    </w:p>
    <w:p w:rsidR="00E864E1" w:rsidRPr="008507EA" w:rsidRDefault="00E864E1" w:rsidP="000F1379">
      <w:pPr>
        <w:spacing w:line="240" w:lineRule="auto"/>
        <w:ind w:firstLine="284"/>
        <w:rPr>
          <w:rFonts w:ascii="Times New Roman" w:hAnsi="Times New Roman" w:cs="Times New Roman"/>
          <w:sz w:val="28"/>
          <w:szCs w:val="28"/>
        </w:rPr>
      </w:pPr>
      <w:r>
        <w:rPr>
          <w:rFonts w:ascii="Times New Roman" w:hAnsi="Times New Roman" w:cs="Times New Roman"/>
          <w:sz w:val="28"/>
          <w:szCs w:val="28"/>
        </w:rPr>
        <w:t>МФО ______________код ЗКПО ________________Відділ__________________</w:t>
      </w:r>
    </w:p>
    <w:p w:rsidR="00E864E1" w:rsidRPr="008507EA" w:rsidRDefault="00E864E1" w:rsidP="000F1379">
      <w:pPr>
        <w:spacing w:line="240" w:lineRule="auto"/>
        <w:ind w:firstLine="284"/>
        <w:rPr>
          <w:rFonts w:ascii="Times New Roman" w:hAnsi="Times New Roman" w:cs="Times New Roman"/>
          <w:sz w:val="28"/>
          <w:szCs w:val="28"/>
        </w:rPr>
      </w:pPr>
      <w:r>
        <w:rPr>
          <w:rFonts w:ascii="Times New Roman" w:hAnsi="Times New Roman" w:cs="Times New Roman"/>
          <w:sz w:val="28"/>
          <w:szCs w:val="28"/>
        </w:rPr>
        <w:t xml:space="preserve">                                    назва одержувача</w:t>
      </w:r>
    </w:p>
    <w:tbl>
      <w:tblPr>
        <w:tblW w:w="101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8"/>
        <w:gridCol w:w="2028"/>
        <w:gridCol w:w="2081"/>
        <w:gridCol w:w="567"/>
        <w:gridCol w:w="992"/>
        <w:gridCol w:w="1134"/>
        <w:gridCol w:w="1134"/>
        <w:gridCol w:w="709"/>
        <w:gridCol w:w="582"/>
      </w:tblGrid>
      <w:tr w:rsidR="00E864E1" w:rsidRPr="008507EA">
        <w:trPr>
          <w:cantSplit/>
          <w:trHeight w:val="1416"/>
        </w:trPr>
        <w:tc>
          <w:tcPr>
            <w:tcW w:w="959" w:type="dxa"/>
            <w:textDirection w:val="btLr"/>
          </w:tcPr>
          <w:p w:rsidR="00E864E1" w:rsidRPr="008507EA" w:rsidRDefault="00E864E1" w:rsidP="0084357F">
            <w:pPr>
              <w:ind w:right="113" w:firstLine="284"/>
              <w:rPr>
                <w:rFonts w:ascii="Times New Roman" w:hAnsi="Times New Roman" w:cs="Times New Roman"/>
                <w:sz w:val="28"/>
                <w:szCs w:val="28"/>
              </w:rPr>
            </w:pPr>
            <w:r>
              <w:rPr>
                <w:rFonts w:ascii="Times New Roman" w:hAnsi="Times New Roman" w:cs="Times New Roman"/>
                <w:sz w:val="28"/>
                <w:szCs w:val="28"/>
              </w:rPr>
              <w:t xml:space="preserve">    Код</w:t>
            </w:r>
          </w:p>
        </w:tc>
        <w:tc>
          <w:tcPr>
            <w:tcW w:w="2029" w:type="dxa"/>
            <w:textDirection w:val="btLr"/>
          </w:tcPr>
          <w:p w:rsidR="00E864E1" w:rsidRPr="008507EA" w:rsidRDefault="00E864E1" w:rsidP="0084357F">
            <w:pPr>
              <w:ind w:left="113" w:right="113"/>
              <w:rPr>
                <w:rFonts w:ascii="Times New Roman" w:hAnsi="Times New Roman" w:cs="Times New Roman"/>
                <w:sz w:val="28"/>
                <w:szCs w:val="28"/>
              </w:rPr>
            </w:pPr>
            <w:r>
              <w:rPr>
                <w:rFonts w:ascii="Times New Roman" w:hAnsi="Times New Roman" w:cs="Times New Roman"/>
                <w:sz w:val="28"/>
                <w:szCs w:val="28"/>
              </w:rPr>
              <w:t>Кількість</w:t>
            </w:r>
          </w:p>
        </w:tc>
        <w:tc>
          <w:tcPr>
            <w:tcW w:w="2082" w:type="dxa"/>
            <w:textDirection w:val="btLr"/>
          </w:tcPr>
          <w:p w:rsidR="00E864E1" w:rsidRPr="00EC541F" w:rsidRDefault="00E864E1" w:rsidP="00EC541F">
            <w:pPr>
              <w:ind w:left="113" w:right="113"/>
              <w:rPr>
                <w:rFonts w:ascii="Times New Roman" w:hAnsi="Times New Roman" w:cs="Times New Roman"/>
                <w:sz w:val="28"/>
                <w:szCs w:val="28"/>
                <w:lang w:val="uk-UA"/>
              </w:rPr>
            </w:pPr>
            <w:r>
              <w:rPr>
                <w:rFonts w:ascii="Times New Roman" w:hAnsi="Times New Roman" w:cs="Times New Roman"/>
                <w:sz w:val="28"/>
                <w:szCs w:val="28"/>
              </w:rPr>
              <w:t>Назва</w:t>
            </w:r>
            <w:r>
              <w:rPr>
                <w:rFonts w:ascii="Times New Roman" w:hAnsi="Times New Roman" w:cs="Times New Roman"/>
                <w:sz w:val="28"/>
                <w:szCs w:val="28"/>
                <w:lang w:val="uk-UA"/>
              </w:rPr>
              <w:t xml:space="preserve"> </w:t>
            </w:r>
            <w:r>
              <w:rPr>
                <w:rFonts w:ascii="Times New Roman" w:hAnsi="Times New Roman" w:cs="Times New Roman"/>
                <w:sz w:val="28"/>
                <w:szCs w:val="28"/>
              </w:rPr>
              <w:t>товар</w:t>
            </w:r>
            <w:r>
              <w:rPr>
                <w:rFonts w:ascii="Times New Roman" w:hAnsi="Times New Roman" w:cs="Times New Roman"/>
                <w:sz w:val="28"/>
                <w:szCs w:val="28"/>
                <w:lang w:val="uk-UA"/>
              </w:rPr>
              <w:t>у</w:t>
            </w:r>
          </w:p>
        </w:tc>
        <w:tc>
          <w:tcPr>
            <w:tcW w:w="567" w:type="dxa"/>
            <w:textDirection w:val="btLr"/>
          </w:tcPr>
          <w:p w:rsidR="00E864E1" w:rsidRPr="008507EA" w:rsidRDefault="00E864E1" w:rsidP="0084357F">
            <w:pPr>
              <w:ind w:left="113" w:right="113"/>
              <w:rPr>
                <w:rFonts w:ascii="Times New Roman" w:hAnsi="Times New Roman" w:cs="Times New Roman"/>
                <w:sz w:val="28"/>
                <w:szCs w:val="28"/>
              </w:rPr>
            </w:pPr>
            <w:r>
              <w:rPr>
                <w:rFonts w:ascii="Times New Roman" w:hAnsi="Times New Roman" w:cs="Times New Roman"/>
                <w:sz w:val="28"/>
                <w:szCs w:val="28"/>
                <w:lang w:val="uk-UA"/>
              </w:rPr>
              <w:t>О</w:t>
            </w:r>
            <w:r>
              <w:rPr>
                <w:rFonts w:ascii="Times New Roman" w:hAnsi="Times New Roman" w:cs="Times New Roman"/>
                <w:sz w:val="28"/>
                <w:szCs w:val="28"/>
              </w:rPr>
              <w:t>д. виміри</w:t>
            </w:r>
          </w:p>
        </w:tc>
        <w:tc>
          <w:tcPr>
            <w:tcW w:w="992" w:type="dxa"/>
            <w:textDirection w:val="btLr"/>
          </w:tcPr>
          <w:p w:rsidR="00E864E1" w:rsidRPr="008507EA" w:rsidRDefault="00E864E1" w:rsidP="0084357F">
            <w:pPr>
              <w:ind w:right="113" w:firstLine="284"/>
              <w:rPr>
                <w:rFonts w:ascii="Times New Roman" w:hAnsi="Times New Roman" w:cs="Times New Roman"/>
                <w:sz w:val="28"/>
                <w:szCs w:val="28"/>
              </w:rPr>
            </w:pPr>
            <w:r>
              <w:rPr>
                <w:rFonts w:ascii="Times New Roman" w:hAnsi="Times New Roman" w:cs="Times New Roman"/>
                <w:sz w:val="28"/>
                <w:szCs w:val="28"/>
              </w:rPr>
              <w:t>Ціна тамож.</w:t>
            </w:r>
          </w:p>
        </w:tc>
        <w:tc>
          <w:tcPr>
            <w:tcW w:w="1134" w:type="dxa"/>
            <w:textDirection w:val="btLr"/>
          </w:tcPr>
          <w:p w:rsidR="00E864E1" w:rsidRPr="008507EA" w:rsidRDefault="00E864E1" w:rsidP="00EC541F">
            <w:pPr>
              <w:ind w:right="113" w:firstLine="284"/>
              <w:rPr>
                <w:rFonts w:ascii="Times New Roman" w:hAnsi="Times New Roman" w:cs="Times New Roman"/>
                <w:sz w:val="28"/>
                <w:szCs w:val="28"/>
              </w:rPr>
            </w:pPr>
            <w:r>
              <w:rPr>
                <w:rFonts w:ascii="Times New Roman" w:hAnsi="Times New Roman" w:cs="Times New Roman"/>
                <w:sz w:val="28"/>
                <w:szCs w:val="28"/>
              </w:rPr>
              <w:t>Ц</w:t>
            </w:r>
            <w:r>
              <w:rPr>
                <w:rFonts w:ascii="Times New Roman" w:hAnsi="Times New Roman" w:cs="Times New Roman"/>
                <w:sz w:val="28"/>
                <w:szCs w:val="28"/>
                <w:lang w:val="uk-UA"/>
              </w:rPr>
              <w:t>І</w:t>
            </w:r>
            <w:r>
              <w:rPr>
                <w:rFonts w:ascii="Times New Roman" w:hAnsi="Times New Roman" w:cs="Times New Roman"/>
                <w:sz w:val="28"/>
                <w:szCs w:val="28"/>
              </w:rPr>
              <w:t>на</w:t>
            </w:r>
            <w:r>
              <w:rPr>
                <w:rFonts w:ascii="Times New Roman" w:hAnsi="Times New Roman" w:cs="Times New Roman"/>
                <w:sz w:val="28"/>
                <w:szCs w:val="28"/>
                <w:lang w:val="uk-UA"/>
              </w:rPr>
              <w:t xml:space="preserve"> від</w:t>
            </w:r>
            <w:r>
              <w:rPr>
                <w:rFonts w:ascii="Times New Roman" w:hAnsi="Times New Roman" w:cs="Times New Roman"/>
                <w:sz w:val="28"/>
                <w:szCs w:val="28"/>
              </w:rPr>
              <w:t>тпускна</w:t>
            </w:r>
          </w:p>
        </w:tc>
        <w:tc>
          <w:tcPr>
            <w:tcW w:w="1134" w:type="dxa"/>
            <w:textDirection w:val="btLr"/>
          </w:tcPr>
          <w:p w:rsidR="00E864E1" w:rsidRPr="008507EA" w:rsidRDefault="00E864E1" w:rsidP="0084357F">
            <w:pPr>
              <w:ind w:right="113" w:firstLine="284"/>
              <w:rPr>
                <w:rFonts w:ascii="Times New Roman" w:hAnsi="Times New Roman" w:cs="Times New Roman"/>
                <w:sz w:val="28"/>
                <w:szCs w:val="28"/>
              </w:rPr>
            </w:pPr>
            <w:r>
              <w:rPr>
                <w:rFonts w:ascii="Times New Roman" w:hAnsi="Times New Roman" w:cs="Times New Roman"/>
                <w:sz w:val="28"/>
                <w:szCs w:val="28"/>
              </w:rPr>
              <w:t>Сума відпускна</w:t>
            </w:r>
          </w:p>
        </w:tc>
        <w:tc>
          <w:tcPr>
            <w:tcW w:w="709" w:type="dxa"/>
          </w:tcPr>
          <w:p w:rsidR="00E864E1" w:rsidRPr="008507EA" w:rsidRDefault="00E864E1" w:rsidP="0084357F">
            <w:pPr>
              <w:ind w:firstLine="284"/>
              <w:rPr>
                <w:rFonts w:ascii="Times New Roman" w:hAnsi="Times New Roman" w:cs="Times New Roman"/>
                <w:sz w:val="28"/>
                <w:szCs w:val="28"/>
              </w:rPr>
            </w:pPr>
          </w:p>
        </w:tc>
        <w:tc>
          <w:tcPr>
            <w:tcW w:w="582" w:type="dxa"/>
          </w:tcPr>
          <w:p w:rsidR="00E864E1" w:rsidRPr="008507EA" w:rsidRDefault="00E864E1" w:rsidP="0084357F">
            <w:pPr>
              <w:ind w:firstLine="284"/>
              <w:rPr>
                <w:rFonts w:ascii="Times New Roman" w:hAnsi="Times New Roman" w:cs="Times New Roman"/>
                <w:sz w:val="28"/>
                <w:szCs w:val="28"/>
              </w:rPr>
            </w:pPr>
          </w:p>
        </w:tc>
      </w:tr>
      <w:tr w:rsidR="00E864E1" w:rsidRPr="008507EA">
        <w:trPr>
          <w:cantSplit/>
          <w:trHeight w:val="1216"/>
        </w:trPr>
        <w:tc>
          <w:tcPr>
            <w:tcW w:w="959" w:type="dxa"/>
          </w:tcPr>
          <w:p w:rsidR="00E864E1" w:rsidRPr="000F1379" w:rsidRDefault="00E864E1" w:rsidP="000F1379">
            <w:pPr>
              <w:spacing w:line="240" w:lineRule="auto"/>
              <w:rPr>
                <w:rFonts w:ascii="Times New Roman" w:hAnsi="Times New Roman" w:cs="Times New Roman"/>
                <w:sz w:val="24"/>
                <w:szCs w:val="24"/>
              </w:rPr>
            </w:pPr>
            <w:r w:rsidRPr="000F1379">
              <w:rPr>
                <w:rFonts w:ascii="Times New Roman" w:hAnsi="Times New Roman" w:cs="Times New Roman"/>
                <w:sz w:val="24"/>
                <w:szCs w:val="24"/>
              </w:rPr>
              <w:t>10084</w:t>
            </w:r>
          </w:p>
          <w:p w:rsidR="00E864E1" w:rsidRPr="000F1379" w:rsidRDefault="00E864E1" w:rsidP="000F1379">
            <w:pPr>
              <w:spacing w:line="240" w:lineRule="auto"/>
              <w:ind w:firstLine="284"/>
              <w:rPr>
                <w:rFonts w:ascii="Times New Roman" w:hAnsi="Times New Roman" w:cs="Times New Roman"/>
                <w:sz w:val="24"/>
                <w:szCs w:val="24"/>
              </w:rPr>
            </w:pPr>
          </w:p>
        </w:tc>
        <w:tc>
          <w:tcPr>
            <w:tcW w:w="2029" w:type="dxa"/>
          </w:tcPr>
          <w:p w:rsidR="00E864E1" w:rsidRPr="000F1379" w:rsidRDefault="00E864E1" w:rsidP="000F1379">
            <w:pPr>
              <w:spacing w:line="240" w:lineRule="auto"/>
              <w:rPr>
                <w:rFonts w:ascii="Times New Roman" w:hAnsi="Times New Roman" w:cs="Times New Roman"/>
                <w:sz w:val="24"/>
                <w:szCs w:val="24"/>
              </w:rPr>
            </w:pPr>
            <w:r w:rsidRPr="000F1379">
              <w:rPr>
                <w:rFonts w:ascii="Times New Roman" w:hAnsi="Times New Roman" w:cs="Times New Roman"/>
                <w:sz w:val="24"/>
                <w:szCs w:val="24"/>
              </w:rPr>
              <w:t>Нуль грамів вісімсот сімдесят міліграм</w:t>
            </w:r>
          </w:p>
        </w:tc>
        <w:tc>
          <w:tcPr>
            <w:tcW w:w="2082" w:type="dxa"/>
          </w:tcPr>
          <w:p w:rsidR="00E864E1" w:rsidRPr="000F1379" w:rsidRDefault="00E864E1" w:rsidP="000F1379">
            <w:pPr>
              <w:spacing w:line="240" w:lineRule="auto"/>
              <w:rPr>
                <w:rFonts w:ascii="Times New Roman" w:hAnsi="Times New Roman" w:cs="Times New Roman"/>
                <w:sz w:val="24"/>
                <w:szCs w:val="24"/>
              </w:rPr>
            </w:pPr>
            <w:r w:rsidRPr="000F1379">
              <w:rPr>
                <w:rFonts w:ascii="Times New Roman" w:hAnsi="Times New Roman" w:cs="Times New Roman"/>
                <w:sz w:val="24"/>
                <w:szCs w:val="24"/>
              </w:rPr>
              <w:t>Етилморфіну гидрохлорид</w:t>
            </w:r>
          </w:p>
          <w:p w:rsidR="00E864E1" w:rsidRPr="000F1379" w:rsidRDefault="00E864E1" w:rsidP="000F1379">
            <w:pPr>
              <w:spacing w:line="240" w:lineRule="auto"/>
              <w:rPr>
                <w:rFonts w:ascii="Times New Roman" w:hAnsi="Times New Roman" w:cs="Times New Roman"/>
                <w:sz w:val="24"/>
                <w:szCs w:val="24"/>
              </w:rPr>
            </w:pPr>
          </w:p>
        </w:tc>
        <w:tc>
          <w:tcPr>
            <w:tcW w:w="567" w:type="dxa"/>
          </w:tcPr>
          <w:p w:rsidR="00E864E1" w:rsidRPr="000F1379" w:rsidRDefault="00E864E1" w:rsidP="000F1379">
            <w:pPr>
              <w:spacing w:line="240" w:lineRule="auto"/>
              <w:rPr>
                <w:rFonts w:ascii="Times New Roman" w:hAnsi="Times New Roman" w:cs="Times New Roman"/>
                <w:sz w:val="24"/>
                <w:szCs w:val="24"/>
              </w:rPr>
            </w:pPr>
            <w:r w:rsidRPr="000F1379">
              <w:rPr>
                <w:rFonts w:ascii="Times New Roman" w:hAnsi="Times New Roman" w:cs="Times New Roman"/>
                <w:sz w:val="24"/>
                <w:szCs w:val="24"/>
              </w:rPr>
              <w:t>г</w:t>
            </w:r>
          </w:p>
        </w:tc>
        <w:tc>
          <w:tcPr>
            <w:tcW w:w="992" w:type="dxa"/>
          </w:tcPr>
          <w:p w:rsidR="00E864E1" w:rsidRPr="000F1379" w:rsidRDefault="00E864E1" w:rsidP="000F1379">
            <w:pPr>
              <w:spacing w:line="240" w:lineRule="auto"/>
              <w:rPr>
                <w:rFonts w:ascii="Times New Roman" w:hAnsi="Times New Roman" w:cs="Times New Roman"/>
                <w:sz w:val="24"/>
                <w:szCs w:val="24"/>
              </w:rPr>
            </w:pPr>
            <w:r w:rsidRPr="000F1379">
              <w:rPr>
                <w:rFonts w:ascii="Times New Roman" w:hAnsi="Times New Roman" w:cs="Times New Roman"/>
                <w:sz w:val="24"/>
                <w:szCs w:val="24"/>
              </w:rPr>
              <w:t>0-46</w:t>
            </w:r>
          </w:p>
          <w:p w:rsidR="00E864E1" w:rsidRPr="000F1379" w:rsidRDefault="00E864E1" w:rsidP="000F1379">
            <w:pPr>
              <w:spacing w:line="240" w:lineRule="auto"/>
              <w:ind w:firstLine="284"/>
              <w:rPr>
                <w:rFonts w:ascii="Times New Roman" w:hAnsi="Times New Roman" w:cs="Times New Roman"/>
                <w:sz w:val="24"/>
                <w:szCs w:val="24"/>
              </w:rPr>
            </w:pPr>
          </w:p>
        </w:tc>
        <w:tc>
          <w:tcPr>
            <w:tcW w:w="1134" w:type="dxa"/>
          </w:tcPr>
          <w:p w:rsidR="00E864E1" w:rsidRPr="000F1379" w:rsidRDefault="00E864E1" w:rsidP="000F1379">
            <w:pPr>
              <w:spacing w:line="240" w:lineRule="auto"/>
              <w:rPr>
                <w:rFonts w:ascii="Times New Roman" w:hAnsi="Times New Roman" w:cs="Times New Roman"/>
                <w:sz w:val="24"/>
                <w:szCs w:val="24"/>
              </w:rPr>
            </w:pPr>
            <w:r w:rsidRPr="000F1379">
              <w:rPr>
                <w:rFonts w:ascii="Times New Roman" w:hAnsi="Times New Roman" w:cs="Times New Roman"/>
                <w:sz w:val="24"/>
                <w:szCs w:val="24"/>
              </w:rPr>
              <w:t>0-50.6</w:t>
            </w:r>
          </w:p>
          <w:p w:rsidR="00E864E1" w:rsidRPr="000F1379" w:rsidRDefault="00E864E1" w:rsidP="000F1379">
            <w:pPr>
              <w:spacing w:line="240" w:lineRule="auto"/>
              <w:ind w:firstLine="284"/>
              <w:rPr>
                <w:rFonts w:ascii="Times New Roman" w:hAnsi="Times New Roman" w:cs="Times New Roman"/>
                <w:sz w:val="24"/>
                <w:szCs w:val="24"/>
              </w:rPr>
            </w:pPr>
          </w:p>
        </w:tc>
        <w:tc>
          <w:tcPr>
            <w:tcW w:w="1134" w:type="dxa"/>
          </w:tcPr>
          <w:p w:rsidR="00E864E1" w:rsidRPr="000F1379" w:rsidRDefault="00E864E1" w:rsidP="000F1379">
            <w:pPr>
              <w:spacing w:line="240" w:lineRule="auto"/>
              <w:rPr>
                <w:rFonts w:ascii="Times New Roman" w:hAnsi="Times New Roman" w:cs="Times New Roman"/>
                <w:sz w:val="24"/>
                <w:szCs w:val="24"/>
              </w:rPr>
            </w:pPr>
            <w:r w:rsidRPr="000F1379">
              <w:rPr>
                <w:rFonts w:ascii="Times New Roman" w:hAnsi="Times New Roman" w:cs="Times New Roman"/>
                <w:sz w:val="24"/>
                <w:szCs w:val="24"/>
              </w:rPr>
              <w:t>0-44</w:t>
            </w:r>
          </w:p>
          <w:p w:rsidR="00E864E1" w:rsidRPr="000F1379" w:rsidRDefault="00E864E1" w:rsidP="000F1379">
            <w:pPr>
              <w:spacing w:line="240" w:lineRule="auto"/>
              <w:ind w:firstLine="284"/>
              <w:rPr>
                <w:rFonts w:ascii="Times New Roman" w:hAnsi="Times New Roman" w:cs="Times New Roman"/>
                <w:sz w:val="24"/>
                <w:szCs w:val="24"/>
              </w:rPr>
            </w:pPr>
          </w:p>
        </w:tc>
        <w:tc>
          <w:tcPr>
            <w:tcW w:w="709" w:type="dxa"/>
          </w:tcPr>
          <w:p w:rsidR="00E864E1" w:rsidRPr="000F1379" w:rsidRDefault="00E864E1" w:rsidP="000F1379">
            <w:pPr>
              <w:spacing w:line="240" w:lineRule="auto"/>
              <w:ind w:firstLine="284"/>
              <w:rPr>
                <w:rFonts w:ascii="Times New Roman" w:hAnsi="Times New Roman" w:cs="Times New Roman"/>
                <w:sz w:val="24"/>
                <w:szCs w:val="24"/>
              </w:rPr>
            </w:pPr>
          </w:p>
        </w:tc>
        <w:tc>
          <w:tcPr>
            <w:tcW w:w="582" w:type="dxa"/>
          </w:tcPr>
          <w:p w:rsidR="00E864E1" w:rsidRPr="000F1379" w:rsidRDefault="00E864E1" w:rsidP="000F1379">
            <w:pPr>
              <w:spacing w:line="240" w:lineRule="auto"/>
              <w:ind w:firstLine="284"/>
              <w:rPr>
                <w:rFonts w:ascii="Times New Roman" w:hAnsi="Times New Roman" w:cs="Times New Roman"/>
                <w:sz w:val="24"/>
                <w:szCs w:val="24"/>
              </w:rPr>
            </w:pPr>
          </w:p>
        </w:tc>
      </w:tr>
      <w:tr w:rsidR="00E864E1" w:rsidRPr="008507EA">
        <w:trPr>
          <w:cantSplit/>
          <w:trHeight w:val="1247"/>
        </w:trPr>
        <w:tc>
          <w:tcPr>
            <w:tcW w:w="959" w:type="dxa"/>
          </w:tcPr>
          <w:p w:rsidR="00E864E1" w:rsidRPr="000F1379" w:rsidRDefault="00E864E1" w:rsidP="000F1379">
            <w:pPr>
              <w:spacing w:line="240" w:lineRule="auto"/>
              <w:rPr>
                <w:rFonts w:ascii="Times New Roman" w:hAnsi="Times New Roman" w:cs="Times New Roman"/>
                <w:sz w:val="24"/>
                <w:szCs w:val="24"/>
              </w:rPr>
            </w:pPr>
            <w:r w:rsidRPr="000F1379">
              <w:rPr>
                <w:rFonts w:ascii="Times New Roman" w:hAnsi="Times New Roman" w:cs="Times New Roman"/>
                <w:sz w:val="24"/>
                <w:szCs w:val="24"/>
              </w:rPr>
              <w:t>9352</w:t>
            </w:r>
          </w:p>
        </w:tc>
        <w:tc>
          <w:tcPr>
            <w:tcW w:w="2029" w:type="dxa"/>
          </w:tcPr>
          <w:p w:rsidR="00E864E1" w:rsidRPr="000F1379" w:rsidRDefault="00E864E1" w:rsidP="000F1379">
            <w:pPr>
              <w:spacing w:line="240" w:lineRule="auto"/>
              <w:rPr>
                <w:rFonts w:ascii="Times New Roman" w:hAnsi="Times New Roman" w:cs="Times New Roman"/>
                <w:sz w:val="24"/>
                <w:szCs w:val="24"/>
              </w:rPr>
            </w:pPr>
            <w:r w:rsidRPr="000F1379">
              <w:rPr>
                <w:rFonts w:ascii="Times New Roman" w:hAnsi="Times New Roman" w:cs="Times New Roman"/>
                <w:sz w:val="24"/>
                <w:szCs w:val="24"/>
              </w:rPr>
              <w:t>П'ять грамів шістсот вісімдесят міліграм</w:t>
            </w:r>
          </w:p>
        </w:tc>
        <w:tc>
          <w:tcPr>
            <w:tcW w:w="2082" w:type="dxa"/>
          </w:tcPr>
          <w:p w:rsidR="00E864E1" w:rsidRPr="000F1379" w:rsidRDefault="00E864E1" w:rsidP="000F1379">
            <w:pPr>
              <w:spacing w:line="240" w:lineRule="auto"/>
              <w:rPr>
                <w:rFonts w:ascii="Times New Roman" w:hAnsi="Times New Roman" w:cs="Times New Roman"/>
                <w:sz w:val="24"/>
                <w:szCs w:val="24"/>
              </w:rPr>
            </w:pPr>
            <w:r w:rsidRPr="000F1379">
              <w:rPr>
                <w:rFonts w:ascii="Times New Roman" w:hAnsi="Times New Roman" w:cs="Times New Roman"/>
                <w:sz w:val="24"/>
                <w:szCs w:val="24"/>
              </w:rPr>
              <w:t>Фенобарбітал</w:t>
            </w:r>
          </w:p>
          <w:p w:rsidR="00E864E1" w:rsidRPr="000F1379" w:rsidRDefault="00E864E1" w:rsidP="000F1379">
            <w:pPr>
              <w:spacing w:line="240" w:lineRule="auto"/>
              <w:rPr>
                <w:rFonts w:ascii="Times New Roman" w:hAnsi="Times New Roman" w:cs="Times New Roman"/>
                <w:sz w:val="24"/>
                <w:szCs w:val="24"/>
              </w:rPr>
            </w:pPr>
          </w:p>
        </w:tc>
        <w:tc>
          <w:tcPr>
            <w:tcW w:w="567" w:type="dxa"/>
          </w:tcPr>
          <w:p w:rsidR="00E864E1" w:rsidRPr="000F1379" w:rsidRDefault="00E864E1" w:rsidP="000F1379">
            <w:pPr>
              <w:spacing w:line="240" w:lineRule="auto"/>
              <w:rPr>
                <w:rFonts w:ascii="Times New Roman" w:hAnsi="Times New Roman" w:cs="Times New Roman"/>
                <w:sz w:val="24"/>
                <w:szCs w:val="24"/>
              </w:rPr>
            </w:pPr>
            <w:r w:rsidRPr="000F1379">
              <w:rPr>
                <w:rFonts w:ascii="Times New Roman" w:hAnsi="Times New Roman" w:cs="Times New Roman"/>
                <w:sz w:val="24"/>
                <w:szCs w:val="24"/>
              </w:rPr>
              <w:t>г</w:t>
            </w:r>
          </w:p>
        </w:tc>
        <w:tc>
          <w:tcPr>
            <w:tcW w:w="992" w:type="dxa"/>
          </w:tcPr>
          <w:p w:rsidR="00E864E1" w:rsidRPr="000F1379" w:rsidRDefault="00E864E1" w:rsidP="000F1379">
            <w:pPr>
              <w:spacing w:line="240" w:lineRule="auto"/>
              <w:rPr>
                <w:rFonts w:ascii="Times New Roman" w:hAnsi="Times New Roman" w:cs="Times New Roman"/>
                <w:sz w:val="24"/>
                <w:szCs w:val="24"/>
              </w:rPr>
            </w:pPr>
            <w:r w:rsidRPr="000F1379">
              <w:rPr>
                <w:rFonts w:ascii="Times New Roman" w:hAnsi="Times New Roman" w:cs="Times New Roman"/>
                <w:sz w:val="24"/>
                <w:szCs w:val="24"/>
              </w:rPr>
              <w:t>1-19</w:t>
            </w:r>
          </w:p>
        </w:tc>
        <w:tc>
          <w:tcPr>
            <w:tcW w:w="1134" w:type="dxa"/>
          </w:tcPr>
          <w:p w:rsidR="00E864E1" w:rsidRPr="000F1379" w:rsidRDefault="00E864E1" w:rsidP="000F1379">
            <w:pPr>
              <w:spacing w:line="240" w:lineRule="auto"/>
              <w:rPr>
                <w:rFonts w:ascii="Times New Roman" w:hAnsi="Times New Roman" w:cs="Times New Roman"/>
                <w:sz w:val="24"/>
                <w:szCs w:val="24"/>
              </w:rPr>
            </w:pPr>
            <w:r w:rsidRPr="000F1379">
              <w:rPr>
                <w:rFonts w:ascii="Times New Roman" w:hAnsi="Times New Roman" w:cs="Times New Roman"/>
                <w:sz w:val="24"/>
                <w:szCs w:val="24"/>
              </w:rPr>
              <w:t>1-31</w:t>
            </w:r>
          </w:p>
        </w:tc>
        <w:tc>
          <w:tcPr>
            <w:tcW w:w="1134" w:type="dxa"/>
          </w:tcPr>
          <w:p w:rsidR="00E864E1" w:rsidRPr="000F1379" w:rsidRDefault="00E864E1" w:rsidP="000F1379">
            <w:pPr>
              <w:spacing w:line="240" w:lineRule="auto"/>
              <w:rPr>
                <w:rFonts w:ascii="Times New Roman" w:hAnsi="Times New Roman" w:cs="Times New Roman"/>
                <w:sz w:val="24"/>
                <w:szCs w:val="24"/>
              </w:rPr>
            </w:pPr>
            <w:r w:rsidRPr="000F1379">
              <w:rPr>
                <w:rFonts w:ascii="Times New Roman" w:hAnsi="Times New Roman" w:cs="Times New Roman"/>
                <w:sz w:val="24"/>
                <w:szCs w:val="24"/>
              </w:rPr>
              <w:t>7-44</w:t>
            </w:r>
          </w:p>
        </w:tc>
        <w:tc>
          <w:tcPr>
            <w:tcW w:w="709" w:type="dxa"/>
          </w:tcPr>
          <w:p w:rsidR="00E864E1" w:rsidRPr="000F1379" w:rsidRDefault="00E864E1" w:rsidP="000F1379">
            <w:pPr>
              <w:spacing w:line="240" w:lineRule="auto"/>
              <w:ind w:firstLine="284"/>
              <w:rPr>
                <w:rFonts w:ascii="Times New Roman" w:hAnsi="Times New Roman" w:cs="Times New Roman"/>
                <w:sz w:val="24"/>
                <w:szCs w:val="24"/>
              </w:rPr>
            </w:pPr>
          </w:p>
        </w:tc>
        <w:tc>
          <w:tcPr>
            <w:tcW w:w="582" w:type="dxa"/>
          </w:tcPr>
          <w:p w:rsidR="00E864E1" w:rsidRPr="000F1379" w:rsidRDefault="00E864E1" w:rsidP="000F1379">
            <w:pPr>
              <w:spacing w:line="240" w:lineRule="auto"/>
              <w:ind w:firstLine="284"/>
              <w:rPr>
                <w:rFonts w:ascii="Times New Roman" w:hAnsi="Times New Roman" w:cs="Times New Roman"/>
                <w:sz w:val="24"/>
                <w:szCs w:val="24"/>
              </w:rPr>
            </w:pPr>
          </w:p>
        </w:tc>
      </w:tr>
      <w:tr w:rsidR="00E864E1" w:rsidRPr="008507EA">
        <w:trPr>
          <w:cantSplit/>
          <w:trHeight w:val="1223"/>
        </w:trPr>
        <w:tc>
          <w:tcPr>
            <w:tcW w:w="959" w:type="dxa"/>
          </w:tcPr>
          <w:p w:rsidR="00E864E1" w:rsidRPr="000F1379" w:rsidRDefault="00E864E1" w:rsidP="000F1379">
            <w:pPr>
              <w:spacing w:line="240" w:lineRule="auto"/>
              <w:rPr>
                <w:rFonts w:ascii="Times New Roman" w:hAnsi="Times New Roman" w:cs="Times New Roman"/>
                <w:sz w:val="24"/>
                <w:szCs w:val="24"/>
              </w:rPr>
            </w:pPr>
            <w:r w:rsidRPr="000F1379">
              <w:rPr>
                <w:rFonts w:ascii="Times New Roman" w:hAnsi="Times New Roman" w:cs="Times New Roman"/>
                <w:sz w:val="24"/>
                <w:szCs w:val="24"/>
              </w:rPr>
              <w:t>0897</w:t>
            </w:r>
          </w:p>
        </w:tc>
        <w:tc>
          <w:tcPr>
            <w:tcW w:w="2029" w:type="dxa"/>
          </w:tcPr>
          <w:p w:rsidR="00E864E1" w:rsidRPr="000F1379" w:rsidRDefault="00E864E1" w:rsidP="000F1379">
            <w:pPr>
              <w:spacing w:line="240" w:lineRule="auto"/>
              <w:rPr>
                <w:rFonts w:ascii="Times New Roman" w:hAnsi="Times New Roman" w:cs="Times New Roman"/>
                <w:sz w:val="24"/>
                <w:szCs w:val="24"/>
              </w:rPr>
            </w:pPr>
            <w:r w:rsidRPr="000F1379">
              <w:rPr>
                <w:rFonts w:ascii="Times New Roman" w:hAnsi="Times New Roman" w:cs="Times New Roman"/>
                <w:sz w:val="24"/>
                <w:szCs w:val="24"/>
              </w:rPr>
              <w:t>Нуль грамів дев'ятсот шістдесят міліграм</w:t>
            </w:r>
          </w:p>
        </w:tc>
        <w:tc>
          <w:tcPr>
            <w:tcW w:w="2082" w:type="dxa"/>
          </w:tcPr>
          <w:p w:rsidR="00E864E1" w:rsidRPr="000F1379" w:rsidRDefault="00E864E1" w:rsidP="000F1379">
            <w:pPr>
              <w:spacing w:line="240" w:lineRule="auto"/>
              <w:rPr>
                <w:rFonts w:ascii="Times New Roman" w:hAnsi="Times New Roman" w:cs="Times New Roman"/>
                <w:sz w:val="24"/>
                <w:szCs w:val="24"/>
              </w:rPr>
            </w:pPr>
            <w:r w:rsidRPr="000F1379">
              <w:rPr>
                <w:rFonts w:ascii="Times New Roman" w:hAnsi="Times New Roman" w:cs="Times New Roman"/>
                <w:sz w:val="24"/>
                <w:szCs w:val="24"/>
              </w:rPr>
              <w:t>Ефедрину  гидрохлорид</w:t>
            </w:r>
          </w:p>
        </w:tc>
        <w:tc>
          <w:tcPr>
            <w:tcW w:w="567" w:type="dxa"/>
          </w:tcPr>
          <w:p w:rsidR="00E864E1" w:rsidRPr="000F1379" w:rsidRDefault="00E864E1" w:rsidP="000F1379">
            <w:pPr>
              <w:spacing w:line="240" w:lineRule="auto"/>
              <w:rPr>
                <w:rFonts w:ascii="Times New Roman" w:hAnsi="Times New Roman" w:cs="Times New Roman"/>
                <w:sz w:val="24"/>
                <w:szCs w:val="24"/>
              </w:rPr>
            </w:pPr>
          </w:p>
        </w:tc>
        <w:tc>
          <w:tcPr>
            <w:tcW w:w="992" w:type="dxa"/>
          </w:tcPr>
          <w:p w:rsidR="00E864E1" w:rsidRPr="000F1379" w:rsidRDefault="00E864E1" w:rsidP="000F1379">
            <w:pPr>
              <w:spacing w:line="240" w:lineRule="auto"/>
              <w:rPr>
                <w:rFonts w:ascii="Times New Roman" w:hAnsi="Times New Roman" w:cs="Times New Roman"/>
                <w:sz w:val="24"/>
                <w:szCs w:val="24"/>
              </w:rPr>
            </w:pPr>
            <w:r w:rsidRPr="000F1379">
              <w:rPr>
                <w:rFonts w:ascii="Times New Roman" w:hAnsi="Times New Roman" w:cs="Times New Roman"/>
                <w:sz w:val="24"/>
                <w:szCs w:val="24"/>
              </w:rPr>
              <w:t>0-40</w:t>
            </w:r>
          </w:p>
        </w:tc>
        <w:tc>
          <w:tcPr>
            <w:tcW w:w="1134" w:type="dxa"/>
          </w:tcPr>
          <w:p w:rsidR="00E864E1" w:rsidRPr="000F1379" w:rsidRDefault="00E864E1" w:rsidP="000F1379">
            <w:pPr>
              <w:spacing w:line="240" w:lineRule="auto"/>
              <w:rPr>
                <w:rFonts w:ascii="Times New Roman" w:hAnsi="Times New Roman" w:cs="Times New Roman"/>
                <w:sz w:val="24"/>
                <w:szCs w:val="24"/>
              </w:rPr>
            </w:pPr>
            <w:r w:rsidRPr="000F1379">
              <w:rPr>
                <w:rFonts w:ascii="Times New Roman" w:hAnsi="Times New Roman" w:cs="Times New Roman"/>
                <w:sz w:val="24"/>
                <w:szCs w:val="24"/>
              </w:rPr>
              <w:t>0-44</w:t>
            </w:r>
          </w:p>
        </w:tc>
        <w:tc>
          <w:tcPr>
            <w:tcW w:w="1134" w:type="dxa"/>
          </w:tcPr>
          <w:p w:rsidR="00E864E1" w:rsidRPr="000F1379" w:rsidRDefault="00E864E1" w:rsidP="000F1379">
            <w:pPr>
              <w:spacing w:line="240" w:lineRule="auto"/>
              <w:rPr>
                <w:rFonts w:ascii="Times New Roman" w:hAnsi="Times New Roman" w:cs="Times New Roman"/>
                <w:sz w:val="24"/>
                <w:szCs w:val="24"/>
              </w:rPr>
            </w:pPr>
            <w:r w:rsidRPr="000F1379">
              <w:rPr>
                <w:rFonts w:ascii="Times New Roman" w:hAnsi="Times New Roman" w:cs="Times New Roman"/>
                <w:sz w:val="24"/>
                <w:szCs w:val="24"/>
              </w:rPr>
              <w:t>0-42</w:t>
            </w:r>
          </w:p>
        </w:tc>
        <w:tc>
          <w:tcPr>
            <w:tcW w:w="709" w:type="dxa"/>
          </w:tcPr>
          <w:p w:rsidR="00E864E1" w:rsidRPr="000F1379" w:rsidRDefault="00E864E1" w:rsidP="000F1379">
            <w:pPr>
              <w:spacing w:line="240" w:lineRule="auto"/>
              <w:ind w:firstLine="284"/>
              <w:rPr>
                <w:rFonts w:ascii="Times New Roman" w:hAnsi="Times New Roman" w:cs="Times New Roman"/>
                <w:sz w:val="24"/>
                <w:szCs w:val="24"/>
              </w:rPr>
            </w:pPr>
          </w:p>
        </w:tc>
        <w:tc>
          <w:tcPr>
            <w:tcW w:w="582" w:type="dxa"/>
          </w:tcPr>
          <w:p w:rsidR="00E864E1" w:rsidRPr="000F1379" w:rsidRDefault="00E864E1" w:rsidP="000F1379">
            <w:pPr>
              <w:spacing w:line="240" w:lineRule="auto"/>
              <w:ind w:firstLine="284"/>
              <w:rPr>
                <w:rFonts w:ascii="Times New Roman" w:hAnsi="Times New Roman" w:cs="Times New Roman"/>
                <w:sz w:val="24"/>
                <w:szCs w:val="24"/>
              </w:rPr>
            </w:pPr>
          </w:p>
        </w:tc>
      </w:tr>
    </w:tbl>
    <w:p w:rsidR="00E864E1" w:rsidRPr="008507EA" w:rsidRDefault="00E864E1" w:rsidP="000F1379">
      <w:pPr>
        <w:spacing w:line="240" w:lineRule="auto"/>
        <w:ind w:firstLine="284"/>
        <w:rPr>
          <w:rFonts w:ascii="Times New Roman" w:hAnsi="Times New Roman" w:cs="Times New Roman"/>
          <w:sz w:val="28"/>
          <w:szCs w:val="28"/>
        </w:rPr>
      </w:pPr>
      <w:r>
        <w:rPr>
          <w:rFonts w:ascii="Times New Roman" w:hAnsi="Times New Roman" w:cs="Times New Roman"/>
          <w:sz w:val="28"/>
          <w:szCs w:val="28"/>
        </w:rPr>
        <w:tab/>
        <w:t>Разом  товару     9-10</w:t>
      </w:r>
    </w:p>
    <w:p w:rsidR="00E864E1" w:rsidRPr="008507EA" w:rsidRDefault="00E864E1" w:rsidP="000F1379">
      <w:pPr>
        <w:spacing w:line="240" w:lineRule="auto"/>
        <w:ind w:firstLine="284"/>
        <w:rPr>
          <w:rFonts w:ascii="Times New Roman" w:hAnsi="Times New Roman" w:cs="Times New Roman"/>
          <w:sz w:val="28"/>
          <w:szCs w:val="28"/>
        </w:rPr>
      </w:pPr>
      <w:r>
        <w:rPr>
          <w:rFonts w:ascii="Times New Roman" w:hAnsi="Times New Roman" w:cs="Times New Roman"/>
          <w:sz w:val="28"/>
          <w:szCs w:val="28"/>
        </w:rPr>
        <w:tab/>
        <w:t>Тара             0-00</w:t>
      </w:r>
    </w:p>
    <w:p w:rsidR="00E864E1" w:rsidRPr="00EC541F" w:rsidRDefault="00E864E1" w:rsidP="000F1379">
      <w:pPr>
        <w:spacing w:line="240" w:lineRule="auto"/>
        <w:ind w:firstLine="284"/>
        <w:rPr>
          <w:rFonts w:ascii="Times New Roman" w:hAnsi="Times New Roman" w:cs="Times New Roman"/>
          <w:sz w:val="28"/>
          <w:szCs w:val="28"/>
          <w:lang w:val="uk-UA"/>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Без </w:t>
      </w:r>
      <w:r>
        <w:rPr>
          <w:rFonts w:ascii="Times New Roman" w:hAnsi="Times New Roman" w:cs="Times New Roman"/>
          <w:sz w:val="28"/>
          <w:szCs w:val="28"/>
          <w:lang w:val="uk-UA"/>
        </w:rPr>
        <w:t>ПДВ</w:t>
      </w:r>
    </w:p>
    <w:p w:rsidR="00E864E1" w:rsidRPr="008507EA" w:rsidRDefault="00E864E1" w:rsidP="000F1379">
      <w:pPr>
        <w:spacing w:line="240" w:lineRule="auto"/>
        <w:ind w:firstLine="284"/>
        <w:rPr>
          <w:rFonts w:ascii="Times New Roman" w:hAnsi="Times New Roman" w:cs="Times New Roman"/>
          <w:sz w:val="28"/>
          <w:szCs w:val="28"/>
        </w:rPr>
      </w:pPr>
      <w:r>
        <w:rPr>
          <w:rFonts w:ascii="Times New Roman" w:hAnsi="Times New Roman" w:cs="Times New Roman"/>
          <w:sz w:val="28"/>
          <w:szCs w:val="28"/>
        </w:rPr>
        <w:t>Термін оплати_______________ Усього до оплати __________________</w:t>
      </w:r>
    </w:p>
    <w:p w:rsidR="00E864E1" w:rsidRPr="008507EA" w:rsidRDefault="00E864E1" w:rsidP="000F1379">
      <w:pPr>
        <w:spacing w:line="240" w:lineRule="auto"/>
        <w:ind w:firstLine="284"/>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ab/>
      </w:r>
      <w:r>
        <w:rPr>
          <w:rFonts w:ascii="Times New Roman" w:hAnsi="Times New Roman" w:cs="Times New Roman"/>
          <w:sz w:val="28"/>
          <w:szCs w:val="28"/>
        </w:rPr>
        <w:tab/>
        <w:t xml:space="preserve">                     (  прописом )</w:t>
      </w:r>
    </w:p>
    <w:p w:rsidR="00E864E1" w:rsidRPr="008507EA" w:rsidRDefault="00E864E1" w:rsidP="00CD418C">
      <w:pPr>
        <w:ind w:firstLine="284"/>
        <w:jc w:val="both"/>
        <w:rPr>
          <w:rFonts w:ascii="Times New Roman" w:hAnsi="Times New Roman" w:cs="Times New Roman"/>
          <w:sz w:val="28"/>
          <w:szCs w:val="28"/>
        </w:rPr>
      </w:pPr>
    </w:p>
    <w:p w:rsidR="00E864E1" w:rsidRPr="008507EA" w:rsidRDefault="00E864E1" w:rsidP="00CD418C">
      <w:pPr>
        <w:ind w:firstLine="284"/>
        <w:jc w:val="both"/>
        <w:rPr>
          <w:rFonts w:ascii="Times New Roman" w:hAnsi="Times New Roman" w:cs="Times New Roman"/>
          <w:sz w:val="28"/>
          <w:szCs w:val="28"/>
        </w:rPr>
      </w:pPr>
      <w:r>
        <w:rPr>
          <w:rFonts w:ascii="Times New Roman" w:hAnsi="Times New Roman" w:cs="Times New Roman"/>
          <w:sz w:val="28"/>
          <w:szCs w:val="28"/>
        </w:rPr>
        <w:t>Заповнити акт приймання наркотичних, психотропних лікарських засобів і прекурсорів (Додаток 1), враховуючи те, що при прийомі товару розбіжностей між кількістю вказаному в документах і фактично отриманим  не встановлено.</w:t>
      </w:r>
    </w:p>
    <w:p w:rsidR="00E864E1" w:rsidRPr="008507EA" w:rsidRDefault="00E864E1" w:rsidP="00CD418C">
      <w:pPr>
        <w:ind w:firstLine="284"/>
        <w:jc w:val="both"/>
        <w:rPr>
          <w:rFonts w:ascii="Times New Roman" w:hAnsi="Times New Roman" w:cs="Times New Roman"/>
          <w:sz w:val="28"/>
          <w:szCs w:val="28"/>
        </w:rPr>
      </w:pPr>
      <w:r>
        <w:rPr>
          <w:rFonts w:ascii="Times New Roman" w:hAnsi="Times New Roman" w:cs="Times New Roman"/>
          <w:b/>
          <w:bCs/>
          <w:sz w:val="28"/>
          <w:szCs w:val="28"/>
        </w:rPr>
        <w:t>Завдання 2. заповнити "Реєстр лікарських засобів що поступили до суб'єкта господарської діяльності" (Додаток 2).</w:t>
      </w:r>
    </w:p>
    <w:p w:rsidR="00E864E1" w:rsidRPr="008507EA" w:rsidRDefault="00E864E1" w:rsidP="00CD418C">
      <w:pPr>
        <w:ind w:firstLine="284"/>
        <w:jc w:val="both"/>
        <w:rPr>
          <w:rFonts w:ascii="Times New Roman" w:hAnsi="Times New Roman" w:cs="Times New Roman"/>
          <w:sz w:val="28"/>
          <w:szCs w:val="28"/>
        </w:rPr>
      </w:pPr>
      <w:r>
        <w:rPr>
          <w:rFonts w:ascii="Times New Roman" w:hAnsi="Times New Roman" w:cs="Times New Roman"/>
          <w:b/>
          <w:bCs/>
          <w:sz w:val="28"/>
          <w:szCs w:val="28"/>
        </w:rPr>
        <w:t>Завдання  3. Здійснити аналіз прийнятих рецептів (див. тему 10), до складу яких входять лікарські засоби, що підлягають предметно-кількісному обліку і оформити відповідні облікові документи (</w:t>
      </w:r>
      <w:r>
        <w:rPr>
          <w:rFonts w:ascii="Times New Roman" w:hAnsi="Times New Roman" w:cs="Times New Roman"/>
          <w:b/>
          <w:bCs/>
          <w:sz w:val="28"/>
          <w:szCs w:val="28"/>
          <w:lang w:val="uk-UA"/>
        </w:rPr>
        <w:t xml:space="preserve">Додатки </w:t>
      </w:r>
      <w:r>
        <w:rPr>
          <w:rFonts w:ascii="Times New Roman" w:hAnsi="Times New Roman" w:cs="Times New Roman"/>
          <w:b/>
          <w:bCs/>
          <w:sz w:val="28"/>
          <w:szCs w:val="28"/>
        </w:rPr>
        <w:t>3- 5).</w:t>
      </w:r>
    </w:p>
    <w:p w:rsidR="00E864E1" w:rsidRPr="008507EA" w:rsidRDefault="00E864E1" w:rsidP="00CD418C">
      <w:pPr>
        <w:ind w:firstLine="284"/>
        <w:jc w:val="both"/>
        <w:rPr>
          <w:rFonts w:ascii="Times New Roman" w:hAnsi="Times New Roman" w:cs="Times New Roman"/>
          <w:sz w:val="28"/>
          <w:szCs w:val="28"/>
        </w:rPr>
      </w:pPr>
      <w:r>
        <w:rPr>
          <w:rFonts w:ascii="Times New Roman" w:hAnsi="Times New Roman" w:cs="Times New Roman"/>
          <w:sz w:val="28"/>
          <w:szCs w:val="28"/>
        </w:rPr>
        <w:br w:type="page"/>
      </w:r>
    </w:p>
    <w:p w:rsidR="00E864E1" w:rsidRPr="008507EA" w:rsidRDefault="00E864E1" w:rsidP="00CD418C">
      <w:pPr>
        <w:ind w:firstLine="284"/>
        <w:jc w:val="both"/>
        <w:rPr>
          <w:rFonts w:ascii="Times New Roman" w:hAnsi="Times New Roman" w:cs="Times New Roman"/>
          <w:sz w:val="28"/>
          <w:szCs w:val="28"/>
        </w:rPr>
      </w:pPr>
    </w:p>
    <w:p w:rsidR="00E864E1" w:rsidRPr="008507EA" w:rsidRDefault="00E864E1" w:rsidP="00CD418C">
      <w:pPr>
        <w:spacing w:after="0" w:line="192" w:lineRule="auto"/>
        <w:ind w:firstLine="284"/>
        <w:jc w:val="right"/>
        <w:rPr>
          <w:rFonts w:ascii="Times New Roman" w:hAnsi="Times New Roman" w:cs="Times New Roman"/>
          <w:sz w:val="28"/>
          <w:szCs w:val="28"/>
        </w:rPr>
      </w:pPr>
      <w:r>
        <w:rPr>
          <w:rFonts w:ascii="Times New Roman" w:hAnsi="Times New Roman" w:cs="Times New Roman"/>
          <w:b/>
          <w:bCs/>
          <w:sz w:val="28"/>
          <w:szCs w:val="28"/>
        </w:rPr>
        <w:t xml:space="preserve">                                                                                                                                                                                                                          Додаток 1.</w:t>
      </w:r>
    </w:p>
    <w:p w:rsidR="00E864E1" w:rsidRPr="008507EA" w:rsidRDefault="00E864E1" w:rsidP="00CD418C">
      <w:pPr>
        <w:spacing w:line="192" w:lineRule="auto"/>
        <w:ind w:firstLine="284"/>
        <w:jc w:val="right"/>
        <w:rPr>
          <w:rFonts w:ascii="Times New Roman" w:hAnsi="Times New Roman" w:cs="Times New Roman"/>
          <w:sz w:val="28"/>
          <w:szCs w:val="28"/>
        </w:rPr>
      </w:pPr>
    </w:p>
    <w:p w:rsidR="00E864E1" w:rsidRPr="008507EA" w:rsidRDefault="00E864E1" w:rsidP="00CD418C">
      <w:pPr>
        <w:pStyle w:val="NoSpacing"/>
        <w:rPr>
          <w:rFonts w:ascii="Times New Roman" w:hAnsi="Times New Roman" w:cs="Times New Roman"/>
          <w:sz w:val="24"/>
          <w:szCs w:val="24"/>
        </w:rPr>
      </w:pPr>
      <w:r>
        <w:rPr>
          <w:rFonts w:ascii="Times New Roman" w:hAnsi="Times New Roman" w:cs="Times New Roman"/>
          <w:sz w:val="24"/>
          <w:szCs w:val="24"/>
        </w:rPr>
        <w:t>Акт приймання наркотичних, психотропних лікарських засобів і прекурсорів від постачальників в аптеку</w:t>
      </w:r>
    </w:p>
    <w:p w:rsidR="00E864E1" w:rsidRPr="008507EA" w:rsidRDefault="00E864E1" w:rsidP="00CD418C">
      <w:pPr>
        <w:pStyle w:val="NoSpacing"/>
        <w:rPr>
          <w:rFonts w:ascii="Times New Roman" w:hAnsi="Times New Roman" w:cs="Times New Roman"/>
          <w:sz w:val="24"/>
          <w:szCs w:val="24"/>
        </w:rPr>
      </w:pPr>
    </w:p>
    <w:p w:rsidR="00E864E1" w:rsidRPr="008507EA" w:rsidRDefault="00E864E1" w:rsidP="00CD418C">
      <w:pPr>
        <w:pStyle w:val="NoSpacing"/>
        <w:rPr>
          <w:rFonts w:ascii="Times New Roman" w:hAnsi="Times New Roman" w:cs="Times New Roman"/>
          <w:sz w:val="24"/>
          <w:szCs w:val="24"/>
        </w:rPr>
      </w:pPr>
      <w:r>
        <w:rPr>
          <w:rFonts w:ascii="Times New Roman" w:hAnsi="Times New Roman" w:cs="Times New Roman"/>
          <w:sz w:val="24"/>
          <w:szCs w:val="24"/>
        </w:rPr>
        <w:t>Комісія в складі_________________________________________________________</w:t>
      </w:r>
    </w:p>
    <w:p w:rsidR="00E864E1" w:rsidRPr="008507EA" w:rsidRDefault="00E864E1" w:rsidP="00CD418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E864E1" w:rsidRPr="008507EA" w:rsidRDefault="00E864E1" w:rsidP="00CD418C">
      <w:pPr>
        <w:pStyle w:val="NoSpacing"/>
        <w:rPr>
          <w:rFonts w:ascii="Times New Roman" w:hAnsi="Times New Roman" w:cs="Times New Roman"/>
          <w:sz w:val="24"/>
          <w:szCs w:val="24"/>
        </w:rPr>
      </w:pPr>
    </w:p>
    <w:p w:rsidR="00E864E1" w:rsidRPr="008507EA" w:rsidRDefault="00E864E1" w:rsidP="00CD418C">
      <w:pPr>
        <w:pStyle w:val="NoSpacing"/>
        <w:rPr>
          <w:rFonts w:ascii="Times New Roman" w:hAnsi="Times New Roman" w:cs="Times New Roman"/>
          <w:sz w:val="24"/>
          <w:szCs w:val="24"/>
        </w:rPr>
      </w:pPr>
      <w:r>
        <w:rPr>
          <w:rFonts w:ascii="Times New Roman" w:hAnsi="Times New Roman" w:cs="Times New Roman"/>
          <w:sz w:val="24"/>
          <w:szCs w:val="24"/>
        </w:rPr>
        <w:t>провела прийом_______________________________________________________________</w:t>
      </w:r>
    </w:p>
    <w:p w:rsidR="00E864E1" w:rsidRPr="008507EA" w:rsidRDefault="00E864E1" w:rsidP="00CD418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E864E1" w:rsidRPr="008507EA" w:rsidRDefault="00E864E1" w:rsidP="00CD418C">
      <w:pPr>
        <w:pStyle w:val="NoSpacing"/>
        <w:rPr>
          <w:rFonts w:ascii="Times New Roman" w:hAnsi="Times New Roman" w:cs="Times New Roman"/>
          <w:sz w:val="24"/>
          <w:szCs w:val="24"/>
        </w:rPr>
      </w:pPr>
    </w:p>
    <w:p w:rsidR="00E864E1" w:rsidRPr="008507EA" w:rsidRDefault="00E864E1" w:rsidP="00CD418C">
      <w:pPr>
        <w:pStyle w:val="NoSpacing"/>
        <w:rPr>
          <w:rFonts w:ascii="Times New Roman" w:hAnsi="Times New Roman" w:cs="Times New Roman"/>
          <w:sz w:val="24"/>
          <w:szCs w:val="24"/>
        </w:rPr>
      </w:pPr>
      <w:r>
        <w:rPr>
          <w:rFonts w:ascii="Times New Roman" w:hAnsi="Times New Roman" w:cs="Times New Roman"/>
          <w:sz w:val="24"/>
          <w:szCs w:val="24"/>
        </w:rPr>
        <w:t>полученых________________________________________________________</w:t>
      </w:r>
    </w:p>
    <w:p w:rsidR="00E864E1" w:rsidRPr="008507EA" w:rsidRDefault="00E864E1" w:rsidP="00CD418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E864E1" w:rsidRPr="008507EA" w:rsidRDefault="00E864E1" w:rsidP="00CD418C">
      <w:pPr>
        <w:pStyle w:val="NoSpacing"/>
        <w:rPr>
          <w:rFonts w:ascii="Times New Roman" w:hAnsi="Times New Roman" w:cs="Times New Roman"/>
          <w:sz w:val="24"/>
          <w:szCs w:val="24"/>
        </w:rPr>
      </w:pPr>
    </w:p>
    <w:p w:rsidR="00E864E1" w:rsidRPr="008507EA" w:rsidRDefault="00E864E1" w:rsidP="00CD418C">
      <w:pPr>
        <w:pStyle w:val="NoSpacing"/>
        <w:rPr>
          <w:rFonts w:ascii="Times New Roman" w:hAnsi="Times New Roman" w:cs="Times New Roman"/>
          <w:sz w:val="24"/>
          <w:szCs w:val="24"/>
        </w:rPr>
      </w:pPr>
      <w:r>
        <w:rPr>
          <w:rFonts w:ascii="Times New Roman" w:hAnsi="Times New Roman" w:cs="Times New Roman"/>
          <w:sz w:val="24"/>
          <w:szCs w:val="24"/>
        </w:rPr>
        <w:t>При повній кількісній перевірці ----</w:t>
      </w:r>
    </w:p>
    <w:p w:rsidR="00E864E1" w:rsidRPr="008507EA" w:rsidRDefault="00E864E1" w:rsidP="00CD418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E864E1" w:rsidRPr="008507EA" w:rsidRDefault="00E864E1" w:rsidP="00CD418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E864E1" w:rsidRPr="008507EA" w:rsidRDefault="00E864E1" w:rsidP="00CD418C">
      <w:pPr>
        <w:pStyle w:val="NoSpacing"/>
        <w:rPr>
          <w:rFonts w:ascii="Times New Roman" w:hAnsi="Times New Roman" w:cs="Times New Roman"/>
          <w:sz w:val="24"/>
          <w:szCs w:val="24"/>
        </w:rPr>
      </w:pPr>
      <w:r>
        <w:rPr>
          <w:rFonts w:ascii="Times New Roman" w:hAnsi="Times New Roman" w:cs="Times New Roman"/>
          <w:sz w:val="24"/>
          <w:szCs w:val="24"/>
        </w:rPr>
        <w:t>Отримані такі результати:</w:t>
      </w:r>
    </w:p>
    <w:p w:rsidR="00E864E1" w:rsidRPr="008507EA" w:rsidRDefault="00E864E1" w:rsidP="00CD418C">
      <w:pPr>
        <w:pStyle w:val="NoSpacing"/>
        <w:rPr>
          <w:rFonts w:ascii="Times New Roman" w:hAnsi="Times New Roman" w:cs="Times New Roman"/>
          <w:sz w:val="24"/>
          <w:szCs w:val="24"/>
        </w:rPr>
      </w:pPr>
    </w:p>
    <w:p w:rsidR="00E864E1" w:rsidRPr="008507EA" w:rsidRDefault="00E864E1" w:rsidP="00CD418C">
      <w:pPr>
        <w:pStyle w:val="NoSpacing"/>
        <w:rPr>
          <w:rFonts w:ascii="Times New Roman" w:hAnsi="Times New Roman" w:cs="Times New Roman"/>
          <w:sz w:val="24"/>
          <w:szCs w:val="24"/>
        </w:rPr>
      </w:pPr>
    </w:p>
    <w:tbl>
      <w:tblPr>
        <w:tblW w:w="100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0"/>
        <w:gridCol w:w="1772"/>
        <w:gridCol w:w="1329"/>
        <w:gridCol w:w="1148"/>
        <w:gridCol w:w="1701"/>
        <w:gridCol w:w="992"/>
        <w:gridCol w:w="992"/>
        <w:gridCol w:w="1582"/>
      </w:tblGrid>
      <w:tr w:rsidR="00E864E1" w:rsidRPr="008507EA">
        <w:trPr>
          <w:cantSplit/>
          <w:trHeight w:val="450"/>
        </w:trPr>
        <w:tc>
          <w:tcPr>
            <w:tcW w:w="520" w:type="dxa"/>
            <w:vMerge w:val="restart"/>
          </w:tcPr>
          <w:p w:rsidR="00E864E1" w:rsidRPr="008507EA" w:rsidRDefault="00E864E1" w:rsidP="0084357F">
            <w:pPr>
              <w:pStyle w:val="NoSpacing"/>
              <w:rPr>
                <w:rFonts w:ascii="Times New Roman" w:hAnsi="Times New Roman" w:cs="Times New Roman"/>
                <w:caps/>
                <w:sz w:val="24"/>
                <w:szCs w:val="24"/>
              </w:rPr>
            </w:pPr>
          </w:p>
        </w:tc>
        <w:tc>
          <w:tcPr>
            <w:tcW w:w="1772" w:type="dxa"/>
            <w:vMerge w:val="restart"/>
          </w:tcPr>
          <w:p w:rsidR="00E864E1" w:rsidRDefault="00E864E1" w:rsidP="0084357F">
            <w:pPr>
              <w:pStyle w:val="NoSpacing"/>
              <w:rPr>
                <w:rFonts w:ascii="Times New Roman" w:hAnsi="Times New Roman" w:cs="Times New Roman"/>
                <w:caps/>
                <w:sz w:val="24"/>
                <w:szCs w:val="24"/>
              </w:rPr>
            </w:pPr>
            <w:r>
              <w:rPr>
                <w:rFonts w:ascii="Times New Roman" w:hAnsi="Times New Roman" w:cs="Times New Roman"/>
                <w:caps/>
                <w:sz w:val="24"/>
                <w:szCs w:val="24"/>
              </w:rPr>
              <w:t>НАЙМЕНУ</w:t>
            </w:r>
          </w:p>
          <w:p w:rsidR="00E864E1" w:rsidRPr="008507EA" w:rsidRDefault="00E864E1" w:rsidP="0084357F">
            <w:pPr>
              <w:pStyle w:val="NoSpacing"/>
              <w:rPr>
                <w:rFonts w:ascii="Times New Roman" w:hAnsi="Times New Roman" w:cs="Times New Roman"/>
                <w:caps/>
                <w:sz w:val="24"/>
                <w:szCs w:val="24"/>
              </w:rPr>
            </w:pPr>
            <w:r>
              <w:rPr>
                <w:rFonts w:ascii="Times New Roman" w:hAnsi="Times New Roman" w:cs="Times New Roman"/>
                <w:caps/>
                <w:sz w:val="24"/>
                <w:szCs w:val="24"/>
              </w:rPr>
              <w:t>ВАННЯ</w:t>
            </w:r>
          </w:p>
        </w:tc>
        <w:tc>
          <w:tcPr>
            <w:tcW w:w="1329" w:type="dxa"/>
            <w:vMerge w:val="restart"/>
          </w:tcPr>
          <w:p w:rsidR="00E864E1" w:rsidRPr="008507EA" w:rsidRDefault="00E864E1" w:rsidP="0084357F">
            <w:pPr>
              <w:pStyle w:val="NoSpacing"/>
              <w:rPr>
                <w:rFonts w:ascii="Times New Roman" w:hAnsi="Times New Roman" w:cs="Times New Roman"/>
                <w:caps/>
                <w:sz w:val="24"/>
                <w:szCs w:val="24"/>
              </w:rPr>
            </w:pPr>
            <w:r>
              <w:rPr>
                <w:rFonts w:ascii="Times New Roman" w:hAnsi="Times New Roman" w:cs="Times New Roman"/>
                <w:caps/>
                <w:sz w:val="24"/>
                <w:szCs w:val="24"/>
              </w:rPr>
              <w:t>ОД. ВИМІРУ</w:t>
            </w:r>
          </w:p>
        </w:tc>
        <w:tc>
          <w:tcPr>
            <w:tcW w:w="1148" w:type="dxa"/>
            <w:vMerge w:val="restart"/>
          </w:tcPr>
          <w:p w:rsidR="00E864E1" w:rsidRDefault="00E864E1" w:rsidP="0084357F">
            <w:pPr>
              <w:pStyle w:val="NoSpacing"/>
              <w:rPr>
                <w:rFonts w:ascii="Times New Roman" w:hAnsi="Times New Roman" w:cs="Times New Roman"/>
                <w:caps/>
                <w:sz w:val="24"/>
                <w:szCs w:val="24"/>
              </w:rPr>
            </w:pPr>
            <w:r>
              <w:rPr>
                <w:rFonts w:ascii="Times New Roman" w:hAnsi="Times New Roman" w:cs="Times New Roman"/>
                <w:caps/>
                <w:sz w:val="24"/>
                <w:szCs w:val="24"/>
              </w:rPr>
              <w:t>КІЛЬ</w:t>
            </w:r>
          </w:p>
          <w:p w:rsidR="00E864E1" w:rsidRPr="008507EA" w:rsidRDefault="00E864E1" w:rsidP="0084357F">
            <w:pPr>
              <w:pStyle w:val="NoSpacing"/>
              <w:rPr>
                <w:rFonts w:ascii="Times New Roman" w:hAnsi="Times New Roman" w:cs="Times New Roman"/>
                <w:caps/>
                <w:sz w:val="24"/>
                <w:szCs w:val="24"/>
              </w:rPr>
            </w:pPr>
            <w:r>
              <w:rPr>
                <w:rFonts w:ascii="Times New Roman" w:hAnsi="Times New Roman" w:cs="Times New Roman"/>
                <w:caps/>
                <w:sz w:val="24"/>
                <w:szCs w:val="24"/>
              </w:rPr>
              <w:t>КІСТЬ</w:t>
            </w:r>
          </w:p>
          <w:p w:rsidR="00E864E1" w:rsidRPr="008507EA" w:rsidRDefault="00E864E1" w:rsidP="0084357F">
            <w:pPr>
              <w:pStyle w:val="NoSpacing"/>
              <w:rPr>
                <w:rFonts w:ascii="Times New Roman" w:hAnsi="Times New Roman" w:cs="Times New Roman"/>
                <w:caps/>
                <w:sz w:val="24"/>
                <w:szCs w:val="24"/>
              </w:rPr>
            </w:pPr>
          </w:p>
        </w:tc>
        <w:tc>
          <w:tcPr>
            <w:tcW w:w="1701" w:type="dxa"/>
            <w:vMerge w:val="restart"/>
          </w:tcPr>
          <w:p w:rsidR="00E864E1" w:rsidRPr="008507EA" w:rsidRDefault="00E864E1" w:rsidP="0084357F">
            <w:pPr>
              <w:pStyle w:val="NoSpacing"/>
              <w:rPr>
                <w:rFonts w:ascii="Times New Roman" w:hAnsi="Times New Roman" w:cs="Times New Roman"/>
                <w:caps/>
                <w:sz w:val="24"/>
                <w:szCs w:val="24"/>
              </w:rPr>
            </w:pPr>
            <w:r>
              <w:rPr>
                <w:rFonts w:ascii="Times New Roman" w:hAnsi="Times New Roman" w:cs="Times New Roman"/>
                <w:caps/>
                <w:sz w:val="24"/>
                <w:szCs w:val="24"/>
              </w:rPr>
              <w:t>ФАКТИЧНА</w:t>
            </w:r>
          </w:p>
          <w:p w:rsidR="00E864E1" w:rsidRPr="008507EA" w:rsidRDefault="00E864E1" w:rsidP="0084357F">
            <w:pPr>
              <w:pStyle w:val="NoSpacing"/>
              <w:rPr>
                <w:rFonts w:ascii="Times New Roman" w:hAnsi="Times New Roman" w:cs="Times New Roman"/>
                <w:caps/>
                <w:sz w:val="24"/>
                <w:szCs w:val="24"/>
              </w:rPr>
            </w:pPr>
            <w:r>
              <w:rPr>
                <w:rFonts w:ascii="Times New Roman" w:hAnsi="Times New Roman" w:cs="Times New Roman"/>
                <w:caps/>
                <w:sz w:val="24"/>
                <w:szCs w:val="24"/>
              </w:rPr>
              <w:t xml:space="preserve">КІЛЬКІСТЬ </w:t>
            </w:r>
          </w:p>
        </w:tc>
        <w:tc>
          <w:tcPr>
            <w:tcW w:w="1984" w:type="dxa"/>
            <w:gridSpan w:val="2"/>
          </w:tcPr>
          <w:p w:rsidR="00E864E1" w:rsidRPr="008507EA" w:rsidRDefault="00E864E1" w:rsidP="0084357F">
            <w:pPr>
              <w:pStyle w:val="NoSpacing"/>
              <w:rPr>
                <w:rFonts w:ascii="Times New Roman" w:hAnsi="Times New Roman" w:cs="Times New Roman"/>
                <w:caps/>
                <w:sz w:val="24"/>
                <w:szCs w:val="24"/>
              </w:rPr>
            </w:pPr>
            <w:r>
              <w:rPr>
                <w:rFonts w:ascii="Times New Roman" w:hAnsi="Times New Roman" w:cs="Times New Roman"/>
                <w:caps/>
                <w:sz w:val="24"/>
                <w:szCs w:val="24"/>
              </w:rPr>
              <w:t>РІЗНИЦЯ</w:t>
            </w:r>
          </w:p>
        </w:tc>
        <w:tc>
          <w:tcPr>
            <w:tcW w:w="1582" w:type="dxa"/>
            <w:vMerge w:val="restart"/>
          </w:tcPr>
          <w:p w:rsidR="00E864E1" w:rsidRPr="008507EA" w:rsidRDefault="00E864E1" w:rsidP="0084357F">
            <w:pPr>
              <w:pStyle w:val="NoSpacing"/>
              <w:rPr>
                <w:rFonts w:ascii="Times New Roman" w:hAnsi="Times New Roman" w:cs="Times New Roman"/>
                <w:caps/>
                <w:sz w:val="24"/>
                <w:szCs w:val="24"/>
              </w:rPr>
            </w:pPr>
            <w:r>
              <w:rPr>
                <w:rFonts w:ascii="Times New Roman" w:hAnsi="Times New Roman" w:cs="Times New Roman"/>
                <w:caps/>
                <w:sz w:val="24"/>
                <w:szCs w:val="24"/>
              </w:rPr>
              <w:t>ПРИМІТКИ</w:t>
            </w:r>
          </w:p>
          <w:p w:rsidR="00E864E1" w:rsidRPr="008507EA" w:rsidRDefault="00E864E1" w:rsidP="0084357F">
            <w:pPr>
              <w:pStyle w:val="NoSpacing"/>
              <w:rPr>
                <w:rFonts w:ascii="Times New Roman" w:hAnsi="Times New Roman" w:cs="Times New Roman"/>
                <w:caps/>
                <w:sz w:val="24"/>
                <w:szCs w:val="24"/>
              </w:rPr>
            </w:pPr>
          </w:p>
        </w:tc>
      </w:tr>
      <w:tr w:rsidR="00E864E1" w:rsidRPr="008507EA">
        <w:trPr>
          <w:cantSplit/>
          <w:trHeight w:val="375"/>
        </w:trPr>
        <w:tc>
          <w:tcPr>
            <w:tcW w:w="520" w:type="dxa"/>
            <w:vMerge/>
            <w:vAlign w:val="center"/>
          </w:tcPr>
          <w:p w:rsidR="00E864E1" w:rsidRPr="008507EA" w:rsidRDefault="00E864E1" w:rsidP="0084357F">
            <w:pPr>
              <w:pStyle w:val="NoSpacing"/>
              <w:rPr>
                <w:rFonts w:ascii="Times New Roman" w:hAnsi="Times New Roman" w:cs="Times New Roman"/>
                <w:sz w:val="24"/>
                <w:szCs w:val="24"/>
                <w:lang w:val="ru-RU"/>
              </w:rPr>
            </w:pPr>
          </w:p>
        </w:tc>
        <w:tc>
          <w:tcPr>
            <w:tcW w:w="1772" w:type="dxa"/>
            <w:vMerge/>
            <w:vAlign w:val="center"/>
          </w:tcPr>
          <w:p w:rsidR="00E864E1" w:rsidRPr="008507EA" w:rsidRDefault="00E864E1" w:rsidP="0084357F">
            <w:pPr>
              <w:pStyle w:val="NoSpacing"/>
              <w:rPr>
                <w:rFonts w:ascii="Times New Roman" w:hAnsi="Times New Roman" w:cs="Times New Roman"/>
                <w:sz w:val="24"/>
                <w:szCs w:val="24"/>
                <w:lang w:val="ru-RU"/>
              </w:rPr>
            </w:pPr>
          </w:p>
        </w:tc>
        <w:tc>
          <w:tcPr>
            <w:tcW w:w="1329" w:type="dxa"/>
            <w:vMerge/>
            <w:vAlign w:val="center"/>
          </w:tcPr>
          <w:p w:rsidR="00E864E1" w:rsidRPr="008507EA" w:rsidRDefault="00E864E1" w:rsidP="0084357F">
            <w:pPr>
              <w:pStyle w:val="NoSpacing"/>
              <w:rPr>
                <w:rFonts w:ascii="Times New Roman" w:hAnsi="Times New Roman" w:cs="Times New Roman"/>
                <w:sz w:val="24"/>
                <w:szCs w:val="24"/>
                <w:lang w:val="ru-RU"/>
              </w:rPr>
            </w:pPr>
          </w:p>
        </w:tc>
        <w:tc>
          <w:tcPr>
            <w:tcW w:w="1148" w:type="dxa"/>
            <w:vMerge/>
            <w:vAlign w:val="center"/>
          </w:tcPr>
          <w:p w:rsidR="00E864E1" w:rsidRPr="008507EA" w:rsidRDefault="00E864E1" w:rsidP="0084357F">
            <w:pPr>
              <w:pStyle w:val="NoSpacing"/>
              <w:rPr>
                <w:rFonts w:ascii="Times New Roman" w:hAnsi="Times New Roman" w:cs="Times New Roman"/>
                <w:sz w:val="24"/>
                <w:szCs w:val="24"/>
                <w:lang w:val="ru-RU"/>
              </w:rPr>
            </w:pPr>
          </w:p>
        </w:tc>
        <w:tc>
          <w:tcPr>
            <w:tcW w:w="1701" w:type="dxa"/>
            <w:vMerge/>
            <w:vAlign w:val="center"/>
          </w:tcPr>
          <w:p w:rsidR="00E864E1" w:rsidRPr="008507EA" w:rsidRDefault="00E864E1" w:rsidP="0084357F">
            <w:pPr>
              <w:pStyle w:val="NoSpacing"/>
              <w:rPr>
                <w:rFonts w:ascii="Times New Roman" w:hAnsi="Times New Roman" w:cs="Times New Roman"/>
                <w:sz w:val="24"/>
                <w:szCs w:val="24"/>
                <w:lang w:val="ru-RU"/>
              </w:rPr>
            </w:pPr>
          </w:p>
        </w:tc>
        <w:tc>
          <w:tcPr>
            <w:tcW w:w="992" w:type="dxa"/>
          </w:tcPr>
          <w:p w:rsidR="00E864E1" w:rsidRPr="008507EA" w:rsidRDefault="00E864E1" w:rsidP="0084357F">
            <w:pPr>
              <w:pStyle w:val="NoSpacing"/>
              <w:rPr>
                <w:rFonts w:ascii="Times New Roman" w:hAnsi="Times New Roman" w:cs="Times New Roman"/>
                <w:caps/>
                <w:sz w:val="24"/>
                <w:szCs w:val="24"/>
              </w:rPr>
            </w:pPr>
            <w:r>
              <w:rPr>
                <w:rFonts w:ascii="Times New Roman" w:hAnsi="Times New Roman" w:cs="Times New Roman"/>
                <w:caps/>
                <w:sz w:val="24"/>
                <w:szCs w:val="24"/>
              </w:rPr>
              <w:t xml:space="preserve">БІЛЬШ </w:t>
            </w:r>
          </w:p>
        </w:tc>
        <w:tc>
          <w:tcPr>
            <w:tcW w:w="992" w:type="dxa"/>
          </w:tcPr>
          <w:p w:rsidR="00E864E1" w:rsidRPr="008507EA" w:rsidRDefault="00E864E1" w:rsidP="00F24F2E">
            <w:pPr>
              <w:pStyle w:val="NoSpacing"/>
              <w:rPr>
                <w:rFonts w:ascii="Times New Roman" w:hAnsi="Times New Roman" w:cs="Times New Roman"/>
                <w:caps/>
                <w:sz w:val="24"/>
                <w:szCs w:val="24"/>
              </w:rPr>
            </w:pPr>
            <w:r>
              <w:rPr>
                <w:rFonts w:ascii="Times New Roman" w:hAnsi="Times New Roman" w:cs="Times New Roman"/>
                <w:caps/>
                <w:sz w:val="24"/>
                <w:szCs w:val="24"/>
              </w:rPr>
              <w:t>МЕНШ</w:t>
            </w:r>
          </w:p>
        </w:tc>
        <w:tc>
          <w:tcPr>
            <w:tcW w:w="1582" w:type="dxa"/>
            <w:vMerge/>
            <w:vAlign w:val="center"/>
          </w:tcPr>
          <w:p w:rsidR="00E864E1" w:rsidRPr="008507EA" w:rsidRDefault="00E864E1" w:rsidP="0084357F">
            <w:pPr>
              <w:pStyle w:val="NoSpacing"/>
              <w:rPr>
                <w:rFonts w:ascii="Times New Roman" w:hAnsi="Times New Roman" w:cs="Times New Roman"/>
                <w:sz w:val="24"/>
                <w:szCs w:val="24"/>
                <w:lang w:val="ru-RU"/>
              </w:rPr>
            </w:pPr>
          </w:p>
        </w:tc>
      </w:tr>
      <w:tr w:rsidR="00E864E1" w:rsidRPr="008507EA">
        <w:trPr>
          <w:cantSplit/>
          <w:trHeight w:val="375"/>
        </w:trPr>
        <w:tc>
          <w:tcPr>
            <w:tcW w:w="520" w:type="dxa"/>
          </w:tcPr>
          <w:p w:rsidR="00E864E1" w:rsidRPr="008507EA" w:rsidRDefault="00E864E1" w:rsidP="0084357F">
            <w:pPr>
              <w:pStyle w:val="NoSpacing"/>
              <w:rPr>
                <w:rFonts w:ascii="Times New Roman" w:hAnsi="Times New Roman" w:cs="Times New Roman"/>
                <w:caps/>
                <w:sz w:val="24"/>
                <w:szCs w:val="24"/>
              </w:rPr>
            </w:pPr>
          </w:p>
          <w:p w:rsidR="00E864E1" w:rsidRPr="008507EA" w:rsidRDefault="00E864E1" w:rsidP="0084357F">
            <w:pPr>
              <w:pStyle w:val="NoSpacing"/>
              <w:rPr>
                <w:rFonts w:ascii="Times New Roman" w:hAnsi="Times New Roman" w:cs="Times New Roman"/>
                <w:caps/>
                <w:sz w:val="24"/>
                <w:szCs w:val="24"/>
              </w:rPr>
            </w:pPr>
          </w:p>
          <w:p w:rsidR="00E864E1" w:rsidRPr="008507EA" w:rsidRDefault="00E864E1" w:rsidP="0084357F">
            <w:pPr>
              <w:pStyle w:val="NoSpacing"/>
              <w:rPr>
                <w:rFonts w:ascii="Times New Roman" w:hAnsi="Times New Roman" w:cs="Times New Roman"/>
                <w:caps/>
                <w:sz w:val="24"/>
                <w:szCs w:val="24"/>
              </w:rPr>
            </w:pPr>
          </w:p>
          <w:p w:rsidR="00E864E1" w:rsidRPr="008507EA" w:rsidRDefault="00E864E1" w:rsidP="0084357F">
            <w:pPr>
              <w:pStyle w:val="NoSpacing"/>
              <w:rPr>
                <w:rFonts w:ascii="Times New Roman" w:hAnsi="Times New Roman" w:cs="Times New Roman"/>
                <w:caps/>
                <w:sz w:val="24"/>
                <w:szCs w:val="24"/>
              </w:rPr>
            </w:pPr>
          </w:p>
          <w:p w:rsidR="00E864E1" w:rsidRPr="008507EA" w:rsidRDefault="00E864E1" w:rsidP="0084357F">
            <w:pPr>
              <w:pStyle w:val="NoSpacing"/>
              <w:rPr>
                <w:rFonts w:ascii="Times New Roman" w:hAnsi="Times New Roman" w:cs="Times New Roman"/>
                <w:caps/>
                <w:sz w:val="24"/>
                <w:szCs w:val="24"/>
              </w:rPr>
            </w:pPr>
          </w:p>
          <w:p w:rsidR="00E864E1" w:rsidRPr="008507EA" w:rsidRDefault="00E864E1" w:rsidP="0084357F">
            <w:pPr>
              <w:pStyle w:val="NoSpacing"/>
              <w:rPr>
                <w:rFonts w:ascii="Times New Roman" w:hAnsi="Times New Roman" w:cs="Times New Roman"/>
                <w:caps/>
                <w:sz w:val="24"/>
                <w:szCs w:val="24"/>
              </w:rPr>
            </w:pPr>
          </w:p>
          <w:p w:rsidR="00E864E1" w:rsidRPr="008507EA" w:rsidRDefault="00E864E1" w:rsidP="0084357F">
            <w:pPr>
              <w:pStyle w:val="NoSpacing"/>
              <w:rPr>
                <w:rFonts w:ascii="Times New Roman" w:hAnsi="Times New Roman" w:cs="Times New Roman"/>
                <w:caps/>
                <w:sz w:val="24"/>
                <w:szCs w:val="24"/>
              </w:rPr>
            </w:pPr>
          </w:p>
          <w:p w:rsidR="00E864E1" w:rsidRPr="008507EA" w:rsidRDefault="00E864E1" w:rsidP="0084357F">
            <w:pPr>
              <w:pStyle w:val="NoSpacing"/>
              <w:rPr>
                <w:rFonts w:ascii="Times New Roman" w:hAnsi="Times New Roman" w:cs="Times New Roman"/>
                <w:caps/>
                <w:sz w:val="24"/>
                <w:szCs w:val="24"/>
              </w:rPr>
            </w:pPr>
          </w:p>
          <w:p w:rsidR="00E864E1" w:rsidRPr="008507EA" w:rsidRDefault="00E864E1" w:rsidP="0084357F">
            <w:pPr>
              <w:pStyle w:val="NoSpacing"/>
              <w:rPr>
                <w:rFonts w:ascii="Times New Roman" w:hAnsi="Times New Roman" w:cs="Times New Roman"/>
                <w:caps/>
                <w:sz w:val="24"/>
                <w:szCs w:val="24"/>
              </w:rPr>
            </w:pPr>
          </w:p>
          <w:p w:rsidR="00E864E1" w:rsidRPr="008507EA" w:rsidRDefault="00E864E1" w:rsidP="0084357F">
            <w:pPr>
              <w:pStyle w:val="NoSpacing"/>
              <w:rPr>
                <w:rFonts w:ascii="Times New Roman" w:hAnsi="Times New Roman" w:cs="Times New Roman"/>
                <w:caps/>
                <w:sz w:val="24"/>
                <w:szCs w:val="24"/>
              </w:rPr>
            </w:pPr>
          </w:p>
          <w:p w:rsidR="00E864E1" w:rsidRPr="008507EA" w:rsidRDefault="00E864E1" w:rsidP="0084357F">
            <w:pPr>
              <w:pStyle w:val="NoSpacing"/>
              <w:rPr>
                <w:rFonts w:ascii="Times New Roman" w:hAnsi="Times New Roman" w:cs="Times New Roman"/>
                <w:caps/>
                <w:sz w:val="24"/>
                <w:szCs w:val="24"/>
              </w:rPr>
            </w:pPr>
          </w:p>
          <w:p w:rsidR="00E864E1" w:rsidRPr="008507EA" w:rsidRDefault="00E864E1" w:rsidP="0084357F">
            <w:pPr>
              <w:pStyle w:val="NoSpacing"/>
              <w:rPr>
                <w:rFonts w:ascii="Times New Roman" w:hAnsi="Times New Roman" w:cs="Times New Roman"/>
                <w:caps/>
                <w:sz w:val="24"/>
                <w:szCs w:val="24"/>
              </w:rPr>
            </w:pPr>
          </w:p>
        </w:tc>
        <w:tc>
          <w:tcPr>
            <w:tcW w:w="1772" w:type="dxa"/>
          </w:tcPr>
          <w:p w:rsidR="00E864E1" w:rsidRPr="008507EA" w:rsidRDefault="00E864E1" w:rsidP="0084357F">
            <w:pPr>
              <w:pStyle w:val="NoSpacing"/>
              <w:rPr>
                <w:rFonts w:ascii="Times New Roman" w:hAnsi="Times New Roman" w:cs="Times New Roman"/>
                <w:caps/>
                <w:sz w:val="24"/>
                <w:szCs w:val="24"/>
              </w:rPr>
            </w:pPr>
          </w:p>
        </w:tc>
        <w:tc>
          <w:tcPr>
            <w:tcW w:w="1329" w:type="dxa"/>
          </w:tcPr>
          <w:p w:rsidR="00E864E1" w:rsidRPr="008507EA" w:rsidRDefault="00E864E1" w:rsidP="0084357F">
            <w:pPr>
              <w:pStyle w:val="NoSpacing"/>
              <w:rPr>
                <w:rFonts w:ascii="Times New Roman" w:hAnsi="Times New Roman" w:cs="Times New Roman"/>
                <w:caps/>
                <w:sz w:val="24"/>
                <w:szCs w:val="24"/>
              </w:rPr>
            </w:pPr>
          </w:p>
        </w:tc>
        <w:tc>
          <w:tcPr>
            <w:tcW w:w="1148" w:type="dxa"/>
          </w:tcPr>
          <w:p w:rsidR="00E864E1" w:rsidRPr="008507EA" w:rsidRDefault="00E864E1" w:rsidP="0084357F">
            <w:pPr>
              <w:pStyle w:val="NoSpacing"/>
              <w:rPr>
                <w:rFonts w:ascii="Times New Roman" w:hAnsi="Times New Roman" w:cs="Times New Roman"/>
                <w:caps/>
                <w:sz w:val="24"/>
                <w:szCs w:val="24"/>
              </w:rPr>
            </w:pPr>
          </w:p>
        </w:tc>
        <w:tc>
          <w:tcPr>
            <w:tcW w:w="1701" w:type="dxa"/>
          </w:tcPr>
          <w:p w:rsidR="00E864E1" w:rsidRPr="008507EA" w:rsidRDefault="00E864E1" w:rsidP="0084357F">
            <w:pPr>
              <w:pStyle w:val="NoSpacing"/>
              <w:rPr>
                <w:rFonts w:ascii="Times New Roman" w:hAnsi="Times New Roman" w:cs="Times New Roman"/>
                <w:caps/>
                <w:sz w:val="24"/>
                <w:szCs w:val="24"/>
              </w:rPr>
            </w:pPr>
          </w:p>
        </w:tc>
        <w:tc>
          <w:tcPr>
            <w:tcW w:w="992" w:type="dxa"/>
          </w:tcPr>
          <w:p w:rsidR="00E864E1" w:rsidRPr="008507EA" w:rsidRDefault="00E864E1" w:rsidP="0084357F">
            <w:pPr>
              <w:pStyle w:val="NoSpacing"/>
              <w:rPr>
                <w:rFonts w:ascii="Times New Roman" w:hAnsi="Times New Roman" w:cs="Times New Roman"/>
                <w:caps/>
                <w:sz w:val="24"/>
                <w:szCs w:val="24"/>
              </w:rPr>
            </w:pPr>
          </w:p>
        </w:tc>
        <w:tc>
          <w:tcPr>
            <w:tcW w:w="992" w:type="dxa"/>
          </w:tcPr>
          <w:p w:rsidR="00E864E1" w:rsidRPr="008507EA" w:rsidRDefault="00E864E1" w:rsidP="0084357F">
            <w:pPr>
              <w:pStyle w:val="NoSpacing"/>
              <w:rPr>
                <w:rFonts w:ascii="Times New Roman" w:hAnsi="Times New Roman" w:cs="Times New Roman"/>
                <w:caps/>
                <w:sz w:val="24"/>
                <w:szCs w:val="24"/>
              </w:rPr>
            </w:pPr>
          </w:p>
        </w:tc>
        <w:tc>
          <w:tcPr>
            <w:tcW w:w="1582" w:type="dxa"/>
          </w:tcPr>
          <w:p w:rsidR="00E864E1" w:rsidRPr="008507EA" w:rsidRDefault="00E864E1" w:rsidP="0084357F">
            <w:pPr>
              <w:pStyle w:val="NoSpacing"/>
              <w:rPr>
                <w:rFonts w:ascii="Times New Roman" w:hAnsi="Times New Roman" w:cs="Times New Roman"/>
                <w:caps/>
                <w:sz w:val="24"/>
                <w:szCs w:val="24"/>
              </w:rPr>
            </w:pPr>
          </w:p>
        </w:tc>
      </w:tr>
    </w:tbl>
    <w:p w:rsidR="00E864E1" w:rsidRPr="008507EA" w:rsidRDefault="00E864E1" w:rsidP="00CD418C">
      <w:pPr>
        <w:pStyle w:val="NoSpacing"/>
        <w:rPr>
          <w:rFonts w:ascii="Times New Roman" w:hAnsi="Times New Roman" w:cs="Times New Roman"/>
          <w:sz w:val="24"/>
          <w:szCs w:val="24"/>
        </w:rPr>
      </w:pPr>
      <w:r>
        <w:rPr>
          <w:rFonts w:ascii="Times New Roman" w:hAnsi="Times New Roman" w:cs="Times New Roman"/>
          <w:sz w:val="24"/>
          <w:szCs w:val="24"/>
        </w:rPr>
        <w:t>Висновок комісії :___________________________________________________________</w:t>
      </w:r>
    </w:p>
    <w:p w:rsidR="00E864E1" w:rsidRPr="008507EA" w:rsidRDefault="00E864E1" w:rsidP="00CD418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E864E1" w:rsidRPr="008507EA" w:rsidRDefault="00E864E1" w:rsidP="00CD418C">
      <w:pPr>
        <w:pStyle w:val="NoSpacing"/>
        <w:rPr>
          <w:rFonts w:ascii="Times New Roman" w:hAnsi="Times New Roman" w:cs="Times New Roman"/>
          <w:sz w:val="24"/>
          <w:szCs w:val="24"/>
        </w:rPr>
      </w:pPr>
      <w:r>
        <w:rPr>
          <w:rFonts w:ascii="Times New Roman" w:hAnsi="Times New Roman" w:cs="Times New Roman"/>
          <w:sz w:val="24"/>
          <w:szCs w:val="24"/>
        </w:rPr>
        <w:t>Голова комісії :</w:t>
      </w:r>
    </w:p>
    <w:p w:rsidR="00E864E1" w:rsidRPr="008507EA" w:rsidRDefault="00E864E1" w:rsidP="00CD418C">
      <w:pPr>
        <w:pStyle w:val="NoSpacing"/>
        <w:rPr>
          <w:rFonts w:ascii="Times New Roman" w:hAnsi="Times New Roman" w:cs="Times New Roman"/>
          <w:sz w:val="24"/>
          <w:szCs w:val="24"/>
        </w:rPr>
      </w:pPr>
      <w:r>
        <w:rPr>
          <w:rFonts w:ascii="Times New Roman" w:hAnsi="Times New Roman" w:cs="Times New Roman"/>
          <w:sz w:val="24"/>
          <w:szCs w:val="24"/>
        </w:rPr>
        <w:t>Члени комісії :</w:t>
      </w:r>
    </w:p>
    <w:p w:rsidR="00E864E1" w:rsidRDefault="00E864E1" w:rsidP="00591F3E">
      <w:pPr>
        <w:pStyle w:val="NoSpacing"/>
        <w:rPr>
          <w:rFonts w:ascii="Times New Roman" w:hAnsi="Times New Roman" w:cs="Times New Roman"/>
          <w:sz w:val="24"/>
          <w:szCs w:val="24"/>
          <w:lang w:val="ru-RU"/>
        </w:rPr>
      </w:pPr>
      <w:r>
        <w:rPr>
          <w:rFonts w:ascii="Times New Roman" w:hAnsi="Times New Roman" w:cs="Times New Roman"/>
          <w:sz w:val="24"/>
          <w:szCs w:val="24"/>
        </w:rPr>
        <w:t>М. П. аптечного закладу</w:t>
      </w:r>
    </w:p>
    <w:p w:rsidR="00E864E1" w:rsidRPr="005E1124" w:rsidRDefault="00E864E1" w:rsidP="00591F3E">
      <w:pPr>
        <w:pStyle w:val="NoSpacing"/>
        <w:rPr>
          <w:rFonts w:ascii="Times New Roman" w:hAnsi="Times New Roman" w:cs="Times New Roman"/>
          <w:b/>
          <w:bCs/>
          <w:sz w:val="28"/>
          <w:szCs w:val="28"/>
        </w:rPr>
      </w:pPr>
      <w:r>
        <w:rPr>
          <w:rFonts w:ascii="Times New Roman" w:hAnsi="Times New Roman" w:cs="Times New Roman"/>
          <w:b/>
          <w:bCs/>
          <w:sz w:val="28"/>
          <w:szCs w:val="28"/>
        </w:rPr>
        <w:br w:type="page"/>
        <w:t>Додаток  2</w:t>
      </w:r>
    </w:p>
    <w:p w:rsidR="00E864E1" w:rsidRDefault="00E864E1" w:rsidP="006B1480">
      <w:pPr>
        <w:pStyle w:val="Heading2"/>
        <w:ind w:firstLine="284"/>
        <w:jc w:val="center"/>
        <w:rPr>
          <w:rFonts w:ascii="Times New Roman" w:hAnsi="Times New Roman" w:cs="Times New Roman"/>
          <w:color w:val="auto"/>
          <w:lang w:val="uk-UA"/>
        </w:rPr>
      </w:pPr>
      <w:r>
        <w:rPr>
          <w:rFonts w:ascii="Times New Roman" w:hAnsi="Times New Roman" w:cs="Times New Roman"/>
          <w:color w:val="auto"/>
        </w:rPr>
        <w:t>Реєстр лікарських засобів що поступили до суб'єкта</w:t>
      </w:r>
    </w:p>
    <w:p w:rsidR="00E864E1" w:rsidRPr="008507EA" w:rsidRDefault="00E864E1" w:rsidP="006B1480">
      <w:pPr>
        <w:pStyle w:val="Heading2"/>
        <w:ind w:firstLine="284"/>
        <w:jc w:val="center"/>
        <w:rPr>
          <w:rFonts w:ascii="Times New Roman" w:hAnsi="Times New Roman" w:cs="Times New Roman"/>
          <w:i/>
          <w:iCs/>
          <w:color w:val="auto"/>
        </w:rPr>
      </w:pPr>
      <w:r>
        <w:rPr>
          <w:rFonts w:ascii="Times New Roman" w:hAnsi="Times New Roman" w:cs="Times New Roman"/>
          <w:color w:val="auto"/>
        </w:rPr>
        <w:t>господарської діяльності</w:t>
      </w:r>
    </w:p>
    <w:p w:rsidR="00E864E1" w:rsidRPr="008507EA" w:rsidRDefault="00E864E1" w:rsidP="00CD418C">
      <w:pPr>
        <w:ind w:firstLine="284"/>
        <w:jc w:val="both"/>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771"/>
        <w:gridCol w:w="567"/>
        <w:gridCol w:w="2471"/>
        <w:gridCol w:w="704"/>
        <w:gridCol w:w="656"/>
        <w:gridCol w:w="1054"/>
        <w:gridCol w:w="786"/>
        <w:gridCol w:w="788"/>
        <w:gridCol w:w="1207"/>
      </w:tblGrid>
      <w:tr w:rsidR="00E864E1" w:rsidRPr="008507EA">
        <w:trPr>
          <w:cantSplit/>
          <w:trHeight w:val="3199"/>
          <w:jc w:val="center"/>
        </w:trPr>
        <w:tc>
          <w:tcPr>
            <w:tcW w:w="272" w:type="pct"/>
            <w:textDirection w:val="btLr"/>
          </w:tcPr>
          <w:p w:rsidR="00E864E1" w:rsidRPr="008507EA" w:rsidRDefault="00E864E1" w:rsidP="0084357F">
            <w:pPr>
              <w:spacing w:after="0" w:line="240" w:lineRule="auto"/>
              <w:ind w:right="113" w:firstLine="284"/>
              <w:jc w:val="both"/>
              <w:rPr>
                <w:rFonts w:ascii="Times New Roman" w:hAnsi="Times New Roman" w:cs="Times New Roman"/>
                <w:sz w:val="28"/>
                <w:szCs w:val="28"/>
              </w:rPr>
            </w:pPr>
            <w:r>
              <w:rPr>
                <w:rFonts w:ascii="Times New Roman" w:hAnsi="Times New Roman" w:cs="Times New Roman"/>
                <w:sz w:val="28"/>
                <w:szCs w:val="28"/>
              </w:rPr>
              <w:t>№ з/п</w:t>
            </w:r>
          </w:p>
        </w:tc>
        <w:tc>
          <w:tcPr>
            <w:tcW w:w="408" w:type="pct"/>
            <w:textDirection w:val="btLr"/>
          </w:tcPr>
          <w:p w:rsidR="00E864E1" w:rsidRPr="008507EA" w:rsidRDefault="00E864E1" w:rsidP="0084357F">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Назва постачальника і № ліцензії</w:t>
            </w:r>
          </w:p>
        </w:tc>
        <w:tc>
          <w:tcPr>
            <w:tcW w:w="278" w:type="pct"/>
            <w:textDirection w:val="btLr"/>
          </w:tcPr>
          <w:p w:rsidR="00E864E1" w:rsidRPr="008507EA" w:rsidRDefault="00E864E1" w:rsidP="0084357F">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Номер і дата накладної</w:t>
            </w:r>
          </w:p>
        </w:tc>
        <w:tc>
          <w:tcPr>
            <w:tcW w:w="1296" w:type="pct"/>
            <w:textDirection w:val="btLr"/>
          </w:tcPr>
          <w:p w:rsidR="00E864E1" w:rsidRPr="008507EA" w:rsidRDefault="00E864E1" w:rsidP="006B1480">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Назва лікарського засобу і його л</w:t>
            </w:r>
            <w:r>
              <w:rPr>
                <w:rFonts w:ascii="Times New Roman" w:hAnsi="Times New Roman" w:cs="Times New Roman"/>
                <w:sz w:val="28"/>
                <w:szCs w:val="28"/>
                <w:lang w:val="uk-UA"/>
              </w:rPr>
              <w:t xml:space="preserve">ікарська </w:t>
            </w:r>
            <w:r>
              <w:rPr>
                <w:rFonts w:ascii="Times New Roman" w:hAnsi="Times New Roman" w:cs="Times New Roman"/>
                <w:sz w:val="28"/>
                <w:szCs w:val="28"/>
              </w:rPr>
              <w:t>форма, дата реєстрації і номер реєстраційного посвідчення</w:t>
            </w:r>
          </w:p>
        </w:tc>
        <w:tc>
          <w:tcPr>
            <w:tcW w:w="373" w:type="pct"/>
            <w:textDirection w:val="btLr"/>
          </w:tcPr>
          <w:p w:rsidR="00E864E1" w:rsidRPr="008507EA" w:rsidRDefault="00E864E1" w:rsidP="0084357F">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Назва виробника</w:t>
            </w:r>
          </w:p>
        </w:tc>
        <w:tc>
          <w:tcPr>
            <w:tcW w:w="348" w:type="pct"/>
            <w:textDirection w:val="btLr"/>
          </w:tcPr>
          <w:p w:rsidR="00E864E1" w:rsidRPr="008507EA" w:rsidRDefault="00E864E1" w:rsidP="0084357F">
            <w:pPr>
              <w:spacing w:after="0" w:line="240" w:lineRule="auto"/>
              <w:ind w:right="113" w:firstLine="284"/>
              <w:jc w:val="both"/>
              <w:rPr>
                <w:rFonts w:ascii="Times New Roman" w:hAnsi="Times New Roman" w:cs="Times New Roman"/>
                <w:sz w:val="28"/>
                <w:szCs w:val="28"/>
              </w:rPr>
            </w:pPr>
            <w:r>
              <w:rPr>
                <w:rFonts w:ascii="Times New Roman" w:hAnsi="Times New Roman" w:cs="Times New Roman"/>
                <w:sz w:val="28"/>
                <w:szCs w:val="28"/>
              </w:rPr>
              <w:t>Номер серії</w:t>
            </w:r>
          </w:p>
        </w:tc>
        <w:tc>
          <w:tcPr>
            <w:tcW w:w="556" w:type="pct"/>
            <w:textDirection w:val="btLr"/>
          </w:tcPr>
          <w:p w:rsidR="00E864E1" w:rsidRPr="008507EA" w:rsidRDefault="00E864E1" w:rsidP="0084357F">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Номер і дата сертифіката якості виробника</w:t>
            </w:r>
          </w:p>
        </w:tc>
        <w:tc>
          <w:tcPr>
            <w:tcW w:w="416" w:type="pct"/>
            <w:textDirection w:val="btLr"/>
          </w:tcPr>
          <w:p w:rsidR="00E864E1" w:rsidRPr="008507EA" w:rsidRDefault="00E864E1" w:rsidP="0084357F">
            <w:pPr>
              <w:spacing w:after="0" w:line="240" w:lineRule="auto"/>
              <w:ind w:right="113"/>
              <w:jc w:val="both"/>
              <w:rPr>
                <w:rFonts w:ascii="Times New Roman" w:hAnsi="Times New Roman" w:cs="Times New Roman"/>
                <w:sz w:val="28"/>
                <w:szCs w:val="28"/>
              </w:rPr>
            </w:pPr>
            <w:r>
              <w:rPr>
                <w:rFonts w:ascii="Times New Roman" w:hAnsi="Times New Roman" w:cs="Times New Roman"/>
                <w:sz w:val="28"/>
                <w:szCs w:val="28"/>
              </w:rPr>
              <w:t>Кількість отриманих упаковок</w:t>
            </w:r>
          </w:p>
        </w:tc>
        <w:tc>
          <w:tcPr>
            <w:tcW w:w="417" w:type="pct"/>
            <w:textDirection w:val="btLr"/>
          </w:tcPr>
          <w:p w:rsidR="00E864E1" w:rsidRPr="008507EA" w:rsidRDefault="00E864E1" w:rsidP="0084357F">
            <w:pPr>
              <w:spacing w:after="0" w:line="240" w:lineRule="auto"/>
              <w:ind w:left="113" w:right="113"/>
              <w:jc w:val="both"/>
              <w:rPr>
                <w:rFonts w:ascii="Times New Roman" w:hAnsi="Times New Roman" w:cs="Times New Roman"/>
                <w:sz w:val="28"/>
                <w:szCs w:val="28"/>
              </w:rPr>
            </w:pPr>
            <w:r>
              <w:rPr>
                <w:rFonts w:ascii="Times New Roman" w:hAnsi="Times New Roman" w:cs="Times New Roman"/>
                <w:sz w:val="28"/>
                <w:szCs w:val="28"/>
              </w:rPr>
              <w:t>Термін придатності лікарського засобу</w:t>
            </w:r>
          </w:p>
        </w:tc>
        <w:tc>
          <w:tcPr>
            <w:tcW w:w="636" w:type="pct"/>
            <w:textDirection w:val="btLr"/>
          </w:tcPr>
          <w:p w:rsidR="00E864E1" w:rsidRPr="008507EA" w:rsidRDefault="00E864E1" w:rsidP="0084357F">
            <w:pPr>
              <w:spacing w:after="0" w:line="240" w:lineRule="auto"/>
              <w:ind w:left="113" w:right="113"/>
              <w:rPr>
                <w:rFonts w:ascii="Times New Roman" w:hAnsi="Times New Roman" w:cs="Times New Roman"/>
                <w:sz w:val="28"/>
                <w:szCs w:val="28"/>
              </w:rPr>
            </w:pPr>
            <w:r>
              <w:rPr>
                <w:rFonts w:ascii="Times New Roman" w:hAnsi="Times New Roman" w:cs="Times New Roman"/>
                <w:sz w:val="28"/>
                <w:szCs w:val="28"/>
              </w:rPr>
              <w:t xml:space="preserve">Результати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контролю </w:t>
            </w:r>
            <w:r>
              <w:rPr>
                <w:rFonts w:ascii="Times New Roman" w:hAnsi="Times New Roman" w:cs="Times New Roman"/>
                <w:sz w:val="28"/>
                <w:szCs w:val="28"/>
                <w:lang w:val="uk-UA"/>
              </w:rPr>
              <w:t>уповноваж</w:t>
            </w:r>
            <w:r>
              <w:rPr>
                <w:rFonts w:ascii="Times New Roman" w:hAnsi="Times New Roman" w:cs="Times New Roman"/>
                <w:sz w:val="28"/>
                <w:szCs w:val="28"/>
              </w:rPr>
              <w:t>еною особою</w:t>
            </w:r>
          </w:p>
        </w:tc>
      </w:tr>
      <w:tr w:rsidR="00E864E1" w:rsidRPr="008507EA">
        <w:trPr>
          <w:jc w:val="center"/>
        </w:trPr>
        <w:tc>
          <w:tcPr>
            <w:tcW w:w="272" w:type="pct"/>
          </w:tcPr>
          <w:p w:rsidR="00E864E1" w:rsidRPr="008507EA" w:rsidRDefault="00E864E1" w:rsidP="0084357F">
            <w:pPr>
              <w:spacing w:after="0" w:line="240" w:lineRule="auto"/>
              <w:ind w:firstLine="284"/>
              <w:jc w:val="both"/>
              <w:rPr>
                <w:rFonts w:ascii="Times New Roman" w:hAnsi="Times New Roman" w:cs="Times New Roman"/>
                <w:sz w:val="28"/>
                <w:szCs w:val="28"/>
              </w:rPr>
            </w:pPr>
          </w:p>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408"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278"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129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373"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348"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55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41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417"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63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r>
      <w:tr w:rsidR="00E864E1" w:rsidRPr="008507EA">
        <w:trPr>
          <w:jc w:val="center"/>
        </w:trPr>
        <w:tc>
          <w:tcPr>
            <w:tcW w:w="272" w:type="pct"/>
          </w:tcPr>
          <w:p w:rsidR="00E864E1" w:rsidRPr="008507EA" w:rsidRDefault="00E864E1" w:rsidP="0084357F">
            <w:pPr>
              <w:spacing w:after="0" w:line="240" w:lineRule="auto"/>
              <w:ind w:firstLine="284"/>
              <w:jc w:val="both"/>
              <w:rPr>
                <w:rFonts w:ascii="Times New Roman" w:hAnsi="Times New Roman" w:cs="Times New Roman"/>
                <w:sz w:val="28"/>
                <w:szCs w:val="28"/>
              </w:rPr>
            </w:pPr>
          </w:p>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408"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278"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129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373"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348"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55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41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417"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63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r>
      <w:tr w:rsidR="00E864E1" w:rsidRPr="008507EA">
        <w:trPr>
          <w:jc w:val="center"/>
        </w:trPr>
        <w:tc>
          <w:tcPr>
            <w:tcW w:w="272" w:type="pct"/>
          </w:tcPr>
          <w:p w:rsidR="00E864E1" w:rsidRPr="008507EA" w:rsidRDefault="00E864E1" w:rsidP="0084357F">
            <w:pPr>
              <w:spacing w:after="0" w:line="240" w:lineRule="auto"/>
              <w:ind w:firstLine="284"/>
              <w:jc w:val="both"/>
              <w:rPr>
                <w:rFonts w:ascii="Times New Roman" w:hAnsi="Times New Roman" w:cs="Times New Roman"/>
                <w:sz w:val="28"/>
                <w:szCs w:val="28"/>
              </w:rPr>
            </w:pPr>
          </w:p>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408"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278"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129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373"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348"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55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41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417"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63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r>
      <w:tr w:rsidR="00E864E1" w:rsidRPr="008507EA">
        <w:trPr>
          <w:jc w:val="center"/>
        </w:trPr>
        <w:tc>
          <w:tcPr>
            <w:tcW w:w="272" w:type="pct"/>
          </w:tcPr>
          <w:p w:rsidR="00E864E1" w:rsidRPr="008507EA" w:rsidRDefault="00E864E1" w:rsidP="0084357F">
            <w:pPr>
              <w:spacing w:after="0" w:line="240" w:lineRule="auto"/>
              <w:ind w:firstLine="284"/>
              <w:jc w:val="both"/>
              <w:rPr>
                <w:rFonts w:ascii="Times New Roman" w:hAnsi="Times New Roman" w:cs="Times New Roman"/>
                <w:sz w:val="28"/>
                <w:szCs w:val="28"/>
              </w:rPr>
            </w:pPr>
          </w:p>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408"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278"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129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373"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348"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55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41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417"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63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r>
      <w:tr w:rsidR="00E864E1" w:rsidRPr="008507EA">
        <w:trPr>
          <w:jc w:val="center"/>
        </w:trPr>
        <w:tc>
          <w:tcPr>
            <w:tcW w:w="272" w:type="pct"/>
          </w:tcPr>
          <w:p w:rsidR="00E864E1" w:rsidRPr="008507EA" w:rsidRDefault="00E864E1" w:rsidP="0084357F">
            <w:pPr>
              <w:spacing w:after="0" w:line="240" w:lineRule="auto"/>
              <w:ind w:firstLine="284"/>
              <w:jc w:val="both"/>
              <w:rPr>
                <w:rFonts w:ascii="Times New Roman" w:hAnsi="Times New Roman" w:cs="Times New Roman"/>
                <w:sz w:val="28"/>
                <w:szCs w:val="28"/>
              </w:rPr>
            </w:pPr>
          </w:p>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408"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278"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129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373"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348"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55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41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417"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63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r>
      <w:tr w:rsidR="00E864E1" w:rsidRPr="008507EA">
        <w:trPr>
          <w:jc w:val="center"/>
        </w:trPr>
        <w:tc>
          <w:tcPr>
            <w:tcW w:w="272" w:type="pct"/>
          </w:tcPr>
          <w:p w:rsidR="00E864E1" w:rsidRPr="008507EA" w:rsidRDefault="00E864E1" w:rsidP="0084357F">
            <w:pPr>
              <w:spacing w:after="0" w:line="240" w:lineRule="auto"/>
              <w:ind w:firstLine="284"/>
              <w:jc w:val="both"/>
              <w:rPr>
                <w:rFonts w:ascii="Times New Roman" w:hAnsi="Times New Roman" w:cs="Times New Roman"/>
                <w:sz w:val="28"/>
                <w:szCs w:val="28"/>
              </w:rPr>
            </w:pPr>
          </w:p>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408"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278"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129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373"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348"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55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41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417"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63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r>
      <w:tr w:rsidR="00E864E1" w:rsidRPr="008507EA">
        <w:trPr>
          <w:jc w:val="center"/>
        </w:trPr>
        <w:tc>
          <w:tcPr>
            <w:tcW w:w="272" w:type="pct"/>
          </w:tcPr>
          <w:p w:rsidR="00E864E1" w:rsidRPr="008507EA" w:rsidRDefault="00E864E1" w:rsidP="0084357F">
            <w:pPr>
              <w:spacing w:after="0" w:line="240" w:lineRule="auto"/>
              <w:ind w:firstLine="284"/>
              <w:jc w:val="both"/>
              <w:rPr>
                <w:rFonts w:ascii="Times New Roman" w:hAnsi="Times New Roman" w:cs="Times New Roman"/>
                <w:sz w:val="28"/>
                <w:szCs w:val="28"/>
              </w:rPr>
            </w:pPr>
          </w:p>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408"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278"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129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373"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348"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55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41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417"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63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r>
      <w:tr w:rsidR="00E864E1" w:rsidRPr="008507EA">
        <w:trPr>
          <w:jc w:val="center"/>
        </w:trPr>
        <w:tc>
          <w:tcPr>
            <w:tcW w:w="272" w:type="pct"/>
          </w:tcPr>
          <w:p w:rsidR="00E864E1" w:rsidRPr="008507EA" w:rsidRDefault="00E864E1" w:rsidP="0084357F">
            <w:pPr>
              <w:spacing w:after="0" w:line="240" w:lineRule="auto"/>
              <w:ind w:firstLine="284"/>
              <w:jc w:val="both"/>
              <w:rPr>
                <w:rFonts w:ascii="Times New Roman" w:hAnsi="Times New Roman" w:cs="Times New Roman"/>
                <w:sz w:val="28"/>
                <w:szCs w:val="28"/>
              </w:rPr>
            </w:pPr>
          </w:p>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408"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278"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129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373"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348"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55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41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417"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63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r>
      <w:tr w:rsidR="00E864E1" w:rsidRPr="008507EA">
        <w:trPr>
          <w:jc w:val="center"/>
        </w:trPr>
        <w:tc>
          <w:tcPr>
            <w:tcW w:w="272" w:type="pct"/>
          </w:tcPr>
          <w:p w:rsidR="00E864E1" w:rsidRPr="008507EA" w:rsidRDefault="00E864E1" w:rsidP="0084357F">
            <w:pPr>
              <w:spacing w:after="0" w:line="240" w:lineRule="auto"/>
              <w:ind w:firstLine="284"/>
              <w:jc w:val="both"/>
              <w:rPr>
                <w:rFonts w:ascii="Times New Roman" w:hAnsi="Times New Roman" w:cs="Times New Roman"/>
                <w:sz w:val="28"/>
                <w:szCs w:val="28"/>
              </w:rPr>
            </w:pPr>
          </w:p>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408"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278"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129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373"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348"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55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41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417"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63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r>
      <w:tr w:rsidR="00E864E1" w:rsidRPr="008507EA">
        <w:trPr>
          <w:jc w:val="center"/>
        </w:trPr>
        <w:tc>
          <w:tcPr>
            <w:tcW w:w="272"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408"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278"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129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373"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348"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55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41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417"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c>
          <w:tcPr>
            <w:tcW w:w="636" w:type="pct"/>
          </w:tcPr>
          <w:p w:rsidR="00E864E1" w:rsidRPr="008507EA" w:rsidRDefault="00E864E1" w:rsidP="0084357F">
            <w:pPr>
              <w:spacing w:after="0" w:line="240" w:lineRule="auto"/>
              <w:ind w:firstLine="284"/>
              <w:jc w:val="both"/>
              <w:rPr>
                <w:rFonts w:ascii="Times New Roman" w:hAnsi="Times New Roman" w:cs="Times New Roman"/>
                <w:sz w:val="28"/>
                <w:szCs w:val="28"/>
              </w:rPr>
            </w:pPr>
          </w:p>
        </w:tc>
      </w:tr>
    </w:tbl>
    <w:p w:rsidR="00E864E1" w:rsidRPr="008507EA" w:rsidRDefault="00E864E1" w:rsidP="00CD418C">
      <w:pPr>
        <w:spacing w:after="0"/>
        <w:ind w:firstLine="284"/>
        <w:jc w:val="right"/>
        <w:rPr>
          <w:rFonts w:ascii="Times New Roman" w:hAnsi="Times New Roman" w:cs="Times New Roman"/>
          <w:b/>
          <w:bCs/>
          <w:sz w:val="28"/>
          <w:szCs w:val="28"/>
        </w:rPr>
      </w:pPr>
      <w:r>
        <w:rPr>
          <w:rFonts w:ascii="Times New Roman" w:hAnsi="Times New Roman" w:cs="Times New Roman"/>
          <w:b/>
          <w:bCs/>
          <w:sz w:val="28"/>
          <w:szCs w:val="28"/>
        </w:rPr>
        <w:br w:type="page"/>
        <w:t>Додаток 3</w:t>
      </w:r>
    </w:p>
    <w:p w:rsidR="00E864E1" w:rsidRPr="008507EA" w:rsidRDefault="00E864E1" w:rsidP="00CD418C">
      <w:pPr>
        <w:ind w:firstLine="284"/>
        <w:jc w:val="center"/>
        <w:rPr>
          <w:rFonts w:ascii="Times New Roman" w:hAnsi="Times New Roman" w:cs="Times New Roman"/>
          <w:b/>
          <w:bCs/>
          <w:sz w:val="28"/>
          <w:szCs w:val="28"/>
        </w:rPr>
      </w:pPr>
      <w:r>
        <w:rPr>
          <w:rFonts w:ascii="Times New Roman" w:hAnsi="Times New Roman" w:cs="Times New Roman"/>
          <w:b/>
          <w:bCs/>
          <w:sz w:val="28"/>
          <w:szCs w:val="28"/>
        </w:rPr>
        <w:t>Вибірковий лист</w:t>
      </w:r>
    </w:p>
    <w:p w:rsidR="00E864E1" w:rsidRPr="008507EA" w:rsidRDefault="00E864E1" w:rsidP="00CD418C">
      <w:pPr>
        <w:ind w:firstLine="284"/>
        <w:jc w:val="center"/>
        <w:rPr>
          <w:rFonts w:ascii="Times New Roman" w:hAnsi="Times New Roman" w:cs="Times New Roman"/>
          <w:sz w:val="28"/>
          <w:szCs w:val="28"/>
        </w:rPr>
      </w:pPr>
      <w:r>
        <w:rPr>
          <w:rFonts w:ascii="Times New Roman" w:hAnsi="Times New Roman" w:cs="Times New Roman"/>
          <w:b/>
          <w:bCs/>
          <w:sz w:val="28"/>
          <w:szCs w:val="28"/>
        </w:rPr>
        <w:t xml:space="preserve">  наркотичних, психотропних лікарських засобів, прекурсорів,</w:t>
      </w:r>
      <w:r>
        <w:rPr>
          <w:rFonts w:ascii="Times New Roman" w:hAnsi="Times New Roman" w:cs="Times New Roman"/>
          <w:b/>
          <w:bCs/>
          <w:sz w:val="28"/>
          <w:szCs w:val="28"/>
          <w:lang w:val="uk-UA"/>
        </w:rPr>
        <w:t xml:space="preserve"> </w:t>
      </w:r>
      <w:r>
        <w:rPr>
          <w:rFonts w:ascii="Times New Roman" w:hAnsi="Times New Roman" w:cs="Times New Roman"/>
          <w:b/>
          <w:bCs/>
          <w:sz w:val="28"/>
          <w:szCs w:val="28"/>
        </w:rPr>
        <w:t>отруйних і сильнодіючих лікарських засобів______________________________</w:t>
      </w:r>
    </w:p>
    <w:p w:rsidR="00E864E1" w:rsidRPr="008507EA" w:rsidRDefault="00E864E1" w:rsidP="00CD418C">
      <w:pPr>
        <w:ind w:firstLine="284"/>
        <w:jc w:val="center"/>
        <w:rPr>
          <w:rFonts w:ascii="Times New Roman" w:hAnsi="Times New Roman" w:cs="Times New Roman"/>
          <w:sz w:val="28"/>
          <w:szCs w:val="28"/>
        </w:rPr>
      </w:pPr>
    </w:p>
    <w:tbl>
      <w:tblPr>
        <w:tblW w:w="5000" w:type="pct"/>
        <w:tblInd w:w="-106" w:type="dxa"/>
        <w:tblBorders>
          <w:top w:val="single" w:sz="12" w:space="0" w:color="000000"/>
          <w:left w:val="single" w:sz="12" w:space="0" w:color="000000"/>
          <w:bottom w:val="single" w:sz="12" w:space="0" w:color="000000"/>
          <w:right w:val="single" w:sz="12" w:space="0" w:color="000000"/>
        </w:tblBorders>
        <w:tblLook w:val="00A0"/>
      </w:tblPr>
      <w:tblGrid>
        <w:gridCol w:w="768"/>
        <w:gridCol w:w="3568"/>
        <w:gridCol w:w="2431"/>
        <w:gridCol w:w="2804"/>
      </w:tblGrid>
      <w:tr w:rsidR="00E864E1" w:rsidRPr="008507EA">
        <w:trPr>
          <w:tblHeader/>
        </w:trPr>
        <w:tc>
          <w:tcPr>
            <w:tcW w:w="386" w:type="pct"/>
            <w:tcBorders>
              <w:top w:val="single" w:sz="12" w:space="0" w:color="000000"/>
              <w:bottom w:val="single" w:sz="12"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r>
              <w:rPr>
                <w:rFonts w:ascii="Times New Roman" w:hAnsi="Times New Roman" w:cs="Times New Roman"/>
                <w:sz w:val="28"/>
                <w:szCs w:val="28"/>
              </w:rPr>
              <w:t>№ з./г.</w:t>
            </w:r>
          </w:p>
        </w:tc>
        <w:tc>
          <w:tcPr>
            <w:tcW w:w="1869" w:type="pct"/>
            <w:tcBorders>
              <w:top w:val="single" w:sz="12" w:space="0" w:color="000000"/>
              <w:left w:val="single" w:sz="6" w:space="0" w:color="000000"/>
              <w:bottom w:val="single" w:sz="12"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r>
              <w:rPr>
                <w:rFonts w:ascii="Times New Roman" w:hAnsi="Times New Roman" w:cs="Times New Roman"/>
                <w:sz w:val="28"/>
                <w:szCs w:val="28"/>
              </w:rPr>
              <w:t>Найменування медикаментів</w:t>
            </w:r>
          </w:p>
        </w:tc>
        <w:tc>
          <w:tcPr>
            <w:tcW w:w="1275" w:type="pct"/>
            <w:tcBorders>
              <w:top w:val="single" w:sz="12" w:space="0" w:color="000000"/>
              <w:left w:val="single" w:sz="6" w:space="0" w:color="000000"/>
              <w:bottom w:val="single" w:sz="12"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r>
              <w:rPr>
                <w:rFonts w:ascii="Times New Roman" w:hAnsi="Times New Roman" w:cs="Times New Roman"/>
                <w:sz w:val="28"/>
                <w:szCs w:val="28"/>
              </w:rPr>
              <w:t>Витрата</w:t>
            </w:r>
          </w:p>
        </w:tc>
        <w:tc>
          <w:tcPr>
            <w:tcW w:w="1471" w:type="pct"/>
            <w:tcBorders>
              <w:top w:val="single" w:sz="12" w:space="0" w:color="000000"/>
              <w:left w:val="single" w:sz="6" w:space="0" w:color="000000"/>
              <w:bottom w:val="single" w:sz="12" w:space="0" w:color="000000"/>
            </w:tcBorders>
          </w:tcPr>
          <w:p w:rsidR="00E864E1" w:rsidRPr="008507EA" w:rsidRDefault="00E864E1" w:rsidP="0084357F">
            <w:pPr>
              <w:ind w:firstLine="284"/>
              <w:jc w:val="center"/>
              <w:rPr>
                <w:rFonts w:ascii="Times New Roman" w:hAnsi="Times New Roman" w:cs="Times New Roman"/>
                <w:sz w:val="28"/>
                <w:szCs w:val="28"/>
              </w:rPr>
            </w:pPr>
            <w:r>
              <w:rPr>
                <w:rFonts w:ascii="Times New Roman" w:hAnsi="Times New Roman" w:cs="Times New Roman"/>
                <w:sz w:val="28"/>
                <w:szCs w:val="28"/>
              </w:rPr>
              <w:t>Всього витрачено за день</w:t>
            </w:r>
          </w:p>
        </w:tc>
      </w:tr>
      <w:tr w:rsidR="00E864E1" w:rsidRPr="008507EA">
        <w:tc>
          <w:tcPr>
            <w:tcW w:w="386" w:type="pct"/>
            <w:tcBorders>
              <w:top w:val="nil"/>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869" w:type="pct"/>
            <w:tcBorders>
              <w:top w:val="nil"/>
              <w:left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275" w:type="pct"/>
            <w:tcBorders>
              <w:top w:val="nil"/>
              <w:left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471" w:type="pct"/>
            <w:tcBorders>
              <w:top w:val="nil"/>
              <w:left w:val="single" w:sz="6" w:space="0" w:color="000000"/>
              <w:bottom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r>
      <w:tr w:rsidR="00E864E1" w:rsidRPr="008507EA">
        <w:tc>
          <w:tcPr>
            <w:tcW w:w="386" w:type="pct"/>
            <w:tcBorders>
              <w:top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869" w:type="pct"/>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275" w:type="pct"/>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471" w:type="pct"/>
            <w:tcBorders>
              <w:top w:val="single" w:sz="6" w:space="0" w:color="000000"/>
              <w:left w:val="single" w:sz="6" w:space="0" w:color="000000"/>
              <w:bottom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r>
      <w:tr w:rsidR="00E864E1" w:rsidRPr="008507EA">
        <w:tc>
          <w:tcPr>
            <w:tcW w:w="386" w:type="pct"/>
            <w:tcBorders>
              <w:top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869" w:type="pct"/>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275" w:type="pct"/>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471" w:type="pct"/>
            <w:tcBorders>
              <w:top w:val="single" w:sz="6" w:space="0" w:color="000000"/>
              <w:left w:val="single" w:sz="6" w:space="0" w:color="000000"/>
              <w:bottom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r>
      <w:tr w:rsidR="00E864E1" w:rsidRPr="008507EA">
        <w:tc>
          <w:tcPr>
            <w:tcW w:w="386" w:type="pct"/>
            <w:tcBorders>
              <w:top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869" w:type="pct"/>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275" w:type="pct"/>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471" w:type="pct"/>
            <w:tcBorders>
              <w:top w:val="single" w:sz="6" w:space="0" w:color="000000"/>
              <w:left w:val="single" w:sz="6" w:space="0" w:color="000000"/>
              <w:bottom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r>
      <w:tr w:rsidR="00E864E1" w:rsidRPr="008507EA">
        <w:tc>
          <w:tcPr>
            <w:tcW w:w="386" w:type="pct"/>
            <w:tcBorders>
              <w:top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869" w:type="pct"/>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275" w:type="pct"/>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471" w:type="pct"/>
            <w:tcBorders>
              <w:top w:val="single" w:sz="6" w:space="0" w:color="000000"/>
              <w:left w:val="single" w:sz="6" w:space="0" w:color="000000"/>
              <w:bottom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r>
      <w:tr w:rsidR="00E864E1" w:rsidRPr="008507EA">
        <w:tc>
          <w:tcPr>
            <w:tcW w:w="386" w:type="pct"/>
            <w:tcBorders>
              <w:top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869" w:type="pct"/>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275" w:type="pct"/>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471" w:type="pct"/>
            <w:tcBorders>
              <w:top w:val="single" w:sz="6" w:space="0" w:color="000000"/>
              <w:left w:val="single" w:sz="6" w:space="0" w:color="000000"/>
              <w:bottom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r>
      <w:tr w:rsidR="00E864E1" w:rsidRPr="008507EA">
        <w:tc>
          <w:tcPr>
            <w:tcW w:w="386" w:type="pct"/>
            <w:tcBorders>
              <w:top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869" w:type="pct"/>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275" w:type="pct"/>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471" w:type="pct"/>
            <w:tcBorders>
              <w:top w:val="single" w:sz="6" w:space="0" w:color="000000"/>
              <w:left w:val="single" w:sz="6" w:space="0" w:color="000000"/>
              <w:bottom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r>
      <w:tr w:rsidR="00E864E1" w:rsidRPr="008507EA">
        <w:tc>
          <w:tcPr>
            <w:tcW w:w="386" w:type="pct"/>
            <w:tcBorders>
              <w:top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869" w:type="pct"/>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275" w:type="pct"/>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471" w:type="pct"/>
            <w:tcBorders>
              <w:top w:val="single" w:sz="6" w:space="0" w:color="000000"/>
              <w:left w:val="single" w:sz="6" w:space="0" w:color="000000"/>
              <w:bottom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r>
      <w:tr w:rsidR="00E864E1" w:rsidRPr="008507EA">
        <w:tc>
          <w:tcPr>
            <w:tcW w:w="386" w:type="pct"/>
            <w:tcBorders>
              <w:top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869" w:type="pct"/>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275" w:type="pct"/>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471" w:type="pct"/>
            <w:tcBorders>
              <w:top w:val="single" w:sz="6" w:space="0" w:color="000000"/>
              <w:left w:val="single" w:sz="6" w:space="0" w:color="000000"/>
              <w:bottom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r>
      <w:tr w:rsidR="00E864E1" w:rsidRPr="008507EA">
        <w:tc>
          <w:tcPr>
            <w:tcW w:w="386" w:type="pct"/>
            <w:tcBorders>
              <w:top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869" w:type="pct"/>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275" w:type="pct"/>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471" w:type="pct"/>
            <w:tcBorders>
              <w:top w:val="single" w:sz="6" w:space="0" w:color="000000"/>
              <w:left w:val="single" w:sz="6" w:space="0" w:color="000000"/>
              <w:bottom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r>
      <w:tr w:rsidR="00E864E1" w:rsidRPr="008507EA">
        <w:tc>
          <w:tcPr>
            <w:tcW w:w="386" w:type="pct"/>
            <w:tcBorders>
              <w:top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869" w:type="pct"/>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275" w:type="pct"/>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471" w:type="pct"/>
            <w:tcBorders>
              <w:top w:val="single" w:sz="6" w:space="0" w:color="000000"/>
              <w:left w:val="single" w:sz="6" w:space="0" w:color="000000"/>
              <w:bottom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r>
      <w:tr w:rsidR="00E864E1" w:rsidRPr="008507EA">
        <w:tc>
          <w:tcPr>
            <w:tcW w:w="386" w:type="pct"/>
            <w:tcBorders>
              <w:top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869" w:type="pct"/>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275" w:type="pct"/>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471" w:type="pct"/>
            <w:tcBorders>
              <w:top w:val="single" w:sz="6" w:space="0" w:color="000000"/>
              <w:left w:val="single" w:sz="6" w:space="0" w:color="000000"/>
              <w:bottom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r>
      <w:tr w:rsidR="00E864E1" w:rsidRPr="008507EA">
        <w:tc>
          <w:tcPr>
            <w:tcW w:w="386" w:type="pct"/>
            <w:tcBorders>
              <w:top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869" w:type="pct"/>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275" w:type="pct"/>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471" w:type="pct"/>
            <w:tcBorders>
              <w:top w:val="single" w:sz="6" w:space="0" w:color="000000"/>
              <w:left w:val="single" w:sz="6" w:space="0" w:color="000000"/>
              <w:bottom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r>
      <w:tr w:rsidR="00E864E1" w:rsidRPr="008507EA">
        <w:tc>
          <w:tcPr>
            <w:tcW w:w="386" w:type="pct"/>
            <w:tcBorders>
              <w:top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869" w:type="pct"/>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275" w:type="pct"/>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471" w:type="pct"/>
            <w:tcBorders>
              <w:top w:val="single" w:sz="6" w:space="0" w:color="000000"/>
              <w:left w:val="single" w:sz="6" w:space="0" w:color="000000"/>
              <w:bottom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r>
      <w:tr w:rsidR="00E864E1" w:rsidRPr="008507EA">
        <w:tc>
          <w:tcPr>
            <w:tcW w:w="386" w:type="pct"/>
            <w:tcBorders>
              <w:top w:val="single" w:sz="6" w:space="0" w:color="000000"/>
              <w:bottom w:val="single" w:sz="12"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869" w:type="pct"/>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275" w:type="pct"/>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center"/>
              <w:rPr>
                <w:rFonts w:ascii="Times New Roman" w:hAnsi="Times New Roman" w:cs="Times New Roman"/>
                <w:sz w:val="28"/>
                <w:szCs w:val="28"/>
              </w:rPr>
            </w:pPr>
          </w:p>
        </w:tc>
        <w:tc>
          <w:tcPr>
            <w:tcW w:w="1471" w:type="pct"/>
            <w:tcBorders>
              <w:top w:val="single" w:sz="6" w:space="0" w:color="000000"/>
              <w:left w:val="single" w:sz="6" w:space="0" w:color="000000"/>
              <w:bottom w:val="single" w:sz="12" w:space="0" w:color="000000"/>
            </w:tcBorders>
          </w:tcPr>
          <w:p w:rsidR="00E864E1" w:rsidRPr="008507EA" w:rsidRDefault="00E864E1" w:rsidP="0084357F">
            <w:pPr>
              <w:ind w:firstLine="284"/>
              <w:jc w:val="center"/>
              <w:rPr>
                <w:rFonts w:ascii="Times New Roman" w:hAnsi="Times New Roman" w:cs="Times New Roman"/>
                <w:sz w:val="28"/>
                <w:szCs w:val="28"/>
              </w:rPr>
            </w:pPr>
          </w:p>
        </w:tc>
      </w:tr>
    </w:tbl>
    <w:p w:rsidR="00E864E1" w:rsidRPr="008507EA" w:rsidRDefault="00E864E1" w:rsidP="00CD418C">
      <w:pPr>
        <w:ind w:firstLine="284"/>
        <w:jc w:val="center"/>
        <w:rPr>
          <w:rFonts w:ascii="Times New Roman" w:hAnsi="Times New Roman" w:cs="Times New Roman"/>
          <w:sz w:val="28"/>
          <w:szCs w:val="28"/>
        </w:rPr>
      </w:pPr>
    </w:p>
    <w:p w:rsidR="00E864E1" w:rsidRPr="003336B8" w:rsidRDefault="00E864E1" w:rsidP="00CD418C">
      <w:pPr>
        <w:ind w:firstLine="284"/>
        <w:jc w:val="right"/>
        <w:rPr>
          <w:rFonts w:ascii="Times New Roman" w:hAnsi="Times New Roman" w:cs="Times New Roman"/>
          <w:b/>
          <w:bCs/>
          <w:sz w:val="28"/>
          <w:szCs w:val="28"/>
        </w:rPr>
      </w:pPr>
      <w:r>
        <w:rPr>
          <w:rFonts w:ascii="Times New Roman" w:hAnsi="Times New Roman" w:cs="Times New Roman"/>
          <w:b/>
          <w:bCs/>
          <w:sz w:val="28"/>
          <w:szCs w:val="28"/>
        </w:rPr>
        <w:br w:type="page"/>
        <w:t>Додаток 4</w:t>
      </w:r>
    </w:p>
    <w:p w:rsidR="00E864E1" w:rsidRPr="003336B8" w:rsidRDefault="00E864E1" w:rsidP="00CD418C">
      <w:pPr>
        <w:tabs>
          <w:tab w:val="right" w:pos="6095"/>
        </w:tabs>
        <w:ind w:firstLine="284"/>
        <w:jc w:val="both"/>
        <w:rPr>
          <w:rFonts w:ascii="Times New Roman" w:hAnsi="Times New Roman" w:cs="Times New Roman"/>
          <w:i/>
          <w:iCs/>
          <w:snapToGrid w:val="0"/>
          <w:sz w:val="28"/>
          <w:szCs w:val="28"/>
        </w:rPr>
      </w:pPr>
      <w:r>
        <w:rPr>
          <w:rFonts w:ascii="Times New Roman" w:hAnsi="Times New Roman" w:cs="Times New Roman"/>
          <w:snapToGrid w:val="0"/>
          <w:sz w:val="28"/>
          <w:szCs w:val="28"/>
        </w:rPr>
        <w:t>Аптека № ___________</w:t>
      </w:r>
      <w:r>
        <w:rPr>
          <w:rFonts w:ascii="Times New Roman" w:hAnsi="Times New Roman" w:cs="Times New Roman"/>
          <w:snapToGrid w:val="0"/>
          <w:sz w:val="28"/>
          <w:szCs w:val="28"/>
        </w:rPr>
        <w:tab/>
      </w:r>
    </w:p>
    <w:p w:rsidR="00E864E1" w:rsidRPr="003336B8" w:rsidRDefault="00E864E1" w:rsidP="00CD418C">
      <w:pPr>
        <w:spacing w:before="240"/>
        <w:ind w:firstLine="284"/>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ЖУРНАЛ</w:t>
      </w:r>
    </w:p>
    <w:p w:rsidR="00E864E1" w:rsidRPr="003336B8" w:rsidRDefault="00E864E1" w:rsidP="00CD418C">
      <w:pPr>
        <w:ind w:firstLine="284"/>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 xml:space="preserve">обліку отруйних і сильнодіючих лікарських засобів що підлягають предметно-кількісному обліку в закладах охорони здоров'я </w:t>
      </w:r>
    </w:p>
    <w:p w:rsidR="00E864E1" w:rsidRPr="003336B8" w:rsidRDefault="00E864E1" w:rsidP="00CD418C">
      <w:pPr>
        <w:ind w:firstLine="284"/>
        <w:jc w:val="both"/>
        <w:rPr>
          <w:rFonts w:ascii="Times New Roman" w:hAnsi="Times New Roman" w:cs="Times New Roman"/>
          <w:snapToGrid w:val="0"/>
          <w:sz w:val="28"/>
          <w:szCs w:val="28"/>
        </w:rPr>
      </w:pPr>
      <w:r>
        <w:rPr>
          <w:rFonts w:ascii="Times New Roman" w:hAnsi="Times New Roman" w:cs="Times New Roman"/>
          <w:snapToGrid w:val="0"/>
          <w:sz w:val="28"/>
          <w:szCs w:val="28"/>
        </w:rPr>
        <w:t>Найменування лікарського засобу ______________________________</w:t>
      </w:r>
    </w:p>
    <w:p w:rsidR="00E864E1" w:rsidRPr="003336B8" w:rsidRDefault="00E864E1" w:rsidP="00CD418C">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 xml:space="preserve">(назва, доза, відсоток, </w:t>
      </w:r>
      <w:r>
        <w:rPr>
          <w:rFonts w:ascii="Times New Roman" w:hAnsi="Times New Roman" w:cs="Times New Roman"/>
          <w:snapToGrid w:val="0"/>
          <w:sz w:val="28"/>
          <w:szCs w:val="28"/>
          <w:lang w:val="uk-UA"/>
        </w:rPr>
        <w:t>о</w:t>
      </w:r>
      <w:r>
        <w:rPr>
          <w:rFonts w:ascii="Times New Roman" w:hAnsi="Times New Roman" w:cs="Times New Roman"/>
          <w:snapToGrid w:val="0"/>
          <w:sz w:val="28"/>
          <w:szCs w:val="28"/>
        </w:rPr>
        <w:t xml:space="preserve">д. </w:t>
      </w:r>
      <w:r>
        <w:rPr>
          <w:rFonts w:ascii="Times New Roman" w:hAnsi="Times New Roman" w:cs="Times New Roman"/>
          <w:snapToGrid w:val="0"/>
          <w:sz w:val="28"/>
          <w:szCs w:val="28"/>
          <w:lang w:val="uk-UA"/>
        </w:rPr>
        <w:t>ви</w:t>
      </w:r>
      <w:r>
        <w:rPr>
          <w:rFonts w:ascii="Times New Roman" w:hAnsi="Times New Roman" w:cs="Times New Roman"/>
          <w:snapToGrid w:val="0"/>
          <w:sz w:val="28"/>
          <w:szCs w:val="28"/>
        </w:rPr>
        <w:t>м.)</w:t>
      </w:r>
    </w:p>
    <w:p w:rsidR="00E864E1" w:rsidRPr="003336B8" w:rsidRDefault="00E864E1" w:rsidP="00CD418C">
      <w:pPr>
        <w:ind w:firstLine="284"/>
        <w:jc w:val="both"/>
        <w:rPr>
          <w:rFonts w:ascii="Times New Roman" w:hAnsi="Times New Roman" w:cs="Times New Roman"/>
          <w:sz w:val="28"/>
          <w:szCs w:val="28"/>
        </w:rPr>
      </w:pPr>
    </w:p>
    <w:tbl>
      <w:tblPr>
        <w:tblW w:w="0" w:type="auto"/>
        <w:tblInd w:w="-38" w:type="dxa"/>
        <w:tblBorders>
          <w:top w:val="single" w:sz="12" w:space="0" w:color="000000"/>
          <w:left w:val="single" w:sz="12" w:space="0" w:color="000000"/>
          <w:bottom w:val="single" w:sz="12" w:space="0" w:color="000000"/>
          <w:right w:val="single" w:sz="12" w:space="0" w:color="000000"/>
        </w:tblBorders>
        <w:tblLayout w:type="fixed"/>
        <w:tblCellMar>
          <w:left w:w="40" w:type="dxa"/>
          <w:right w:w="40" w:type="dxa"/>
        </w:tblCellMar>
        <w:tblLook w:val="00A0"/>
      </w:tblPr>
      <w:tblGrid>
        <w:gridCol w:w="866"/>
        <w:gridCol w:w="1402"/>
        <w:gridCol w:w="1134"/>
        <w:gridCol w:w="947"/>
        <w:gridCol w:w="1771"/>
        <w:gridCol w:w="3600"/>
      </w:tblGrid>
      <w:tr w:rsidR="00E864E1" w:rsidRPr="003336B8">
        <w:trPr>
          <w:cantSplit/>
          <w:tblHeader/>
        </w:trPr>
        <w:tc>
          <w:tcPr>
            <w:tcW w:w="866" w:type="dxa"/>
            <w:vMerge w:val="restart"/>
            <w:tcBorders>
              <w:top w:val="single" w:sz="12" w:space="0" w:color="000000"/>
              <w:bottom w:val="single" w:sz="12" w:space="0" w:color="000000"/>
              <w:right w:val="single" w:sz="6" w:space="0" w:color="000000"/>
            </w:tcBorders>
          </w:tcPr>
          <w:p w:rsidR="00E864E1" w:rsidRPr="003336B8"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 xml:space="preserve">Місяць </w:t>
            </w:r>
          </w:p>
        </w:tc>
        <w:tc>
          <w:tcPr>
            <w:tcW w:w="1402" w:type="dxa"/>
            <w:vMerge w:val="restart"/>
            <w:tcBorders>
              <w:top w:val="single" w:sz="12" w:space="0" w:color="000000"/>
              <w:left w:val="single" w:sz="6" w:space="0" w:color="000000"/>
              <w:bottom w:val="single" w:sz="12" w:space="0" w:color="000000"/>
              <w:right w:val="single" w:sz="6" w:space="0" w:color="000000"/>
            </w:tcBorders>
          </w:tcPr>
          <w:p w:rsidR="00E864E1" w:rsidRPr="003336B8" w:rsidRDefault="00E864E1" w:rsidP="003336B8">
            <w:pPr>
              <w:rPr>
                <w:rFonts w:ascii="Times New Roman" w:hAnsi="Times New Roman" w:cs="Times New Roman"/>
                <w:snapToGrid w:val="0"/>
                <w:sz w:val="28"/>
                <w:szCs w:val="28"/>
              </w:rPr>
            </w:pPr>
            <w:r>
              <w:rPr>
                <w:rFonts w:ascii="Times New Roman" w:hAnsi="Times New Roman" w:cs="Times New Roman"/>
                <w:snapToGrid w:val="0"/>
                <w:sz w:val="28"/>
                <w:szCs w:val="28"/>
              </w:rPr>
              <w:t>Залишо</w:t>
            </w:r>
            <w:r>
              <w:rPr>
                <w:rFonts w:ascii="Times New Roman" w:hAnsi="Times New Roman" w:cs="Times New Roman"/>
                <w:snapToGrid w:val="0"/>
                <w:sz w:val="28"/>
                <w:szCs w:val="28"/>
                <w:lang w:val="uk-UA"/>
              </w:rPr>
              <w:t>к</w:t>
            </w:r>
            <w:r>
              <w:rPr>
                <w:rFonts w:ascii="Times New Roman" w:hAnsi="Times New Roman" w:cs="Times New Roman"/>
                <w:snapToGrid w:val="0"/>
                <w:sz w:val="28"/>
                <w:szCs w:val="28"/>
              </w:rPr>
              <w:t xml:space="preserve"> на 1-е число</w:t>
            </w:r>
          </w:p>
          <w:p w:rsidR="00E864E1" w:rsidRPr="003336B8" w:rsidRDefault="00E864E1" w:rsidP="003336B8">
            <w:pPr>
              <w:ind w:hanging="55"/>
              <w:jc w:val="center"/>
              <w:rPr>
                <w:rFonts w:ascii="Times New Roman" w:hAnsi="Times New Roman" w:cs="Times New Roman"/>
                <w:snapToGrid w:val="0"/>
                <w:sz w:val="28"/>
                <w:szCs w:val="28"/>
              </w:rPr>
            </w:pPr>
            <w:r>
              <w:rPr>
                <w:rFonts w:ascii="Times New Roman" w:hAnsi="Times New Roman" w:cs="Times New Roman"/>
                <w:snapToGrid w:val="0"/>
                <w:sz w:val="28"/>
                <w:szCs w:val="28"/>
              </w:rPr>
              <w:t>місяця</w:t>
            </w:r>
          </w:p>
        </w:tc>
        <w:tc>
          <w:tcPr>
            <w:tcW w:w="2081" w:type="dxa"/>
            <w:gridSpan w:val="2"/>
            <w:tcBorders>
              <w:top w:val="single" w:sz="12" w:space="0" w:color="000000"/>
              <w:left w:val="single" w:sz="6" w:space="0" w:color="000000"/>
              <w:bottom w:val="single" w:sz="6" w:space="0" w:color="000000"/>
              <w:right w:val="single" w:sz="6" w:space="0" w:color="000000"/>
            </w:tcBorders>
          </w:tcPr>
          <w:p w:rsidR="00E864E1" w:rsidRPr="003336B8"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Вступ</w:t>
            </w:r>
          </w:p>
        </w:tc>
        <w:tc>
          <w:tcPr>
            <w:tcW w:w="1771" w:type="dxa"/>
            <w:vMerge w:val="restart"/>
            <w:tcBorders>
              <w:top w:val="single" w:sz="12" w:space="0" w:color="000000"/>
              <w:left w:val="single" w:sz="6" w:space="0" w:color="000000"/>
              <w:bottom w:val="single" w:sz="12" w:space="0" w:color="000000"/>
              <w:right w:val="single" w:sz="6" w:space="0" w:color="000000"/>
            </w:tcBorders>
          </w:tcPr>
          <w:p w:rsidR="00E864E1" w:rsidRPr="003336B8"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Сумарний вступ і залишок за місяць</w:t>
            </w:r>
          </w:p>
        </w:tc>
        <w:tc>
          <w:tcPr>
            <w:tcW w:w="3600" w:type="dxa"/>
            <w:vMerge w:val="restart"/>
            <w:tcBorders>
              <w:top w:val="single" w:sz="12" w:space="0" w:color="000000"/>
              <w:left w:val="single" w:sz="6" w:space="0" w:color="000000"/>
              <w:bottom w:val="single" w:sz="12" w:space="0" w:color="000000"/>
            </w:tcBorders>
          </w:tcPr>
          <w:p w:rsidR="00E864E1" w:rsidRPr="003336B8"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Види витрати</w:t>
            </w:r>
          </w:p>
        </w:tc>
      </w:tr>
      <w:tr w:rsidR="00E864E1" w:rsidRPr="003336B8">
        <w:trPr>
          <w:cantSplit/>
          <w:tblHeader/>
        </w:trPr>
        <w:tc>
          <w:tcPr>
            <w:tcW w:w="866" w:type="dxa"/>
            <w:vMerge/>
            <w:tcBorders>
              <w:top w:val="single" w:sz="12" w:space="0" w:color="000000"/>
              <w:bottom w:val="single" w:sz="12" w:space="0" w:color="000000"/>
              <w:right w:val="single" w:sz="6" w:space="0" w:color="000000"/>
            </w:tcBorders>
            <w:vAlign w:val="center"/>
          </w:tcPr>
          <w:p w:rsidR="00E864E1" w:rsidRPr="003336B8" w:rsidRDefault="00E864E1" w:rsidP="0084357F">
            <w:pPr>
              <w:spacing w:after="0" w:line="240" w:lineRule="auto"/>
              <w:rPr>
                <w:rFonts w:ascii="Times New Roman" w:hAnsi="Times New Roman" w:cs="Times New Roman"/>
                <w:snapToGrid w:val="0"/>
                <w:sz w:val="28"/>
                <w:szCs w:val="28"/>
              </w:rPr>
            </w:pPr>
          </w:p>
        </w:tc>
        <w:tc>
          <w:tcPr>
            <w:tcW w:w="1402" w:type="dxa"/>
            <w:vMerge/>
            <w:tcBorders>
              <w:top w:val="single" w:sz="12" w:space="0" w:color="000000"/>
              <w:left w:val="single" w:sz="6" w:space="0" w:color="000000"/>
              <w:bottom w:val="single" w:sz="12" w:space="0" w:color="000000"/>
              <w:right w:val="single" w:sz="6" w:space="0" w:color="000000"/>
            </w:tcBorders>
            <w:vAlign w:val="center"/>
          </w:tcPr>
          <w:p w:rsidR="00E864E1" w:rsidRPr="003336B8" w:rsidRDefault="00E864E1" w:rsidP="0084357F">
            <w:pPr>
              <w:spacing w:after="0" w:line="240" w:lineRule="auto"/>
              <w:rPr>
                <w:rFonts w:ascii="Times New Roman" w:hAnsi="Times New Roman" w:cs="Times New Roman"/>
                <w:snapToGrid w:val="0"/>
                <w:sz w:val="28"/>
                <w:szCs w:val="28"/>
              </w:rPr>
            </w:pPr>
          </w:p>
        </w:tc>
        <w:tc>
          <w:tcPr>
            <w:tcW w:w="1134" w:type="dxa"/>
            <w:tcBorders>
              <w:top w:val="single" w:sz="6" w:space="0" w:color="000000"/>
              <w:left w:val="single" w:sz="6" w:space="0" w:color="000000"/>
              <w:bottom w:val="single" w:sz="12" w:space="0" w:color="000000"/>
              <w:right w:val="single" w:sz="6" w:space="0" w:color="000000"/>
            </w:tcBorders>
          </w:tcPr>
          <w:p w:rsidR="00E864E1" w:rsidRPr="003336B8"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 док. і дата</w:t>
            </w:r>
          </w:p>
        </w:tc>
        <w:tc>
          <w:tcPr>
            <w:tcW w:w="947" w:type="dxa"/>
            <w:tcBorders>
              <w:top w:val="single" w:sz="6" w:space="0" w:color="000000"/>
              <w:left w:val="single" w:sz="6" w:space="0" w:color="000000"/>
              <w:bottom w:val="single" w:sz="12" w:space="0" w:color="000000"/>
              <w:right w:val="single" w:sz="6" w:space="0" w:color="000000"/>
            </w:tcBorders>
          </w:tcPr>
          <w:p w:rsidR="00E864E1" w:rsidRPr="003336B8"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кількість</w:t>
            </w:r>
          </w:p>
        </w:tc>
        <w:tc>
          <w:tcPr>
            <w:tcW w:w="1771" w:type="dxa"/>
            <w:vMerge/>
            <w:tcBorders>
              <w:top w:val="single" w:sz="12" w:space="0" w:color="000000"/>
              <w:left w:val="single" w:sz="6" w:space="0" w:color="000000"/>
              <w:bottom w:val="single" w:sz="12" w:space="0" w:color="000000"/>
              <w:right w:val="single" w:sz="6" w:space="0" w:color="000000"/>
            </w:tcBorders>
            <w:vAlign w:val="center"/>
          </w:tcPr>
          <w:p w:rsidR="00E864E1" w:rsidRPr="003336B8" w:rsidRDefault="00E864E1" w:rsidP="0084357F">
            <w:pPr>
              <w:spacing w:after="0" w:line="240" w:lineRule="auto"/>
              <w:rPr>
                <w:rFonts w:ascii="Times New Roman" w:hAnsi="Times New Roman" w:cs="Times New Roman"/>
                <w:snapToGrid w:val="0"/>
                <w:sz w:val="28"/>
                <w:szCs w:val="28"/>
              </w:rPr>
            </w:pPr>
          </w:p>
        </w:tc>
        <w:tc>
          <w:tcPr>
            <w:tcW w:w="3600" w:type="dxa"/>
            <w:vMerge/>
            <w:tcBorders>
              <w:top w:val="single" w:sz="12" w:space="0" w:color="000000"/>
              <w:left w:val="single" w:sz="6" w:space="0" w:color="000000"/>
              <w:bottom w:val="single" w:sz="12" w:space="0" w:color="000000"/>
            </w:tcBorders>
            <w:vAlign w:val="center"/>
          </w:tcPr>
          <w:p w:rsidR="00E864E1" w:rsidRPr="003336B8" w:rsidRDefault="00E864E1" w:rsidP="0084357F">
            <w:pPr>
              <w:spacing w:after="0" w:line="240" w:lineRule="auto"/>
              <w:rPr>
                <w:rFonts w:ascii="Times New Roman" w:hAnsi="Times New Roman" w:cs="Times New Roman"/>
                <w:snapToGrid w:val="0"/>
                <w:sz w:val="28"/>
                <w:szCs w:val="28"/>
              </w:rPr>
            </w:pPr>
          </w:p>
        </w:tc>
      </w:tr>
      <w:tr w:rsidR="00E864E1" w:rsidRPr="003336B8">
        <w:trPr>
          <w:cantSplit/>
          <w:trHeight w:val="1065"/>
        </w:trPr>
        <w:tc>
          <w:tcPr>
            <w:tcW w:w="866" w:type="dxa"/>
            <w:vMerge w:val="restart"/>
            <w:tcBorders>
              <w:top w:val="nil"/>
              <w:bottom w:val="single" w:sz="6" w:space="0" w:color="000000"/>
              <w:right w:val="single" w:sz="6" w:space="0" w:color="000000"/>
            </w:tcBorders>
          </w:tcPr>
          <w:p w:rsidR="00E864E1" w:rsidRPr="003336B8" w:rsidRDefault="00E864E1" w:rsidP="0084357F">
            <w:pPr>
              <w:ind w:firstLine="284"/>
              <w:jc w:val="both"/>
              <w:rPr>
                <w:rFonts w:ascii="Times New Roman" w:hAnsi="Times New Roman" w:cs="Times New Roman"/>
                <w:snapToGrid w:val="0"/>
                <w:sz w:val="28"/>
                <w:szCs w:val="28"/>
              </w:rPr>
            </w:pPr>
          </w:p>
        </w:tc>
        <w:tc>
          <w:tcPr>
            <w:tcW w:w="1402" w:type="dxa"/>
            <w:vMerge w:val="restart"/>
            <w:tcBorders>
              <w:top w:val="nil"/>
              <w:left w:val="single" w:sz="6" w:space="0" w:color="000000"/>
              <w:bottom w:val="single" w:sz="6" w:space="0" w:color="000000"/>
              <w:right w:val="single" w:sz="6" w:space="0" w:color="000000"/>
            </w:tcBorders>
          </w:tcPr>
          <w:p w:rsidR="00E864E1" w:rsidRPr="003336B8" w:rsidRDefault="00E864E1" w:rsidP="0084357F">
            <w:pPr>
              <w:ind w:firstLine="284"/>
              <w:jc w:val="both"/>
              <w:rPr>
                <w:rFonts w:ascii="Times New Roman" w:hAnsi="Times New Roman" w:cs="Times New Roman"/>
                <w:snapToGrid w:val="0"/>
                <w:sz w:val="28"/>
                <w:szCs w:val="28"/>
              </w:rPr>
            </w:pPr>
          </w:p>
        </w:tc>
        <w:tc>
          <w:tcPr>
            <w:tcW w:w="1134" w:type="dxa"/>
            <w:vMerge w:val="restart"/>
            <w:tcBorders>
              <w:top w:val="nil"/>
              <w:left w:val="single" w:sz="6" w:space="0" w:color="000000"/>
              <w:bottom w:val="single" w:sz="6" w:space="0" w:color="000000"/>
              <w:right w:val="single" w:sz="6" w:space="0" w:color="000000"/>
            </w:tcBorders>
          </w:tcPr>
          <w:p w:rsidR="00E864E1" w:rsidRPr="003336B8" w:rsidRDefault="00E864E1" w:rsidP="0084357F">
            <w:pPr>
              <w:ind w:firstLine="284"/>
              <w:jc w:val="both"/>
              <w:rPr>
                <w:rFonts w:ascii="Times New Roman" w:hAnsi="Times New Roman" w:cs="Times New Roman"/>
                <w:snapToGrid w:val="0"/>
                <w:sz w:val="28"/>
                <w:szCs w:val="28"/>
              </w:rPr>
            </w:pPr>
          </w:p>
        </w:tc>
        <w:tc>
          <w:tcPr>
            <w:tcW w:w="947" w:type="dxa"/>
            <w:vMerge w:val="restart"/>
            <w:tcBorders>
              <w:top w:val="nil"/>
              <w:left w:val="single" w:sz="6" w:space="0" w:color="000000"/>
              <w:bottom w:val="single" w:sz="6" w:space="0" w:color="000000"/>
              <w:right w:val="single" w:sz="6" w:space="0" w:color="000000"/>
            </w:tcBorders>
          </w:tcPr>
          <w:p w:rsidR="00E864E1" w:rsidRPr="003336B8" w:rsidRDefault="00E864E1" w:rsidP="0084357F">
            <w:pPr>
              <w:ind w:firstLine="284"/>
              <w:jc w:val="both"/>
              <w:rPr>
                <w:rFonts w:ascii="Times New Roman" w:hAnsi="Times New Roman" w:cs="Times New Roman"/>
                <w:snapToGrid w:val="0"/>
                <w:sz w:val="28"/>
                <w:szCs w:val="28"/>
              </w:rPr>
            </w:pPr>
          </w:p>
        </w:tc>
        <w:tc>
          <w:tcPr>
            <w:tcW w:w="1771" w:type="dxa"/>
            <w:vMerge w:val="restart"/>
            <w:tcBorders>
              <w:top w:val="nil"/>
              <w:left w:val="single" w:sz="6" w:space="0" w:color="000000"/>
              <w:bottom w:val="single" w:sz="6" w:space="0" w:color="000000"/>
              <w:right w:val="single" w:sz="6" w:space="0" w:color="000000"/>
            </w:tcBorders>
          </w:tcPr>
          <w:p w:rsidR="00E864E1" w:rsidRPr="003336B8" w:rsidRDefault="00E864E1" w:rsidP="0084357F">
            <w:pPr>
              <w:ind w:firstLine="284"/>
              <w:jc w:val="both"/>
              <w:rPr>
                <w:rFonts w:ascii="Times New Roman" w:hAnsi="Times New Roman" w:cs="Times New Roman"/>
                <w:snapToGrid w:val="0"/>
                <w:sz w:val="28"/>
                <w:szCs w:val="28"/>
              </w:rPr>
            </w:pPr>
          </w:p>
        </w:tc>
        <w:tc>
          <w:tcPr>
            <w:tcW w:w="3600" w:type="dxa"/>
            <w:tcBorders>
              <w:top w:val="nil"/>
              <w:left w:val="single" w:sz="6" w:space="0" w:color="000000"/>
              <w:bottom w:val="single" w:sz="4" w:space="0" w:color="auto"/>
            </w:tcBorders>
          </w:tcPr>
          <w:p w:rsidR="00E864E1" w:rsidRPr="003336B8" w:rsidRDefault="00E864E1" w:rsidP="0084357F">
            <w:pPr>
              <w:ind w:firstLine="284"/>
              <w:jc w:val="both"/>
              <w:rPr>
                <w:rFonts w:ascii="Times New Roman" w:hAnsi="Times New Roman" w:cs="Times New Roman"/>
                <w:snapToGrid w:val="0"/>
                <w:sz w:val="28"/>
                <w:szCs w:val="28"/>
              </w:rPr>
            </w:pPr>
          </w:p>
          <w:p w:rsidR="00E864E1" w:rsidRPr="003336B8" w:rsidRDefault="00E864E1" w:rsidP="0084357F">
            <w:pPr>
              <w:ind w:firstLine="284"/>
              <w:jc w:val="both"/>
              <w:rPr>
                <w:rFonts w:ascii="Times New Roman" w:hAnsi="Times New Roman" w:cs="Times New Roman"/>
                <w:snapToGrid w:val="0"/>
                <w:sz w:val="28"/>
                <w:szCs w:val="28"/>
              </w:rPr>
            </w:pPr>
          </w:p>
          <w:p w:rsidR="00E864E1" w:rsidRPr="003336B8" w:rsidRDefault="00E864E1" w:rsidP="0084357F">
            <w:pPr>
              <w:ind w:firstLine="284"/>
              <w:jc w:val="center"/>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За</w:t>
            </w:r>
            <w:r>
              <w:rPr>
                <w:rFonts w:ascii="Times New Roman" w:hAnsi="Times New Roman" w:cs="Times New Roman"/>
                <w:snapToGrid w:val="0"/>
                <w:sz w:val="28"/>
                <w:szCs w:val="28"/>
              </w:rPr>
              <w:t xml:space="preserve"> амб. рецептур</w:t>
            </w:r>
            <w:r>
              <w:rPr>
                <w:rFonts w:ascii="Times New Roman" w:hAnsi="Times New Roman" w:cs="Times New Roman"/>
                <w:snapToGrid w:val="0"/>
                <w:sz w:val="28"/>
                <w:szCs w:val="28"/>
                <w:lang w:val="uk-UA"/>
              </w:rPr>
              <w:t>ою</w:t>
            </w:r>
          </w:p>
          <w:p w:rsidR="00E864E1" w:rsidRPr="003336B8" w:rsidRDefault="00E864E1" w:rsidP="0084357F">
            <w:pPr>
              <w:ind w:firstLine="284"/>
              <w:jc w:val="both"/>
              <w:rPr>
                <w:rFonts w:ascii="Times New Roman" w:hAnsi="Times New Roman" w:cs="Times New Roman"/>
                <w:snapToGrid w:val="0"/>
                <w:sz w:val="28"/>
                <w:szCs w:val="28"/>
              </w:rPr>
            </w:pPr>
          </w:p>
          <w:p w:rsidR="00E864E1" w:rsidRPr="003336B8" w:rsidRDefault="00E864E1" w:rsidP="0084357F">
            <w:pPr>
              <w:ind w:firstLine="284"/>
              <w:jc w:val="both"/>
              <w:rPr>
                <w:rFonts w:ascii="Times New Roman" w:hAnsi="Times New Roman" w:cs="Times New Roman"/>
                <w:snapToGrid w:val="0"/>
                <w:sz w:val="28"/>
                <w:szCs w:val="28"/>
              </w:rPr>
            </w:pPr>
          </w:p>
        </w:tc>
      </w:tr>
      <w:tr w:rsidR="00E864E1" w:rsidRPr="003336B8">
        <w:trPr>
          <w:cantSplit/>
          <w:trHeight w:val="3378"/>
        </w:trPr>
        <w:tc>
          <w:tcPr>
            <w:tcW w:w="866" w:type="dxa"/>
            <w:vMerge/>
            <w:tcBorders>
              <w:top w:val="nil"/>
              <w:bottom w:val="single" w:sz="6" w:space="0" w:color="000000"/>
              <w:right w:val="single" w:sz="6" w:space="0" w:color="000000"/>
            </w:tcBorders>
            <w:vAlign w:val="center"/>
          </w:tcPr>
          <w:p w:rsidR="00E864E1" w:rsidRPr="003336B8" w:rsidRDefault="00E864E1" w:rsidP="0084357F">
            <w:pPr>
              <w:spacing w:after="0" w:line="240" w:lineRule="auto"/>
              <w:rPr>
                <w:rFonts w:ascii="Times New Roman" w:hAnsi="Times New Roman" w:cs="Times New Roman"/>
                <w:snapToGrid w:val="0"/>
                <w:sz w:val="28"/>
                <w:szCs w:val="28"/>
              </w:rPr>
            </w:pPr>
          </w:p>
        </w:tc>
        <w:tc>
          <w:tcPr>
            <w:tcW w:w="1402" w:type="dxa"/>
            <w:vMerge/>
            <w:tcBorders>
              <w:top w:val="nil"/>
              <w:left w:val="single" w:sz="6" w:space="0" w:color="000000"/>
              <w:bottom w:val="single" w:sz="6" w:space="0" w:color="000000"/>
              <w:right w:val="single" w:sz="6" w:space="0" w:color="000000"/>
            </w:tcBorders>
            <w:vAlign w:val="center"/>
          </w:tcPr>
          <w:p w:rsidR="00E864E1" w:rsidRPr="003336B8" w:rsidRDefault="00E864E1" w:rsidP="0084357F">
            <w:pPr>
              <w:spacing w:after="0" w:line="240" w:lineRule="auto"/>
              <w:rPr>
                <w:rFonts w:ascii="Times New Roman" w:hAnsi="Times New Roman" w:cs="Times New Roman"/>
                <w:snapToGrid w:val="0"/>
                <w:sz w:val="28"/>
                <w:szCs w:val="28"/>
              </w:rPr>
            </w:pPr>
          </w:p>
        </w:tc>
        <w:tc>
          <w:tcPr>
            <w:tcW w:w="2081" w:type="dxa"/>
            <w:vMerge/>
            <w:tcBorders>
              <w:top w:val="nil"/>
              <w:left w:val="single" w:sz="6" w:space="0" w:color="000000"/>
              <w:bottom w:val="single" w:sz="6" w:space="0" w:color="000000"/>
              <w:right w:val="single" w:sz="6" w:space="0" w:color="000000"/>
            </w:tcBorders>
            <w:vAlign w:val="center"/>
          </w:tcPr>
          <w:p w:rsidR="00E864E1" w:rsidRPr="003336B8" w:rsidRDefault="00E864E1" w:rsidP="0084357F">
            <w:pPr>
              <w:spacing w:after="0" w:line="240" w:lineRule="auto"/>
              <w:rPr>
                <w:rFonts w:ascii="Times New Roman" w:hAnsi="Times New Roman" w:cs="Times New Roman"/>
                <w:snapToGrid w:val="0"/>
                <w:sz w:val="28"/>
                <w:szCs w:val="28"/>
              </w:rPr>
            </w:pPr>
          </w:p>
        </w:tc>
        <w:tc>
          <w:tcPr>
            <w:tcW w:w="947" w:type="dxa"/>
            <w:vMerge/>
            <w:tcBorders>
              <w:top w:val="nil"/>
              <w:left w:val="single" w:sz="6" w:space="0" w:color="000000"/>
              <w:bottom w:val="single" w:sz="6" w:space="0" w:color="000000"/>
              <w:right w:val="single" w:sz="6" w:space="0" w:color="000000"/>
            </w:tcBorders>
            <w:vAlign w:val="center"/>
          </w:tcPr>
          <w:p w:rsidR="00E864E1" w:rsidRPr="003336B8" w:rsidRDefault="00E864E1" w:rsidP="0084357F">
            <w:pPr>
              <w:spacing w:after="0" w:line="240" w:lineRule="auto"/>
              <w:rPr>
                <w:rFonts w:ascii="Times New Roman" w:hAnsi="Times New Roman" w:cs="Times New Roman"/>
                <w:snapToGrid w:val="0"/>
                <w:sz w:val="28"/>
                <w:szCs w:val="28"/>
              </w:rPr>
            </w:pPr>
          </w:p>
        </w:tc>
        <w:tc>
          <w:tcPr>
            <w:tcW w:w="1771" w:type="dxa"/>
            <w:vMerge/>
            <w:tcBorders>
              <w:top w:val="nil"/>
              <w:left w:val="single" w:sz="6" w:space="0" w:color="000000"/>
              <w:bottom w:val="single" w:sz="6" w:space="0" w:color="000000"/>
              <w:right w:val="single" w:sz="6" w:space="0" w:color="000000"/>
            </w:tcBorders>
            <w:vAlign w:val="center"/>
          </w:tcPr>
          <w:p w:rsidR="00E864E1" w:rsidRPr="003336B8" w:rsidRDefault="00E864E1" w:rsidP="0084357F">
            <w:pPr>
              <w:spacing w:after="0" w:line="240" w:lineRule="auto"/>
              <w:rPr>
                <w:rFonts w:ascii="Times New Roman" w:hAnsi="Times New Roman" w:cs="Times New Roman"/>
                <w:snapToGrid w:val="0"/>
                <w:sz w:val="28"/>
                <w:szCs w:val="28"/>
              </w:rPr>
            </w:pPr>
          </w:p>
        </w:tc>
        <w:tc>
          <w:tcPr>
            <w:tcW w:w="3600" w:type="dxa"/>
            <w:tcBorders>
              <w:top w:val="single" w:sz="4" w:space="0" w:color="auto"/>
              <w:left w:val="single" w:sz="6" w:space="0" w:color="000000"/>
              <w:bottom w:val="single" w:sz="6" w:space="0" w:color="000000"/>
            </w:tcBorders>
          </w:tcPr>
          <w:p w:rsidR="00E864E1" w:rsidRPr="003336B8" w:rsidRDefault="00E864E1" w:rsidP="0084357F">
            <w:pPr>
              <w:ind w:firstLine="284"/>
              <w:jc w:val="both"/>
              <w:rPr>
                <w:rFonts w:ascii="Times New Roman" w:hAnsi="Times New Roman" w:cs="Times New Roman"/>
                <w:snapToGrid w:val="0"/>
                <w:sz w:val="28"/>
                <w:szCs w:val="28"/>
              </w:rPr>
            </w:pPr>
          </w:p>
          <w:p w:rsidR="00E864E1" w:rsidRPr="003336B8" w:rsidRDefault="00E864E1" w:rsidP="0084357F">
            <w:pPr>
              <w:pStyle w:val="BodyText2"/>
              <w:spacing w:line="276" w:lineRule="auto"/>
              <w:ind w:firstLine="284"/>
              <w:rPr>
                <w:rFonts w:ascii="Times New Roman" w:hAnsi="Times New Roman" w:cs="Times New Roman"/>
                <w:snapToGrid w:val="0"/>
                <w:sz w:val="28"/>
                <w:szCs w:val="28"/>
                <w:lang w:val="uk-UA"/>
              </w:rPr>
            </w:pPr>
            <w:r>
              <w:rPr>
                <w:rFonts w:ascii="Times New Roman" w:hAnsi="Times New Roman" w:cs="Times New Roman"/>
                <w:snapToGrid w:val="0"/>
                <w:sz w:val="28"/>
                <w:szCs w:val="28"/>
              </w:rPr>
              <w:t>Лікувальні заклади</w:t>
            </w:r>
          </w:p>
          <w:p w:rsidR="00E864E1" w:rsidRPr="003336B8" w:rsidRDefault="00E864E1" w:rsidP="0084357F">
            <w:pPr>
              <w:ind w:firstLine="284"/>
              <w:jc w:val="both"/>
              <w:rPr>
                <w:rFonts w:ascii="Times New Roman" w:hAnsi="Times New Roman" w:cs="Times New Roman"/>
                <w:snapToGrid w:val="0"/>
                <w:sz w:val="28"/>
                <w:szCs w:val="28"/>
              </w:rPr>
            </w:pPr>
          </w:p>
          <w:p w:rsidR="00E864E1" w:rsidRPr="003336B8" w:rsidRDefault="00E864E1" w:rsidP="0084357F">
            <w:pPr>
              <w:ind w:firstLine="284"/>
              <w:jc w:val="both"/>
              <w:rPr>
                <w:rFonts w:ascii="Times New Roman" w:hAnsi="Times New Roman" w:cs="Times New Roman"/>
                <w:snapToGrid w:val="0"/>
                <w:sz w:val="28"/>
                <w:szCs w:val="28"/>
              </w:rPr>
            </w:pPr>
          </w:p>
        </w:tc>
      </w:tr>
    </w:tbl>
    <w:p w:rsidR="00E864E1" w:rsidRPr="008507EA" w:rsidRDefault="00E864E1" w:rsidP="00CD418C">
      <w:pPr>
        <w:ind w:firstLine="284"/>
        <w:jc w:val="both"/>
        <w:rPr>
          <w:rFonts w:ascii="Times New Roman" w:hAnsi="Times New Roman" w:cs="Times New Roman"/>
          <w:sz w:val="28"/>
          <w:szCs w:val="28"/>
        </w:rPr>
      </w:pPr>
    </w:p>
    <w:p w:rsidR="00E864E1" w:rsidRPr="008507EA" w:rsidRDefault="00E864E1" w:rsidP="00CD418C">
      <w:pPr>
        <w:ind w:firstLine="284"/>
        <w:jc w:val="both"/>
        <w:rPr>
          <w:rFonts w:ascii="Times New Roman" w:hAnsi="Times New Roman" w:cs="Times New Roman"/>
          <w:sz w:val="28"/>
          <w:szCs w:val="28"/>
        </w:rPr>
      </w:pPr>
    </w:p>
    <w:p w:rsidR="00E864E1" w:rsidRPr="008507EA" w:rsidRDefault="00E864E1" w:rsidP="00CD418C">
      <w:pPr>
        <w:ind w:firstLine="284"/>
        <w:jc w:val="both"/>
        <w:rPr>
          <w:rFonts w:ascii="Times New Roman" w:hAnsi="Times New Roman" w:cs="Times New Roman"/>
          <w:sz w:val="28"/>
          <w:szCs w:val="28"/>
        </w:rPr>
      </w:pPr>
    </w:p>
    <w:p w:rsidR="00E864E1" w:rsidRPr="008507EA" w:rsidRDefault="00E864E1" w:rsidP="00CD418C">
      <w:pPr>
        <w:ind w:firstLine="284"/>
        <w:jc w:val="both"/>
        <w:rPr>
          <w:rFonts w:ascii="Times New Roman" w:hAnsi="Times New Roman" w:cs="Times New Roman"/>
          <w:sz w:val="28"/>
          <w:szCs w:val="28"/>
        </w:rPr>
      </w:pPr>
    </w:p>
    <w:tbl>
      <w:tblPr>
        <w:tblW w:w="0" w:type="auto"/>
        <w:tblInd w:w="-38" w:type="dxa"/>
        <w:tblBorders>
          <w:top w:val="single" w:sz="12" w:space="0" w:color="000000"/>
          <w:left w:val="single" w:sz="12" w:space="0" w:color="000000"/>
          <w:bottom w:val="single" w:sz="12" w:space="0" w:color="000000"/>
          <w:right w:val="single" w:sz="12" w:space="0" w:color="000000"/>
        </w:tblBorders>
        <w:tblLayout w:type="fixed"/>
        <w:tblCellMar>
          <w:left w:w="40" w:type="dxa"/>
          <w:right w:w="40" w:type="dxa"/>
        </w:tblCellMar>
        <w:tblLook w:val="00A0"/>
      </w:tblPr>
      <w:tblGrid>
        <w:gridCol w:w="508"/>
        <w:gridCol w:w="508"/>
        <w:gridCol w:w="508"/>
        <w:gridCol w:w="508"/>
        <w:gridCol w:w="508"/>
        <w:gridCol w:w="508"/>
        <w:gridCol w:w="508"/>
        <w:gridCol w:w="508"/>
        <w:gridCol w:w="508"/>
        <w:gridCol w:w="508"/>
        <w:gridCol w:w="508"/>
        <w:gridCol w:w="555"/>
        <w:gridCol w:w="540"/>
        <w:gridCol w:w="540"/>
        <w:gridCol w:w="540"/>
        <w:gridCol w:w="540"/>
        <w:gridCol w:w="540"/>
        <w:gridCol w:w="517"/>
        <w:gridCol w:w="360"/>
      </w:tblGrid>
      <w:tr w:rsidR="00E864E1" w:rsidRPr="008507EA">
        <w:trPr>
          <w:tblHeader/>
        </w:trPr>
        <w:tc>
          <w:tcPr>
            <w:tcW w:w="9720" w:type="dxa"/>
            <w:gridSpan w:val="19"/>
            <w:tcBorders>
              <w:top w:val="single" w:sz="12" w:space="0" w:color="000000"/>
              <w:bottom w:val="single" w:sz="6" w:space="0" w:color="000000"/>
            </w:tcBorders>
          </w:tcPr>
          <w:p w:rsidR="00E864E1" w:rsidRPr="003336B8" w:rsidRDefault="00E864E1" w:rsidP="0084357F">
            <w:pPr>
              <w:ind w:firstLine="284"/>
              <w:jc w:val="center"/>
              <w:rPr>
                <w:rFonts w:ascii="Times New Roman" w:hAnsi="Times New Roman" w:cs="Times New Roman"/>
                <w:snapToGrid w:val="0"/>
                <w:sz w:val="28"/>
                <w:szCs w:val="28"/>
                <w:lang w:val="uk-UA"/>
              </w:rPr>
            </w:pPr>
            <w:r>
              <w:rPr>
                <w:rFonts w:ascii="Times New Roman" w:hAnsi="Times New Roman" w:cs="Times New Roman"/>
                <w:snapToGrid w:val="0"/>
                <w:sz w:val="28"/>
                <w:szCs w:val="28"/>
              </w:rPr>
              <w:t>Витрат</w:t>
            </w:r>
            <w:r>
              <w:rPr>
                <w:rFonts w:ascii="Times New Roman" w:hAnsi="Times New Roman" w:cs="Times New Roman"/>
                <w:snapToGrid w:val="0"/>
                <w:sz w:val="28"/>
                <w:szCs w:val="28"/>
                <w:lang w:val="uk-UA"/>
              </w:rPr>
              <w:t>и</w:t>
            </w:r>
          </w:p>
        </w:tc>
      </w:tr>
      <w:tr w:rsidR="00E864E1" w:rsidRPr="008507EA">
        <w:trPr>
          <w:tblHeader/>
        </w:trPr>
        <w:tc>
          <w:tcPr>
            <w:tcW w:w="508" w:type="dxa"/>
            <w:tcBorders>
              <w:top w:val="single" w:sz="6" w:space="0" w:color="000000"/>
              <w:bottom w:val="single" w:sz="12" w:space="0" w:color="000000"/>
              <w:right w:val="single" w:sz="6" w:space="0" w:color="000000"/>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1</w:t>
            </w: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2</w:t>
            </w: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3</w:t>
            </w: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4</w:t>
            </w: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5</w:t>
            </w: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6</w:t>
            </w: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7</w:t>
            </w: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8</w:t>
            </w: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9</w:t>
            </w: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10</w:t>
            </w: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11</w:t>
            </w:r>
          </w:p>
        </w:tc>
        <w:tc>
          <w:tcPr>
            <w:tcW w:w="555" w:type="dxa"/>
            <w:tcBorders>
              <w:top w:val="single" w:sz="6" w:space="0" w:color="000000"/>
              <w:left w:val="single" w:sz="6" w:space="0" w:color="000000"/>
              <w:bottom w:val="single" w:sz="12" w:space="0" w:color="000000"/>
              <w:right w:val="single" w:sz="4" w:space="0" w:color="auto"/>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12</w:t>
            </w:r>
          </w:p>
        </w:tc>
        <w:tc>
          <w:tcPr>
            <w:tcW w:w="540" w:type="dxa"/>
            <w:tcBorders>
              <w:top w:val="single" w:sz="6" w:space="0" w:color="000000"/>
              <w:left w:val="single" w:sz="4" w:space="0" w:color="auto"/>
              <w:bottom w:val="single" w:sz="12" w:space="0" w:color="000000"/>
              <w:right w:val="single" w:sz="4" w:space="0" w:color="auto"/>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13</w:t>
            </w:r>
          </w:p>
        </w:tc>
        <w:tc>
          <w:tcPr>
            <w:tcW w:w="540" w:type="dxa"/>
            <w:tcBorders>
              <w:top w:val="single" w:sz="6" w:space="0" w:color="000000"/>
              <w:left w:val="single" w:sz="4" w:space="0" w:color="auto"/>
              <w:bottom w:val="single" w:sz="12" w:space="0" w:color="000000"/>
              <w:right w:val="single" w:sz="4" w:space="0" w:color="auto"/>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14</w:t>
            </w:r>
          </w:p>
        </w:tc>
        <w:tc>
          <w:tcPr>
            <w:tcW w:w="540" w:type="dxa"/>
            <w:tcBorders>
              <w:top w:val="single" w:sz="6" w:space="0" w:color="000000"/>
              <w:left w:val="single" w:sz="4" w:space="0" w:color="auto"/>
              <w:bottom w:val="single" w:sz="12" w:space="0" w:color="000000"/>
              <w:right w:val="single" w:sz="4" w:space="0" w:color="auto"/>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15</w:t>
            </w:r>
          </w:p>
        </w:tc>
        <w:tc>
          <w:tcPr>
            <w:tcW w:w="540" w:type="dxa"/>
            <w:tcBorders>
              <w:top w:val="single" w:sz="6" w:space="0" w:color="000000"/>
              <w:left w:val="single" w:sz="4" w:space="0" w:color="auto"/>
              <w:bottom w:val="single" w:sz="12" w:space="0" w:color="000000"/>
              <w:right w:val="single" w:sz="4" w:space="0" w:color="auto"/>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16</w:t>
            </w:r>
          </w:p>
        </w:tc>
        <w:tc>
          <w:tcPr>
            <w:tcW w:w="540" w:type="dxa"/>
            <w:tcBorders>
              <w:top w:val="single" w:sz="6" w:space="0" w:color="000000"/>
              <w:left w:val="single" w:sz="4" w:space="0" w:color="auto"/>
              <w:bottom w:val="single" w:sz="12" w:space="0" w:color="000000"/>
              <w:right w:val="single" w:sz="4" w:space="0" w:color="auto"/>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17</w:t>
            </w:r>
          </w:p>
        </w:tc>
        <w:tc>
          <w:tcPr>
            <w:tcW w:w="517" w:type="dxa"/>
            <w:tcBorders>
              <w:top w:val="single" w:sz="4" w:space="0" w:color="auto"/>
              <w:left w:val="single" w:sz="4" w:space="0" w:color="auto"/>
              <w:bottom w:val="single" w:sz="12" w:space="0" w:color="000000"/>
              <w:right w:val="single" w:sz="4" w:space="0" w:color="auto"/>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w:t>
            </w:r>
          </w:p>
        </w:tc>
        <w:tc>
          <w:tcPr>
            <w:tcW w:w="360" w:type="dxa"/>
            <w:tcBorders>
              <w:top w:val="single" w:sz="4" w:space="0" w:color="auto"/>
              <w:left w:val="single" w:sz="4" w:space="0" w:color="auto"/>
              <w:bottom w:val="single" w:sz="12" w:space="0" w:color="000000"/>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31</w:t>
            </w:r>
          </w:p>
        </w:tc>
      </w:tr>
      <w:tr w:rsidR="00E864E1" w:rsidRPr="008507EA">
        <w:tc>
          <w:tcPr>
            <w:tcW w:w="508" w:type="dxa"/>
            <w:tcBorders>
              <w:top w:val="nil"/>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nil"/>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nil"/>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nil"/>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nil"/>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nil"/>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nil"/>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nil"/>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nil"/>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nil"/>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nil"/>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55" w:type="dxa"/>
            <w:tcBorders>
              <w:top w:val="nil"/>
              <w:left w:val="single" w:sz="6" w:space="0" w:color="000000"/>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nil"/>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nil"/>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nil"/>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nil"/>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nil"/>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17" w:type="dxa"/>
            <w:tcBorders>
              <w:top w:val="nil"/>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360" w:type="dxa"/>
            <w:tcBorders>
              <w:top w:val="nil"/>
              <w:left w:val="single" w:sz="4" w:space="0" w:color="auto"/>
              <w:bottom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r>
      <w:tr w:rsidR="00E864E1" w:rsidRPr="008507EA">
        <w:tc>
          <w:tcPr>
            <w:tcW w:w="508" w:type="dxa"/>
            <w:tcBorders>
              <w:top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55" w:type="dxa"/>
            <w:tcBorders>
              <w:top w:val="single" w:sz="6" w:space="0" w:color="000000"/>
              <w:left w:val="single" w:sz="6" w:space="0" w:color="000000"/>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17"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360" w:type="dxa"/>
            <w:tcBorders>
              <w:top w:val="single" w:sz="6" w:space="0" w:color="000000"/>
              <w:left w:val="single" w:sz="4" w:space="0" w:color="auto"/>
              <w:bottom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r>
      <w:tr w:rsidR="00E864E1" w:rsidRPr="008507EA">
        <w:tc>
          <w:tcPr>
            <w:tcW w:w="508" w:type="dxa"/>
            <w:tcBorders>
              <w:top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55" w:type="dxa"/>
            <w:tcBorders>
              <w:top w:val="single" w:sz="6" w:space="0" w:color="000000"/>
              <w:left w:val="single" w:sz="6" w:space="0" w:color="000000"/>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17"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360" w:type="dxa"/>
            <w:tcBorders>
              <w:top w:val="single" w:sz="6" w:space="0" w:color="000000"/>
              <w:left w:val="single" w:sz="4" w:space="0" w:color="auto"/>
              <w:bottom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r>
      <w:tr w:rsidR="00E864E1" w:rsidRPr="008507EA">
        <w:tc>
          <w:tcPr>
            <w:tcW w:w="508" w:type="dxa"/>
            <w:tcBorders>
              <w:top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55" w:type="dxa"/>
            <w:tcBorders>
              <w:top w:val="single" w:sz="6" w:space="0" w:color="000000"/>
              <w:left w:val="single" w:sz="6" w:space="0" w:color="000000"/>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17"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360" w:type="dxa"/>
            <w:tcBorders>
              <w:top w:val="single" w:sz="6" w:space="0" w:color="000000"/>
              <w:left w:val="single" w:sz="4" w:space="0" w:color="auto"/>
              <w:bottom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r>
      <w:tr w:rsidR="00E864E1" w:rsidRPr="008507EA">
        <w:tc>
          <w:tcPr>
            <w:tcW w:w="508" w:type="dxa"/>
            <w:tcBorders>
              <w:top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55" w:type="dxa"/>
            <w:tcBorders>
              <w:top w:val="single" w:sz="6" w:space="0" w:color="000000"/>
              <w:left w:val="single" w:sz="6" w:space="0" w:color="000000"/>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17"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360" w:type="dxa"/>
            <w:tcBorders>
              <w:top w:val="single" w:sz="6" w:space="0" w:color="000000"/>
              <w:left w:val="single" w:sz="4" w:space="0" w:color="auto"/>
              <w:bottom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r>
      <w:tr w:rsidR="00E864E1" w:rsidRPr="008507EA">
        <w:tc>
          <w:tcPr>
            <w:tcW w:w="508" w:type="dxa"/>
            <w:tcBorders>
              <w:top w:val="single" w:sz="6" w:space="0" w:color="000000"/>
              <w:bottom w:val="single" w:sz="12"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55" w:type="dxa"/>
            <w:tcBorders>
              <w:top w:val="single" w:sz="6" w:space="0" w:color="000000"/>
              <w:left w:val="single" w:sz="6" w:space="0" w:color="000000"/>
              <w:bottom w:val="single" w:sz="12"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12"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12"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12"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12"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12"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17" w:type="dxa"/>
            <w:tcBorders>
              <w:top w:val="single" w:sz="6" w:space="0" w:color="000000"/>
              <w:left w:val="single" w:sz="4" w:space="0" w:color="auto"/>
              <w:bottom w:val="single" w:sz="12"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360" w:type="dxa"/>
            <w:tcBorders>
              <w:top w:val="single" w:sz="6" w:space="0" w:color="000000"/>
              <w:left w:val="single" w:sz="4" w:space="0" w:color="auto"/>
              <w:bottom w:val="single" w:sz="12"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r>
    </w:tbl>
    <w:p w:rsidR="00E864E1" w:rsidRPr="008507EA" w:rsidRDefault="00E864E1" w:rsidP="00CD418C">
      <w:pPr>
        <w:ind w:firstLine="284"/>
        <w:jc w:val="both"/>
        <w:rPr>
          <w:rFonts w:ascii="Times New Roman" w:hAnsi="Times New Roman" w:cs="Times New Roman"/>
          <w:sz w:val="28"/>
          <w:szCs w:val="28"/>
        </w:rPr>
      </w:pPr>
    </w:p>
    <w:p w:rsidR="00E864E1" w:rsidRPr="008507EA" w:rsidRDefault="00E864E1" w:rsidP="00CD418C">
      <w:pPr>
        <w:ind w:firstLine="284"/>
        <w:jc w:val="both"/>
        <w:rPr>
          <w:rFonts w:ascii="Times New Roman" w:hAnsi="Times New Roman" w:cs="Times New Roman"/>
          <w:sz w:val="28"/>
          <w:szCs w:val="28"/>
        </w:rPr>
      </w:pPr>
    </w:p>
    <w:tbl>
      <w:tblPr>
        <w:tblW w:w="0" w:type="auto"/>
        <w:tblInd w:w="-38" w:type="dxa"/>
        <w:tblBorders>
          <w:top w:val="single" w:sz="12" w:space="0" w:color="000000"/>
          <w:left w:val="single" w:sz="12" w:space="0" w:color="000000"/>
          <w:bottom w:val="single" w:sz="12" w:space="0" w:color="000000"/>
          <w:right w:val="single" w:sz="12" w:space="0" w:color="000000"/>
        </w:tblBorders>
        <w:tblLayout w:type="fixed"/>
        <w:tblCellMar>
          <w:left w:w="40" w:type="dxa"/>
          <w:right w:w="40" w:type="dxa"/>
        </w:tblCellMar>
        <w:tblLook w:val="00A0"/>
      </w:tblPr>
      <w:tblGrid>
        <w:gridCol w:w="2520"/>
        <w:gridCol w:w="3420"/>
        <w:gridCol w:w="3780"/>
      </w:tblGrid>
      <w:tr w:rsidR="00E864E1" w:rsidRPr="008507EA">
        <w:trPr>
          <w:trHeight w:val="739"/>
          <w:tblHeader/>
        </w:trPr>
        <w:tc>
          <w:tcPr>
            <w:tcW w:w="2520" w:type="dxa"/>
            <w:tcBorders>
              <w:top w:val="single" w:sz="12" w:space="0" w:color="000000"/>
              <w:bottom w:val="single" w:sz="12" w:space="0" w:color="000000"/>
              <w:right w:val="single" w:sz="6" w:space="0" w:color="000000"/>
            </w:tcBorders>
          </w:tcPr>
          <w:p w:rsidR="00E864E1" w:rsidRPr="008507EA" w:rsidRDefault="00E864E1" w:rsidP="003336B8">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Витрат</w:t>
            </w:r>
            <w:r>
              <w:rPr>
                <w:rFonts w:ascii="Times New Roman" w:hAnsi="Times New Roman" w:cs="Times New Roman"/>
                <w:snapToGrid w:val="0"/>
                <w:sz w:val="28"/>
                <w:szCs w:val="28"/>
                <w:lang w:val="uk-UA"/>
              </w:rPr>
              <w:t>и</w:t>
            </w:r>
            <w:r>
              <w:rPr>
                <w:rFonts w:ascii="Times New Roman" w:hAnsi="Times New Roman" w:cs="Times New Roman"/>
                <w:snapToGrid w:val="0"/>
                <w:sz w:val="28"/>
                <w:szCs w:val="28"/>
              </w:rPr>
              <w:t xml:space="preserve"> за місяць по кожному з видів</w:t>
            </w:r>
          </w:p>
        </w:tc>
        <w:tc>
          <w:tcPr>
            <w:tcW w:w="3420" w:type="dxa"/>
            <w:tcBorders>
              <w:top w:val="single" w:sz="12" w:space="0" w:color="000000"/>
              <w:left w:val="single" w:sz="6" w:space="0" w:color="000000"/>
              <w:bottom w:val="single" w:sz="12" w:space="0" w:color="000000"/>
              <w:right w:val="single" w:sz="6" w:space="0" w:color="000000"/>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Витрат</w:t>
            </w:r>
            <w:r>
              <w:rPr>
                <w:rFonts w:ascii="Times New Roman" w:hAnsi="Times New Roman" w:cs="Times New Roman"/>
                <w:snapToGrid w:val="0"/>
                <w:sz w:val="28"/>
                <w:szCs w:val="28"/>
                <w:lang w:val="uk-UA"/>
              </w:rPr>
              <w:t>и</w:t>
            </w:r>
            <w:r>
              <w:rPr>
                <w:rFonts w:ascii="Times New Roman" w:hAnsi="Times New Roman" w:cs="Times New Roman"/>
                <w:snapToGrid w:val="0"/>
                <w:sz w:val="28"/>
                <w:szCs w:val="28"/>
              </w:rPr>
              <w:t xml:space="preserve"> за місяць по усіх видах витрати</w:t>
            </w:r>
          </w:p>
        </w:tc>
        <w:tc>
          <w:tcPr>
            <w:tcW w:w="3780" w:type="dxa"/>
            <w:tcBorders>
              <w:top w:val="single" w:sz="12" w:space="0" w:color="000000"/>
              <w:left w:val="single" w:sz="6" w:space="0" w:color="000000"/>
              <w:bottom w:val="single" w:sz="12" w:space="0" w:color="000000"/>
              <w:right w:val="single" w:sz="6" w:space="0" w:color="000000"/>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Залишок на кінець місяця</w:t>
            </w:r>
          </w:p>
        </w:tc>
      </w:tr>
      <w:tr w:rsidR="00E864E1" w:rsidRPr="008507EA">
        <w:tc>
          <w:tcPr>
            <w:tcW w:w="2520" w:type="dxa"/>
            <w:tcBorders>
              <w:top w:val="nil"/>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3420" w:type="dxa"/>
            <w:tcBorders>
              <w:top w:val="nil"/>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3780" w:type="dxa"/>
            <w:tcBorders>
              <w:top w:val="nil"/>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r>
      <w:tr w:rsidR="00E864E1" w:rsidRPr="008507EA">
        <w:tc>
          <w:tcPr>
            <w:tcW w:w="2520" w:type="dxa"/>
            <w:tcBorders>
              <w:top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3420"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3780"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r>
      <w:tr w:rsidR="00E864E1" w:rsidRPr="008507EA">
        <w:tc>
          <w:tcPr>
            <w:tcW w:w="2520" w:type="dxa"/>
            <w:tcBorders>
              <w:top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3420"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3780"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r>
      <w:tr w:rsidR="00E864E1" w:rsidRPr="008507EA">
        <w:tc>
          <w:tcPr>
            <w:tcW w:w="2520" w:type="dxa"/>
            <w:tcBorders>
              <w:top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3420"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3780"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r>
      <w:tr w:rsidR="00E864E1" w:rsidRPr="008507EA">
        <w:tc>
          <w:tcPr>
            <w:tcW w:w="2520" w:type="dxa"/>
            <w:tcBorders>
              <w:top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3420"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3780"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r>
      <w:tr w:rsidR="00E864E1" w:rsidRPr="008507EA">
        <w:tc>
          <w:tcPr>
            <w:tcW w:w="2520" w:type="dxa"/>
            <w:tcBorders>
              <w:top w:val="single" w:sz="6" w:space="0" w:color="000000"/>
              <w:bottom w:val="single" w:sz="12"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3420"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3780"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r>
    </w:tbl>
    <w:p w:rsidR="00E864E1" w:rsidRPr="008507EA" w:rsidRDefault="00E864E1" w:rsidP="00CD418C">
      <w:pPr>
        <w:ind w:firstLine="284"/>
        <w:jc w:val="right"/>
        <w:rPr>
          <w:rFonts w:ascii="Times New Roman" w:hAnsi="Times New Roman" w:cs="Times New Roman"/>
          <w:b/>
          <w:bCs/>
          <w:sz w:val="28"/>
          <w:szCs w:val="28"/>
        </w:rPr>
      </w:pPr>
      <w:r>
        <w:rPr>
          <w:rFonts w:ascii="Times New Roman" w:hAnsi="Times New Roman" w:cs="Times New Roman"/>
          <w:b/>
          <w:bCs/>
          <w:snapToGrid w:val="0"/>
          <w:sz w:val="28"/>
          <w:szCs w:val="28"/>
        </w:rPr>
        <w:br w:type="page"/>
        <w:t>Додаток 5</w:t>
      </w:r>
    </w:p>
    <w:p w:rsidR="00E864E1" w:rsidRPr="008507EA" w:rsidRDefault="00E864E1" w:rsidP="00CD418C">
      <w:pPr>
        <w:ind w:firstLine="284"/>
        <w:rPr>
          <w:rFonts w:ascii="Times New Roman" w:hAnsi="Times New Roman" w:cs="Times New Roman"/>
          <w:i/>
          <w:iCs/>
          <w:snapToGrid w:val="0"/>
          <w:sz w:val="28"/>
          <w:szCs w:val="28"/>
        </w:rPr>
      </w:pPr>
      <w:r>
        <w:rPr>
          <w:rFonts w:ascii="Times New Roman" w:hAnsi="Times New Roman" w:cs="Times New Roman"/>
          <w:snapToGrid w:val="0"/>
          <w:sz w:val="28"/>
          <w:szCs w:val="28"/>
        </w:rPr>
        <w:t>Аптека № ___________</w:t>
      </w:r>
      <w:r>
        <w:rPr>
          <w:rFonts w:ascii="Times New Roman" w:hAnsi="Times New Roman" w:cs="Times New Roman"/>
          <w:snapToGrid w:val="0"/>
          <w:sz w:val="28"/>
          <w:szCs w:val="28"/>
        </w:rPr>
        <w:tab/>
        <w:t xml:space="preserve">                                                  </w:t>
      </w:r>
      <w:r>
        <w:rPr>
          <w:rFonts w:ascii="Times New Roman" w:hAnsi="Times New Roman" w:cs="Times New Roman"/>
          <w:snapToGrid w:val="0"/>
          <w:sz w:val="28"/>
          <w:szCs w:val="28"/>
        </w:rPr>
        <w:tab/>
      </w:r>
      <w:r>
        <w:rPr>
          <w:rFonts w:ascii="Times New Roman" w:hAnsi="Times New Roman" w:cs="Times New Roman"/>
          <w:snapToGrid w:val="0"/>
          <w:sz w:val="28"/>
          <w:szCs w:val="28"/>
        </w:rPr>
        <w:tab/>
      </w:r>
      <w:r>
        <w:rPr>
          <w:rFonts w:ascii="Times New Roman" w:hAnsi="Times New Roman" w:cs="Times New Roman"/>
          <w:snapToGrid w:val="0"/>
          <w:sz w:val="28"/>
          <w:szCs w:val="28"/>
        </w:rPr>
        <w:tab/>
      </w:r>
    </w:p>
    <w:p w:rsidR="00E864E1" w:rsidRPr="008507EA" w:rsidRDefault="00E864E1" w:rsidP="00CD418C">
      <w:pPr>
        <w:spacing w:before="240"/>
        <w:ind w:firstLine="284"/>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ЖУРНАЛ</w:t>
      </w:r>
    </w:p>
    <w:p w:rsidR="00E864E1" w:rsidRPr="008507EA" w:rsidRDefault="00E864E1" w:rsidP="00CD418C">
      <w:pPr>
        <w:ind w:firstLine="284"/>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обліку наркотичних і психотропних лікарських засобів</w:t>
      </w:r>
    </w:p>
    <w:p w:rsidR="00E864E1" w:rsidRPr="008507EA" w:rsidRDefault="00E864E1" w:rsidP="00CD418C">
      <w:pPr>
        <w:ind w:firstLine="284"/>
        <w:jc w:val="both"/>
        <w:rPr>
          <w:rFonts w:ascii="Times New Roman" w:hAnsi="Times New Roman" w:cs="Times New Roman"/>
          <w:snapToGrid w:val="0"/>
          <w:sz w:val="28"/>
          <w:szCs w:val="28"/>
        </w:rPr>
      </w:pPr>
      <w:r>
        <w:rPr>
          <w:rFonts w:ascii="Times New Roman" w:hAnsi="Times New Roman" w:cs="Times New Roman"/>
          <w:snapToGrid w:val="0"/>
          <w:sz w:val="28"/>
          <w:szCs w:val="28"/>
        </w:rPr>
        <w:t>Найменування лікарського засобу ______________________________</w:t>
      </w:r>
    </w:p>
    <w:p w:rsidR="00E864E1" w:rsidRPr="008507EA" w:rsidRDefault="00E864E1" w:rsidP="00CD418C">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 xml:space="preserve">(назва, доза, відсоток, </w:t>
      </w:r>
      <w:r>
        <w:rPr>
          <w:rFonts w:ascii="Times New Roman" w:hAnsi="Times New Roman" w:cs="Times New Roman"/>
          <w:snapToGrid w:val="0"/>
          <w:sz w:val="28"/>
          <w:szCs w:val="28"/>
          <w:lang w:val="uk-UA"/>
        </w:rPr>
        <w:t>о</w:t>
      </w:r>
      <w:r>
        <w:rPr>
          <w:rFonts w:ascii="Times New Roman" w:hAnsi="Times New Roman" w:cs="Times New Roman"/>
          <w:snapToGrid w:val="0"/>
          <w:sz w:val="28"/>
          <w:szCs w:val="28"/>
        </w:rPr>
        <w:t xml:space="preserve">д. </w:t>
      </w:r>
      <w:r>
        <w:rPr>
          <w:rFonts w:ascii="Times New Roman" w:hAnsi="Times New Roman" w:cs="Times New Roman"/>
          <w:snapToGrid w:val="0"/>
          <w:sz w:val="28"/>
          <w:szCs w:val="28"/>
          <w:lang w:val="uk-UA"/>
        </w:rPr>
        <w:t>ви</w:t>
      </w:r>
      <w:r>
        <w:rPr>
          <w:rFonts w:ascii="Times New Roman" w:hAnsi="Times New Roman" w:cs="Times New Roman"/>
          <w:snapToGrid w:val="0"/>
          <w:sz w:val="28"/>
          <w:szCs w:val="28"/>
        </w:rPr>
        <w:t>м.)</w:t>
      </w:r>
    </w:p>
    <w:p w:rsidR="00E864E1" w:rsidRPr="008507EA" w:rsidRDefault="00E864E1" w:rsidP="00CD418C">
      <w:pPr>
        <w:ind w:firstLine="284"/>
        <w:jc w:val="both"/>
        <w:rPr>
          <w:rFonts w:ascii="Times New Roman" w:hAnsi="Times New Roman" w:cs="Times New Roman"/>
          <w:sz w:val="28"/>
          <w:szCs w:val="28"/>
        </w:rPr>
      </w:pPr>
    </w:p>
    <w:tbl>
      <w:tblPr>
        <w:tblW w:w="0" w:type="auto"/>
        <w:tblInd w:w="2" w:type="dxa"/>
        <w:tblBorders>
          <w:top w:val="single" w:sz="12" w:space="0" w:color="000000"/>
          <w:left w:val="single" w:sz="12" w:space="0" w:color="000000"/>
          <w:bottom w:val="single" w:sz="12" w:space="0" w:color="000000"/>
          <w:right w:val="single" w:sz="12" w:space="0" w:color="000000"/>
        </w:tblBorders>
        <w:tblLayout w:type="fixed"/>
        <w:tblCellMar>
          <w:left w:w="40" w:type="dxa"/>
          <w:right w:w="40" w:type="dxa"/>
        </w:tblCellMar>
        <w:tblLook w:val="00A0"/>
      </w:tblPr>
      <w:tblGrid>
        <w:gridCol w:w="866"/>
        <w:gridCol w:w="1402"/>
        <w:gridCol w:w="1134"/>
        <w:gridCol w:w="947"/>
        <w:gridCol w:w="1771"/>
        <w:gridCol w:w="3600"/>
      </w:tblGrid>
      <w:tr w:rsidR="00E864E1" w:rsidRPr="008507EA">
        <w:trPr>
          <w:cantSplit/>
          <w:tblHeader/>
        </w:trPr>
        <w:tc>
          <w:tcPr>
            <w:tcW w:w="866" w:type="dxa"/>
            <w:vMerge w:val="restart"/>
            <w:tcBorders>
              <w:top w:val="single" w:sz="12" w:space="0" w:color="000000"/>
              <w:bottom w:val="single" w:sz="12" w:space="0" w:color="000000"/>
              <w:right w:val="single" w:sz="6" w:space="0" w:color="000000"/>
            </w:tcBorders>
          </w:tcPr>
          <w:p w:rsidR="00E864E1" w:rsidRPr="001C20FB"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 xml:space="preserve">Місяць </w:t>
            </w:r>
          </w:p>
        </w:tc>
        <w:tc>
          <w:tcPr>
            <w:tcW w:w="1402" w:type="dxa"/>
            <w:vMerge w:val="restart"/>
            <w:tcBorders>
              <w:top w:val="single" w:sz="12" w:space="0" w:color="000000"/>
              <w:left w:val="single" w:sz="6" w:space="0" w:color="000000"/>
              <w:bottom w:val="single" w:sz="12" w:space="0" w:color="000000"/>
              <w:right w:val="single" w:sz="6" w:space="0" w:color="000000"/>
            </w:tcBorders>
          </w:tcPr>
          <w:p w:rsidR="00E864E1" w:rsidRPr="001C20FB" w:rsidRDefault="00E864E1" w:rsidP="002267CA">
            <w:pPr>
              <w:ind w:left="-55" w:firstLine="55"/>
              <w:jc w:val="center"/>
              <w:rPr>
                <w:rFonts w:ascii="Times New Roman" w:hAnsi="Times New Roman" w:cs="Times New Roman"/>
                <w:snapToGrid w:val="0"/>
                <w:sz w:val="28"/>
                <w:szCs w:val="28"/>
              </w:rPr>
            </w:pPr>
            <w:r>
              <w:rPr>
                <w:rFonts w:ascii="Times New Roman" w:hAnsi="Times New Roman" w:cs="Times New Roman"/>
                <w:snapToGrid w:val="0"/>
                <w:sz w:val="28"/>
                <w:szCs w:val="28"/>
              </w:rPr>
              <w:t>Залишок на 1-е число</w:t>
            </w:r>
          </w:p>
          <w:p w:rsidR="00E864E1" w:rsidRPr="001C20FB"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місяця</w:t>
            </w:r>
          </w:p>
        </w:tc>
        <w:tc>
          <w:tcPr>
            <w:tcW w:w="2081" w:type="dxa"/>
            <w:gridSpan w:val="2"/>
            <w:tcBorders>
              <w:top w:val="single" w:sz="12" w:space="0" w:color="000000"/>
              <w:left w:val="single" w:sz="6" w:space="0" w:color="000000"/>
              <w:bottom w:val="single" w:sz="6" w:space="0" w:color="000000"/>
              <w:right w:val="single" w:sz="6" w:space="0" w:color="000000"/>
            </w:tcBorders>
          </w:tcPr>
          <w:p w:rsidR="00E864E1" w:rsidRPr="001C20FB"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Вступ</w:t>
            </w:r>
          </w:p>
        </w:tc>
        <w:tc>
          <w:tcPr>
            <w:tcW w:w="1771" w:type="dxa"/>
            <w:vMerge w:val="restart"/>
            <w:tcBorders>
              <w:top w:val="single" w:sz="12" w:space="0" w:color="000000"/>
              <w:left w:val="single" w:sz="6" w:space="0" w:color="000000"/>
              <w:bottom w:val="single" w:sz="12" w:space="0" w:color="000000"/>
              <w:right w:val="single" w:sz="6" w:space="0" w:color="000000"/>
            </w:tcBorders>
          </w:tcPr>
          <w:p w:rsidR="00E864E1" w:rsidRPr="001C20FB"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Сумарний вступ і залишок за місяць</w:t>
            </w:r>
          </w:p>
        </w:tc>
        <w:tc>
          <w:tcPr>
            <w:tcW w:w="3600" w:type="dxa"/>
            <w:vMerge w:val="restart"/>
            <w:tcBorders>
              <w:top w:val="single" w:sz="12" w:space="0" w:color="000000"/>
              <w:left w:val="single" w:sz="6" w:space="0" w:color="000000"/>
              <w:bottom w:val="single" w:sz="12" w:space="0" w:color="000000"/>
            </w:tcBorders>
          </w:tcPr>
          <w:p w:rsidR="00E864E1" w:rsidRPr="002267CA" w:rsidRDefault="00E864E1" w:rsidP="0084357F">
            <w:pPr>
              <w:ind w:firstLine="284"/>
              <w:jc w:val="center"/>
              <w:rPr>
                <w:rFonts w:ascii="Times New Roman" w:hAnsi="Times New Roman" w:cs="Times New Roman"/>
                <w:snapToGrid w:val="0"/>
                <w:sz w:val="28"/>
                <w:szCs w:val="28"/>
                <w:lang w:val="uk-UA"/>
              </w:rPr>
            </w:pPr>
            <w:r>
              <w:rPr>
                <w:rFonts w:ascii="Times New Roman" w:hAnsi="Times New Roman" w:cs="Times New Roman"/>
                <w:snapToGrid w:val="0"/>
                <w:sz w:val="28"/>
                <w:szCs w:val="28"/>
              </w:rPr>
              <w:t>Види витрат</w:t>
            </w:r>
          </w:p>
        </w:tc>
      </w:tr>
      <w:tr w:rsidR="00E864E1" w:rsidRPr="008507EA">
        <w:trPr>
          <w:cantSplit/>
          <w:tblHeader/>
        </w:trPr>
        <w:tc>
          <w:tcPr>
            <w:tcW w:w="866" w:type="dxa"/>
            <w:vMerge/>
            <w:tcBorders>
              <w:top w:val="single" w:sz="12" w:space="0" w:color="000000"/>
              <w:bottom w:val="single" w:sz="12" w:space="0" w:color="000000"/>
              <w:right w:val="single" w:sz="6" w:space="0" w:color="000000"/>
            </w:tcBorders>
            <w:vAlign w:val="center"/>
          </w:tcPr>
          <w:p w:rsidR="00E864E1" w:rsidRPr="001C20FB" w:rsidRDefault="00E864E1" w:rsidP="0084357F">
            <w:pPr>
              <w:spacing w:after="0" w:line="240" w:lineRule="auto"/>
              <w:rPr>
                <w:rFonts w:ascii="Times New Roman" w:hAnsi="Times New Roman" w:cs="Times New Roman"/>
                <w:snapToGrid w:val="0"/>
                <w:sz w:val="28"/>
                <w:szCs w:val="28"/>
              </w:rPr>
            </w:pPr>
          </w:p>
        </w:tc>
        <w:tc>
          <w:tcPr>
            <w:tcW w:w="1402" w:type="dxa"/>
            <w:vMerge/>
            <w:tcBorders>
              <w:top w:val="single" w:sz="12" w:space="0" w:color="000000"/>
              <w:left w:val="single" w:sz="6" w:space="0" w:color="000000"/>
              <w:bottom w:val="single" w:sz="12" w:space="0" w:color="000000"/>
              <w:right w:val="single" w:sz="6" w:space="0" w:color="000000"/>
            </w:tcBorders>
            <w:vAlign w:val="center"/>
          </w:tcPr>
          <w:p w:rsidR="00E864E1" w:rsidRPr="001C20FB" w:rsidRDefault="00E864E1" w:rsidP="0084357F">
            <w:pPr>
              <w:spacing w:after="0" w:line="240" w:lineRule="auto"/>
              <w:rPr>
                <w:rFonts w:ascii="Times New Roman" w:hAnsi="Times New Roman" w:cs="Times New Roman"/>
                <w:snapToGrid w:val="0"/>
                <w:sz w:val="28"/>
                <w:szCs w:val="28"/>
              </w:rPr>
            </w:pPr>
          </w:p>
        </w:tc>
        <w:tc>
          <w:tcPr>
            <w:tcW w:w="1134" w:type="dxa"/>
            <w:tcBorders>
              <w:top w:val="single" w:sz="6" w:space="0" w:color="000000"/>
              <w:left w:val="single" w:sz="6" w:space="0" w:color="000000"/>
              <w:bottom w:val="single" w:sz="12" w:space="0" w:color="000000"/>
              <w:right w:val="single" w:sz="6" w:space="0" w:color="000000"/>
            </w:tcBorders>
          </w:tcPr>
          <w:p w:rsidR="00E864E1" w:rsidRPr="001C20FB"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 док. і дата</w:t>
            </w:r>
          </w:p>
        </w:tc>
        <w:tc>
          <w:tcPr>
            <w:tcW w:w="947" w:type="dxa"/>
            <w:tcBorders>
              <w:top w:val="single" w:sz="6" w:space="0" w:color="000000"/>
              <w:left w:val="single" w:sz="6" w:space="0" w:color="000000"/>
              <w:bottom w:val="single" w:sz="12" w:space="0" w:color="000000"/>
              <w:right w:val="single" w:sz="6" w:space="0" w:color="000000"/>
            </w:tcBorders>
          </w:tcPr>
          <w:p w:rsidR="00E864E1" w:rsidRPr="001C20FB"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кількість</w:t>
            </w:r>
          </w:p>
        </w:tc>
        <w:tc>
          <w:tcPr>
            <w:tcW w:w="1771" w:type="dxa"/>
            <w:vMerge/>
            <w:tcBorders>
              <w:top w:val="single" w:sz="12" w:space="0" w:color="000000"/>
              <w:left w:val="single" w:sz="6" w:space="0" w:color="000000"/>
              <w:bottom w:val="single" w:sz="12" w:space="0" w:color="000000"/>
              <w:right w:val="single" w:sz="6" w:space="0" w:color="000000"/>
            </w:tcBorders>
            <w:vAlign w:val="center"/>
          </w:tcPr>
          <w:p w:rsidR="00E864E1" w:rsidRPr="001C20FB" w:rsidRDefault="00E864E1" w:rsidP="0084357F">
            <w:pPr>
              <w:spacing w:after="0" w:line="240" w:lineRule="auto"/>
              <w:rPr>
                <w:rFonts w:ascii="Times New Roman" w:hAnsi="Times New Roman" w:cs="Times New Roman"/>
                <w:snapToGrid w:val="0"/>
                <w:sz w:val="28"/>
                <w:szCs w:val="28"/>
              </w:rPr>
            </w:pPr>
          </w:p>
        </w:tc>
        <w:tc>
          <w:tcPr>
            <w:tcW w:w="3600" w:type="dxa"/>
            <w:vMerge/>
            <w:tcBorders>
              <w:top w:val="single" w:sz="12" w:space="0" w:color="000000"/>
              <w:left w:val="single" w:sz="6" w:space="0" w:color="000000"/>
              <w:bottom w:val="single" w:sz="12" w:space="0" w:color="000000"/>
            </w:tcBorders>
            <w:vAlign w:val="center"/>
          </w:tcPr>
          <w:p w:rsidR="00E864E1" w:rsidRPr="001C20FB" w:rsidRDefault="00E864E1" w:rsidP="0084357F">
            <w:pPr>
              <w:spacing w:after="0" w:line="240" w:lineRule="auto"/>
              <w:rPr>
                <w:rFonts w:ascii="Times New Roman" w:hAnsi="Times New Roman" w:cs="Times New Roman"/>
                <w:snapToGrid w:val="0"/>
                <w:sz w:val="28"/>
                <w:szCs w:val="28"/>
              </w:rPr>
            </w:pPr>
          </w:p>
        </w:tc>
      </w:tr>
      <w:tr w:rsidR="00E864E1" w:rsidRPr="008507EA">
        <w:trPr>
          <w:cantSplit/>
          <w:trHeight w:val="1065"/>
        </w:trPr>
        <w:tc>
          <w:tcPr>
            <w:tcW w:w="866" w:type="dxa"/>
            <w:vMerge w:val="restart"/>
            <w:tcBorders>
              <w:top w:val="nil"/>
              <w:bottom w:val="single" w:sz="6" w:space="0" w:color="000000"/>
              <w:right w:val="single" w:sz="6" w:space="0" w:color="000000"/>
            </w:tcBorders>
          </w:tcPr>
          <w:p w:rsidR="00E864E1" w:rsidRPr="001C20FB" w:rsidRDefault="00E864E1" w:rsidP="0084357F">
            <w:pPr>
              <w:ind w:firstLine="284"/>
              <w:jc w:val="both"/>
              <w:rPr>
                <w:rFonts w:ascii="Times New Roman" w:hAnsi="Times New Roman" w:cs="Times New Roman"/>
                <w:snapToGrid w:val="0"/>
                <w:sz w:val="28"/>
                <w:szCs w:val="28"/>
              </w:rPr>
            </w:pPr>
          </w:p>
        </w:tc>
        <w:tc>
          <w:tcPr>
            <w:tcW w:w="1402" w:type="dxa"/>
            <w:vMerge w:val="restart"/>
            <w:tcBorders>
              <w:top w:val="nil"/>
              <w:left w:val="single" w:sz="6" w:space="0" w:color="000000"/>
              <w:bottom w:val="single" w:sz="6" w:space="0" w:color="000000"/>
              <w:right w:val="single" w:sz="6" w:space="0" w:color="000000"/>
            </w:tcBorders>
          </w:tcPr>
          <w:p w:rsidR="00E864E1" w:rsidRPr="001C20FB" w:rsidRDefault="00E864E1" w:rsidP="0084357F">
            <w:pPr>
              <w:ind w:firstLine="284"/>
              <w:jc w:val="both"/>
              <w:rPr>
                <w:rFonts w:ascii="Times New Roman" w:hAnsi="Times New Roman" w:cs="Times New Roman"/>
                <w:snapToGrid w:val="0"/>
                <w:sz w:val="28"/>
                <w:szCs w:val="28"/>
              </w:rPr>
            </w:pPr>
          </w:p>
        </w:tc>
        <w:tc>
          <w:tcPr>
            <w:tcW w:w="1134" w:type="dxa"/>
            <w:vMerge w:val="restart"/>
            <w:tcBorders>
              <w:top w:val="nil"/>
              <w:left w:val="single" w:sz="6" w:space="0" w:color="000000"/>
              <w:bottom w:val="single" w:sz="6" w:space="0" w:color="000000"/>
              <w:right w:val="single" w:sz="6" w:space="0" w:color="000000"/>
            </w:tcBorders>
          </w:tcPr>
          <w:p w:rsidR="00E864E1" w:rsidRPr="001C20FB" w:rsidRDefault="00E864E1" w:rsidP="0084357F">
            <w:pPr>
              <w:ind w:firstLine="284"/>
              <w:jc w:val="both"/>
              <w:rPr>
                <w:rFonts w:ascii="Times New Roman" w:hAnsi="Times New Roman" w:cs="Times New Roman"/>
                <w:snapToGrid w:val="0"/>
                <w:sz w:val="28"/>
                <w:szCs w:val="28"/>
              </w:rPr>
            </w:pPr>
          </w:p>
        </w:tc>
        <w:tc>
          <w:tcPr>
            <w:tcW w:w="947" w:type="dxa"/>
            <w:vMerge w:val="restart"/>
            <w:tcBorders>
              <w:top w:val="nil"/>
              <w:left w:val="single" w:sz="6" w:space="0" w:color="000000"/>
              <w:bottom w:val="single" w:sz="6" w:space="0" w:color="000000"/>
              <w:right w:val="single" w:sz="6" w:space="0" w:color="000000"/>
            </w:tcBorders>
          </w:tcPr>
          <w:p w:rsidR="00E864E1" w:rsidRPr="001C20FB" w:rsidRDefault="00E864E1" w:rsidP="0084357F">
            <w:pPr>
              <w:ind w:firstLine="284"/>
              <w:jc w:val="both"/>
              <w:rPr>
                <w:rFonts w:ascii="Times New Roman" w:hAnsi="Times New Roman" w:cs="Times New Roman"/>
                <w:snapToGrid w:val="0"/>
                <w:sz w:val="28"/>
                <w:szCs w:val="28"/>
              </w:rPr>
            </w:pPr>
          </w:p>
        </w:tc>
        <w:tc>
          <w:tcPr>
            <w:tcW w:w="1771" w:type="dxa"/>
            <w:vMerge w:val="restart"/>
            <w:tcBorders>
              <w:top w:val="nil"/>
              <w:left w:val="single" w:sz="6" w:space="0" w:color="000000"/>
              <w:bottom w:val="single" w:sz="6" w:space="0" w:color="000000"/>
              <w:right w:val="single" w:sz="6" w:space="0" w:color="000000"/>
            </w:tcBorders>
          </w:tcPr>
          <w:p w:rsidR="00E864E1" w:rsidRPr="001C20FB" w:rsidRDefault="00E864E1" w:rsidP="0084357F">
            <w:pPr>
              <w:ind w:firstLine="284"/>
              <w:jc w:val="both"/>
              <w:rPr>
                <w:rFonts w:ascii="Times New Roman" w:hAnsi="Times New Roman" w:cs="Times New Roman"/>
                <w:snapToGrid w:val="0"/>
                <w:sz w:val="28"/>
                <w:szCs w:val="28"/>
              </w:rPr>
            </w:pPr>
          </w:p>
        </w:tc>
        <w:tc>
          <w:tcPr>
            <w:tcW w:w="3600" w:type="dxa"/>
            <w:tcBorders>
              <w:top w:val="nil"/>
              <w:left w:val="single" w:sz="6" w:space="0" w:color="000000"/>
              <w:bottom w:val="single" w:sz="4" w:space="0" w:color="auto"/>
            </w:tcBorders>
          </w:tcPr>
          <w:p w:rsidR="00E864E1" w:rsidRPr="001C20FB" w:rsidRDefault="00E864E1" w:rsidP="0084357F">
            <w:pPr>
              <w:ind w:firstLine="284"/>
              <w:jc w:val="both"/>
              <w:rPr>
                <w:rFonts w:ascii="Times New Roman" w:hAnsi="Times New Roman" w:cs="Times New Roman"/>
                <w:snapToGrid w:val="0"/>
                <w:sz w:val="28"/>
                <w:szCs w:val="28"/>
              </w:rPr>
            </w:pPr>
          </w:p>
          <w:p w:rsidR="00E864E1" w:rsidRPr="001C20FB" w:rsidRDefault="00E864E1" w:rsidP="0084357F">
            <w:pPr>
              <w:ind w:firstLine="284"/>
              <w:jc w:val="both"/>
              <w:rPr>
                <w:rFonts w:ascii="Times New Roman" w:hAnsi="Times New Roman" w:cs="Times New Roman"/>
                <w:snapToGrid w:val="0"/>
                <w:sz w:val="28"/>
                <w:szCs w:val="28"/>
              </w:rPr>
            </w:pPr>
          </w:p>
          <w:p w:rsidR="00E864E1" w:rsidRPr="001C20FB" w:rsidRDefault="00E864E1" w:rsidP="0084357F">
            <w:pPr>
              <w:ind w:firstLine="284"/>
              <w:jc w:val="center"/>
              <w:rPr>
                <w:rFonts w:ascii="Times New Roman" w:hAnsi="Times New Roman" w:cs="Times New Roman"/>
                <w:snapToGrid w:val="0"/>
                <w:sz w:val="28"/>
                <w:szCs w:val="28"/>
                <w:lang w:val="uk-UA"/>
              </w:rPr>
            </w:pPr>
            <w:r>
              <w:rPr>
                <w:rFonts w:ascii="Times New Roman" w:hAnsi="Times New Roman" w:cs="Times New Roman"/>
                <w:snapToGrid w:val="0"/>
                <w:sz w:val="28"/>
                <w:szCs w:val="28"/>
                <w:lang w:val="uk-UA"/>
              </w:rPr>
              <w:t>За</w:t>
            </w:r>
            <w:r>
              <w:rPr>
                <w:rFonts w:ascii="Times New Roman" w:hAnsi="Times New Roman" w:cs="Times New Roman"/>
                <w:snapToGrid w:val="0"/>
                <w:sz w:val="28"/>
                <w:szCs w:val="28"/>
              </w:rPr>
              <w:t xml:space="preserve"> амб. рецептур</w:t>
            </w:r>
            <w:r>
              <w:rPr>
                <w:rFonts w:ascii="Times New Roman" w:hAnsi="Times New Roman" w:cs="Times New Roman"/>
                <w:snapToGrid w:val="0"/>
                <w:sz w:val="28"/>
                <w:szCs w:val="28"/>
                <w:lang w:val="uk-UA"/>
              </w:rPr>
              <w:t>ою</w:t>
            </w:r>
          </w:p>
          <w:p w:rsidR="00E864E1" w:rsidRPr="001C20FB" w:rsidRDefault="00E864E1" w:rsidP="0084357F">
            <w:pPr>
              <w:ind w:firstLine="284"/>
              <w:jc w:val="both"/>
              <w:rPr>
                <w:rFonts w:ascii="Times New Roman" w:hAnsi="Times New Roman" w:cs="Times New Roman"/>
                <w:snapToGrid w:val="0"/>
                <w:sz w:val="28"/>
                <w:szCs w:val="28"/>
              </w:rPr>
            </w:pPr>
          </w:p>
          <w:p w:rsidR="00E864E1" w:rsidRPr="001C20FB" w:rsidRDefault="00E864E1" w:rsidP="0084357F">
            <w:pPr>
              <w:ind w:firstLine="284"/>
              <w:jc w:val="both"/>
              <w:rPr>
                <w:rFonts w:ascii="Times New Roman" w:hAnsi="Times New Roman" w:cs="Times New Roman"/>
                <w:snapToGrid w:val="0"/>
                <w:sz w:val="28"/>
                <w:szCs w:val="28"/>
              </w:rPr>
            </w:pPr>
          </w:p>
        </w:tc>
      </w:tr>
      <w:tr w:rsidR="00E864E1" w:rsidRPr="008507EA">
        <w:trPr>
          <w:cantSplit/>
          <w:trHeight w:val="3175"/>
        </w:trPr>
        <w:tc>
          <w:tcPr>
            <w:tcW w:w="866" w:type="dxa"/>
            <w:vMerge/>
            <w:tcBorders>
              <w:top w:val="nil"/>
              <w:bottom w:val="single" w:sz="6" w:space="0" w:color="000000"/>
              <w:right w:val="single" w:sz="6" w:space="0" w:color="000000"/>
            </w:tcBorders>
            <w:vAlign w:val="center"/>
          </w:tcPr>
          <w:p w:rsidR="00E864E1" w:rsidRPr="001C20FB" w:rsidRDefault="00E864E1" w:rsidP="0084357F">
            <w:pPr>
              <w:spacing w:after="0" w:line="240" w:lineRule="auto"/>
              <w:rPr>
                <w:rFonts w:ascii="Times New Roman" w:hAnsi="Times New Roman" w:cs="Times New Roman"/>
                <w:snapToGrid w:val="0"/>
                <w:sz w:val="28"/>
                <w:szCs w:val="28"/>
              </w:rPr>
            </w:pPr>
          </w:p>
        </w:tc>
        <w:tc>
          <w:tcPr>
            <w:tcW w:w="1402" w:type="dxa"/>
            <w:vMerge/>
            <w:tcBorders>
              <w:top w:val="nil"/>
              <w:left w:val="single" w:sz="6" w:space="0" w:color="000000"/>
              <w:bottom w:val="single" w:sz="6" w:space="0" w:color="000000"/>
              <w:right w:val="single" w:sz="6" w:space="0" w:color="000000"/>
            </w:tcBorders>
            <w:vAlign w:val="center"/>
          </w:tcPr>
          <w:p w:rsidR="00E864E1" w:rsidRPr="001C20FB" w:rsidRDefault="00E864E1" w:rsidP="0084357F">
            <w:pPr>
              <w:spacing w:after="0" w:line="240" w:lineRule="auto"/>
              <w:rPr>
                <w:rFonts w:ascii="Times New Roman" w:hAnsi="Times New Roman" w:cs="Times New Roman"/>
                <w:snapToGrid w:val="0"/>
                <w:sz w:val="28"/>
                <w:szCs w:val="28"/>
              </w:rPr>
            </w:pPr>
          </w:p>
        </w:tc>
        <w:tc>
          <w:tcPr>
            <w:tcW w:w="2081" w:type="dxa"/>
            <w:vMerge/>
            <w:tcBorders>
              <w:top w:val="nil"/>
              <w:left w:val="single" w:sz="6" w:space="0" w:color="000000"/>
              <w:bottom w:val="single" w:sz="6" w:space="0" w:color="000000"/>
              <w:right w:val="single" w:sz="6" w:space="0" w:color="000000"/>
            </w:tcBorders>
            <w:vAlign w:val="center"/>
          </w:tcPr>
          <w:p w:rsidR="00E864E1" w:rsidRPr="001C20FB" w:rsidRDefault="00E864E1" w:rsidP="0084357F">
            <w:pPr>
              <w:spacing w:after="0" w:line="240" w:lineRule="auto"/>
              <w:rPr>
                <w:rFonts w:ascii="Times New Roman" w:hAnsi="Times New Roman" w:cs="Times New Roman"/>
                <w:snapToGrid w:val="0"/>
                <w:sz w:val="28"/>
                <w:szCs w:val="28"/>
              </w:rPr>
            </w:pPr>
          </w:p>
        </w:tc>
        <w:tc>
          <w:tcPr>
            <w:tcW w:w="947" w:type="dxa"/>
            <w:vMerge/>
            <w:tcBorders>
              <w:top w:val="nil"/>
              <w:left w:val="single" w:sz="6" w:space="0" w:color="000000"/>
              <w:bottom w:val="single" w:sz="6" w:space="0" w:color="000000"/>
              <w:right w:val="single" w:sz="6" w:space="0" w:color="000000"/>
            </w:tcBorders>
            <w:vAlign w:val="center"/>
          </w:tcPr>
          <w:p w:rsidR="00E864E1" w:rsidRPr="001C20FB" w:rsidRDefault="00E864E1" w:rsidP="0084357F">
            <w:pPr>
              <w:spacing w:after="0" w:line="240" w:lineRule="auto"/>
              <w:rPr>
                <w:rFonts w:ascii="Times New Roman" w:hAnsi="Times New Roman" w:cs="Times New Roman"/>
                <w:snapToGrid w:val="0"/>
                <w:sz w:val="28"/>
                <w:szCs w:val="28"/>
              </w:rPr>
            </w:pPr>
          </w:p>
        </w:tc>
        <w:tc>
          <w:tcPr>
            <w:tcW w:w="1771" w:type="dxa"/>
            <w:vMerge/>
            <w:tcBorders>
              <w:top w:val="nil"/>
              <w:left w:val="single" w:sz="6" w:space="0" w:color="000000"/>
              <w:bottom w:val="single" w:sz="6" w:space="0" w:color="000000"/>
              <w:right w:val="single" w:sz="6" w:space="0" w:color="000000"/>
            </w:tcBorders>
            <w:vAlign w:val="center"/>
          </w:tcPr>
          <w:p w:rsidR="00E864E1" w:rsidRPr="001C20FB" w:rsidRDefault="00E864E1" w:rsidP="0084357F">
            <w:pPr>
              <w:spacing w:after="0" w:line="240" w:lineRule="auto"/>
              <w:rPr>
                <w:rFonts w:ascii="Times New Roman" w:hAnsi="Times New Roman" w:cs="Times New Roman"/>
                <w:snapToGrid w:val="0"/>
                <w:sz w:val="28"/>
                <w:szCs w:val="28"/>
              </w:rPr>
            </w:pPr>
          </w:p>
        </w:tc>
        <w:tc>
          <w:tcPr>
            <w:tcW w:w="3600" w:type="dxa"/>
            <w:tcBorders>
              <w:top w:val="single" w:sz="4" w:space="0" w:color="auto"/>
              <w:left w:val="single" w:sz="6" w:space="0" w:color="000000"/>
              <w:bottom w:val="single" w:sz="6" w:space="0" w:color="000000"/>
            </w:tcBorders>
          </w:tcPr>
          <w:p w:rsidR="00E864E1" w:rsidRPr="001C20FB" w:rsidRDefault="00E864E1" w:rsidP="0084357F">
            <w:pPr>
              <w:ind w:firstLine="284"/>
              <w:jc w:val="both"/>
              <w:rPr>
                <w:rFonts w:ascii="Times New Roman" w:hAnsi="Times New Roman" w:cs="Times New Roman"/>
                <w:snapToGrid w:val="0"/>
                <w:sz w:val="28"/>
                <w:szCs w:val="28"/>
              </w:rPr>
            </w:pPr>
          </w:p>
          <w:p w:rsidR="00E864E1" w:rsidRPr="001C20FB" w:rsidRDefault="00E864E1" w:rsidP="001C20FB">
            <w:pPr>
              <w:pStyle w:val="BodyText2"/>
              <w:spacing w:line="276" w:lineRule="auto"/>
              <w:ind w:firstLine="284"/>
              <w:rPr>
                <w:rFonts w:ascii="Times New Roman" w:hAnsi="Times New Roman" w:cs="Times New Roman"/>
                <w:snapToGrid w:val="0"/>
                <w:sz w:val="28"/>
                <w:szCs w:val="28"/>
              </w:rPr>
            </w:pPr>
            <w:r>
              <w:rPr>
                <w:rFonts w:ascii="Times New Roman" w:hAnsi="Times New Roman" w:cs="Times New Roman"/>
                <w:snapToGrid w:val="0"/>
                <w:sz w:val="28"/>
                <w:szCs w:val="28"/>
              </w:rPr>
              <w:t>Лікувальні установи</w:t>
            </w:r>
          </w:p>
          <w:p w:rsidR="00E864E1" w:rsidRPr="001C20FB" w:rsidRDefault="00E864E1" w:rsidP="0084357F">
            <w:pPr>
              <w:ind w:firstLine="284"/>
              <w:jc w:val="both"/>
              <w:rPr>
                <w:rFonts w:ascii="Times New Roman" w:hAnsi="Times New Roman" w:cs="Times New Roman"/>
                <w:snapToGrid w:val="0"/>
                <w:sz w:val="28"/>
                <w:szCs w:val="28"/>
              </w:rPr>
            </w:pPr>
          </w:p>
        </w:tc>
      </w:tr>
    </w:tbl>
    <w:p w:rsidR="00E864E1" w:rsidRPr="008507EA" w:rsidRDefault="00E864E1" w:rsidP="00CD418C">
      <w:pPr>
        <w:ind w:firstLine="284"/>
        <w:jc w:val="both"/>
        <w:rPr>
          <w:rFonts w:ascii="Times New Roman" w:hAnsi="Times New Roman" w:cs="Times New Roman"/>
          <w:sz w:val="28"/>
          <w:szCs w:val="28"/>
        </w:rPr>
      </w:pPr>
    </w:p>
    <w:p w:rsidR="00E864E1" w:rsidRPr="008507EA" w:rsidRDefault="00E864E1" w:rsidP="00CD418C">
      <w:pPr>
        <w:ind w:firstLine="284"/>
        <w:jc w:val="both"/>
        <w:rPr>
          <w:rFonts w:ascii="Times New Roman" w:hAnsi="Times New Roman" w:cs="Times New Roman"/>
          <w:sz w:val="28"/>
          <w:szCs w:val="28"/>
        </w:rPr>
      </w:pPr>
    </w:p>
    <w:p w:rsidR="00E864E1" w:rsidRPr="008507EA" w:rsidRDefault="00E864E1" w:rsidP="00CD418C">
      <w:pPr>
        <w:ind w:firstLine="284"/>
        <w:jc w:val="both"/>
        <w:rPr>
          <w:rFonts w:ascii="Times New Roman" w:hAnsi="Times New Roman" w:cs="Times New Roman"/>
          <w:sz w:val="28"/>
          <w:szCs w:val="28"/>
        </w:rPr>
      </w:pPr>
    </w:p>
    <w:p w:rsidR="00E864E1" w:rsidRPr="008507EA" w:rsidRDefault="00E864E1" w:rsidP="00CD418C">
      <w:pPr>
        <w:ind w:firstLine="284"/>
        <w:jc w:val="both"/>
        <w:rPr>
          <w:rFonts w:ascii="Times New Roman" w:hAnsi="Times New Roman" w:cs="Times New Roman"/>
          <w:sz w:val="28"/>
          <w:szCs w:val="28"/>
        </w:rPr>
      </w:pPr>
    </w:p>
    <w:p w:rsidR="00E864E1" w:rsidRPr="008507EA" w:rsidRDefault="00E864E1" w:rsidP="00CD418C">
      <w:pPr>
        <w:ind w:firstLine="284"/>
        <w:jc w:val="both"/>
        <w:rPr>
          <w:rFonts w:ascii="Times New Roman" w:hAnsi="Times New Roman" w:cs="Times New Roman"/>
          <w:sz w:val="28"/>
          <w:szCs w:val="28"/>
        </w:rPr>
      </w:pPr>
    </w:p>
    <w:tbl>
      <w:tblPr>
        <w:tblW w:w="0" w:type="auto"/>
        <w:tblInd w:w="2" w:type="dxa"/>
        <w:tblBorders>
          <w:top w:val="single" w:sz="12" w:space="0" w:color="000000"/>
          <w:left w:val="single" w:sz="12" w:space="0" w:color="000000"/>
          <w:bottom w:val="single" w:sz="12" w:space="0" w:color="000000"/>
          <w:right w:val="single" w:sz="12" w:space="0" w:color="000000"/>
        </w:tblBorders>
        <w:tblLayout w:type="fixed"/>
        <w:tblCellMar>
          <w:left w:w="40" w:type="dxa"/>
          <w:right w:w="40" w:type="dxa"/>
        </w:tblCellMar>
        <w:tblLook w:val="00A0"/>
      </w:tblPr>
      <w:tblGrid>
        <w:gridCol w:w="508"/>
        <w:gridCol w:w="508"/>
        <w:gridCol w:w="508"/>
        <w:gridCol w:w="508"/>
        <w:gridCol w:w="508"/>
        <w:gridCol w:w="508"/>
        <w:gridCol w:w="508"/>
        <w:gridCol w:w="508"/>
        <w:gridCol w:w="508"/>
        <w:gridCol w:w="508"/>
        <w:gridCol w:w="508"/>
        <w:gridCol w:w="555"/>
        <w:gridCol w:w="540"/>
        <w:gridCol w:w="540"/>
        <w:gridCol w:w="540"/>
        <w:gridCol w:w="540"/>
        <w:gridCol w:w="540"/>
        <w:gridCol w:w="540"/>
        <w:gridCol w:w="337"/>
      </w:tblGrid>
      <w:tr w:rsidR="00E864E1" w:rsidRPr="008507EA">
        <w:trPr>
          <w:tblHeader/>
        </w:trPr>
        <w:tc>
          <w:tcPr>
            <w:tcW w:w="9720" w:type="dxa"/>
            <w:gridSpan w:val="19"/>
            <w:tcBorders>
              <w:top w:val="single" w:sz="4" w:space="0" w:color="auto"/>
              <w:bottom w:val="single" w:sz="6" w:space="0" w:color="000000"/>
            </w:tcBorders>
          </w:tcPr>
          <w:p w:rsidR="00E864E1" w:rsidRPr="002267CA" w:rsidRDefault="00E864E1" w:rsidP="0084357F">
            <w:pPr>
              <w:ind w:firstLine="284"/>
              <w:jc w:val="center"/>
              <w:rPr>
                <w:rFonts w:ascii="Times New Roman" w:hAnsi="Times New Roman" w:cs="Times New Roman"/>
                <w:snapToGrid w:val="0"/>
                <w:sz w:val="28"/>
                <w:szCs w:val="28"/>
                <w:lang w:val="uk-UA"/>
              </w:rPr>
            </w:pPr>
            <w:r>
              <w:rPr>
                <w:rFonts w:ascii="Times New Roman" w:hAnsi="Times New Roman" w:cs="Times New Roman"/>
                <w:snapToGrid w:val="0"/>
                <w:sz w:val="28"/>
                <w:szCs w:val="28"/>
              </w:rPr>
              <w:t>Витрат</w:t>
            </w:r>
            <w:r>
              <w:rPr>
                <w:rFonts w:ascii="Times New Roman" w:hAnsi="Times New Roman" w:cs="Times New Roman"/>
                <w:snapToGrid w:val="0"/>
                <w:sz w:val="28"/>
                <w:szCs w:val="28"/>
                <w:lang w:val="uk-UA"/>
              </w:rPr>
              <w:t>и</w:t>
            </w:r>
          </w:p>
        </w:tc>
      </w:tr>
      <w:tr w:rsidR="00E864E1" w:rsidRPr="008507EA">
        <w:trPr>
          <w:tblHeader/>
        </w:trPr>
        <w:tc>
          <w:tcPr>
            <w:tcW w:w="508" w:type="dxa"/>
            <w:tcBorders>
              <w:top w:val="single" w:sz="6" w:space="0" w:color="000000"/>
              <w:bottom w:val="single" w:sz="12" w:space="0" w:color="000000"/>
              <w:right w:val="single" w:sz="6" w:space="0" w:color="000000"/>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1</w:t>
            </w: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2</w:t>
            </w: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3</w:t>
            </w: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4</w:t>
            </w: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5</w:t>
            </w: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6</w:t>
            </w: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7</w:t>
            </w: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8</w:t>
            </w: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9</w:t>
            </w: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10</w:t>
            </w: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11</w:t>
            </w:r>
          </w:p>
        </w:tc>
        <w:tc>
          <w:tcPr>
            <w:tcW w:w="555" w:type="dxa"/>
            <w:tcBorders>
              <w:top w:val="single" w:sz="6" w:space="0" w:color="000000"/>
              <w:left w:val="single" w:sz="6" w:space="0" w:color="000000"/>
              <w:bottom w:val="single" w:sz="12" w:space="0" w:color="000000"/>
              <w:right w:val="single" w:sz="4" w:space="0" w:color="auto"/>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12</w:t>
            </w:r>
          </w:p>
        </w:tc>
        <w:tc>
          <w:tcPr>
            <w:tcW w:w="540" w:type="dxa"/>
            <w:tcBorders>
              <w:top w:val="single" w:sz="6" w:space="0" w:color="000000"/>
              <w:left w:val="single" w:sz="4" w:space="0" w:color="auto"/>
              <w:bottom w:val="single" w:sz="12" w:space="0" w:color="000000"/>
              <w:right w:val="single" w:sz="4" w:space="0" w:color="auto"/>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13</w:t>
            </w:r>
          </w:p>
        </w:tc>
        <w:tc>
          <w:tcPr>
            <w:tcW w:w="540" w:type="dxa"/>
            <w:tcBorders>
              <w:top w:val="single" w:sz="6" w:space="0" w:color="000000"/>
              <w:left w:val="single" w:sz="4" w:space="0" w:color="auto"/>
              <w:bottom w:val="single" w:sz="12" w:space="0" w:color="000000"/>
              <w:right w:val="single" w:sz="4" w:space="0" w:color="auto"/>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14</w:t>
            </w:r>
          </w:p>
        </w:tc>
        <w:tc>
          <w:tcPr>
            <w:tcW w:w="540" w:type="dxa"/>
            <w:tcBorders>
              <w:top w:val="single" w:sz="6" w:space="0" w:color="000000"/>
              <w:left w:val="single" w:sz="4" w:space="0" w:color="auto"/>
              <w:bottom w:val="single" w:sz="12" w:space="0" w:color="000000"/>
              <w:right w:val="single" w:sz="4" w:space="0" w:color="auto"/>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15</w:t>
            </w:r>
          </w:p>
        </w:tc>
        <w:tc>
          <w:tcPr>
            <w:tcW w:w="540" w:type="dxa"/>
            <w:tcBorders>
              <w:top w:val="single" w:sz="6" w:space="0" w:color="000000"/>
              <w:left w:val="single" w:sz="4" w:space="0" w:color="auto"/>
              <w:bottom w:val="single" w:sz="12" w:space="0" w:color="000000"/>
              <w:right w:val="single" w:sz="4" w:space="0" w:color="auto"/>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16</w:t>
            </w:r>
          </w:p>
        </w:tc>
        <w:tc>
          <w:tcPr>
            <w:tcW w:w="540" w:type="dxa"/>
            <w:tcBorders>
              <w:top w:val="single" w:sz="6" w:space="0" w:color="000000"/>
              <w:left w:val="single" w:sz="4" w:space="0" w:color="auto"/>
              <w:bottom w:val="single" w:sz="12" w:space="0" w:color="000000"/>
              <w:right w:val="single" w:sz="4" w:space="0" w:color="auto"/>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w:t>
            </w:r>
          </w:p>
        </w:tc>
        <w:tc>
          <w:tcPr>
            <w:tcW w:w="540" w:type="dxa"/>
            <w:tcBorders>
              <w:top w:val="single" w:sz="6" w:space="0" w:color="000000"/>
              <w:left w:val="single" w:sz="4" w:space="0" w:color="auto"/>
              <w:bottom w:val="single" w:sz="12" w:space="0" w:color="000000"/>
              <w:right w:val="single" w:sz="4" w:space="0" w:color="auto"/>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w:t>
            </w:r>
          </w:p>
        </w:tc>
        <w:tc>
          <w:tcPr>
            <w:tcW w:w="337" w:type="dxa"/>
            <w:tcBorders>
              <w:top w:val="single" w:sz="6" w:space="0" w:color="000000"/>
              <w:left w:val="single" w:sz="4" w:space="0" w:color="auto"/>
              <w:bottom w:val="single" w:sz="12" w:space="0" w:color="000000"/>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31</w:t>
            </w:r>
          </w:p>
        </w:tc>
      </w:tr>
      <w:tr w:rsidR="00E864E1" w:rsidRPr="008507EA">
        <w:tc>
          <w:tcPr>
            <w:tcW w:w="508" w:type="dxa"/>
            <w:tcBorders>
              <w:top w:val="nil"/>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nil"/>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nil"/>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nil"/>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nil"/>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nil"/>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nil"/>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nil"/>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nil"/>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nil"/>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nil"/>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55" w:type="dxa"/>
            <w:tcBorders>
              <w:top w:val="nil"/>
              <w:left w:val="single" w:sz="6" w:space="0" w:color="000000"/>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nil"/>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nil"/>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nil"/>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nil"/>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nil"/>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nil"/>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337" w:type="dxa"/>
            <w:tcBorders>
              <w:top w:val="nil"/>
              <w:left w:val="single" w:sz="4" w:space="0" w:color="auto"/>
              <w:bottom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r>
      <w:tr w:rsidR="00E864E1" w:rsidRPr="008507EA">
        <w:tc>
          <w:tcPr>
            <w:tcW w:w="508" w:type="dxa"/>
            <w:tcBorders>
              <w:top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55" w:type="dxa"/>
            <w:tcBorders>
              <w:top w:val="single" w:sz="6" w:space="0" w:color="000000"/>
              <w:left w:val="single" w:sz="6" w:space="0" w:color="000000"/>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337" w:type="dxa"/>
            <w:tcBorders>
              <w:top w:val="single" w:sz="6" w:space="0" w:color="000000"/>
              <w:left w:val="single" w:sz="4" w:space="0" w:color="auto"/>
              <w:bottom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r>
      <w:tr w:rsidR="00E864E1" w:rsidRPr="008507EA">
        <w:tc>
          <w:tcPr>
            <w:tcW w:w="508" w:type="dxa"/>
            <w:tcBorders>
              <w:top w:val="single" w:sz="4" w:space="0" w:color="auto"/>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4" w:space="0" w:color="auto"/>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4" w:space="0" w:color="auto"/>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4" w:space="0" w:color="auto"/>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4" w:space="0" w:color="auto"/>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4" w:space="0" w:color="auto"/>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4" w:space="0" w:color="auto"/>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4" w:space="0" w:color="auto"/>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4" w:space="0" w:color="auto"/>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4" w:space="0" w:color="auto"/>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4" w:space="0" w:color="auto"/>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55" w:type="dxa"/>
            <w:tcBorders>
              <w:top w:val="single" w:sz="4" w:space="0" w:color="auto"/>
              <w:left w:val="single" w:sz="6" w:space="0" w:color="000000"/>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4" w:space="0" w:color="auto"/>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4" w:space="0" w:color="auto"/>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4" w:space="0" w:color="auto"/>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4" w:space="0" w:color="auto"/>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4" w:space="0" w:color="auto"/>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4" w:space="0" w:color="auto"/>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337" w:type="dxa"/>
            <w:tcBorders>
              <w:top w:val="single" w:sz="4" w:space="0" w:color="auto"/>
              <w:left w:val="single" w:sz="4" w:space="0" w:color="auto"/>
              <w:bottom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r>
      <w:tr w:rsidR="00E864E1" w:rsidRPr="008507EA">
        <w:tc>
          <w:tcPr>
            <w:tcW w:w="508" w:type="dxa"/>
            <w:tcBorders>
              <w:top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55" w:type="dxa"/>
            <w:tcBorders>
              <w:top w:val="single" w:sz="6" w:space="0" w:color="000000"/>
              <w:left w:val="single" w:sz="6" w:space="0" w:color="000000"/>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337" w:type="dxa"/>
            <w:tcBorders>
              <w:top w:val="single" w:sz="6" w:space="0" w:color="000000"/>
              <w:left w:val="single" w:sz="4" w:space="0" w:color="auto"/>
              <w:bottom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r>
      <w:tr w:rsidR="00E864E1" w:rsidRPr="008507EA">
        <w:tc>
          <w:tcPr>
            <w:tcW w:w="508" w:type="dxa"/>
            <w:tcBorders>
              <w:top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55" w:type="dxa"/>
            <w:tcBorders>
              <w:top w:val="single" w:sz="6" w:space="0" w:color="000000"/>
              <w:left w:val="single" w:sz="6" w:space="0" w:color="000000"/>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6"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337" w:type="dxa"/>
            <w:tcBorders>
              <w:top w:val="single" w:sz="6" w:space="0" w:color="000000"/>
              <w:left w:val="single" w:sz="4" w:space="0" w:color="auto"/>
              <w:bottom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r>
      <w:tr w:rsidR="00E864E1" w:rsidRPr="008507EA">
        <w:tc>
          <w:tcPr>
            <w:tcW w:w="508" w:type="dxa"/>
            <w:tcBorders>
              <w:top w:val="single" w:sz="6" w:space="0" w:color="000000"/>
              <w:bottom w:val="single" w:sz="12"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08"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55" w:type="dxa"/>
            <w:tcBorders>
              <w:top w:val="single" w:sz="6" w:space="0" w:color="000000"/>
              <w:left w:val="single" w:sz="6" w:space="0" w:color="000000"/>
              <w:bottom w:val="single" w:sz="12"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12"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12"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12"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12"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12"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540" w:type="dxa"/>
            <w:tcBorders>
              <w:top w:val="single" w:sz="6" w:space="0" w:color="000000"/>
              <w:left w:val="single" w:sz="4" w:space="0" w:color="auto"/>
              <w:bottom w:val="single" w:sz="12" w:space="0" w:color="000000"/>
              <w:right w:val="single" w:sz="4" w:space="0" w:color="auto"/>
            </w:tcBorders>
          </w:tcPr>
          <w:p w:rsidR="00E864E1" w:rsidRPr="008507EA" w:rsidRDefault="00E864E1" w:rsidP="0084357F">
            <w:pPr>
              <w:ind w:firstLine="284"/>
              <w:jc w:val="both"/>
              <w:rPr>
                <w:rFonts w:ascii="Times New Roman" w:hAnsi="Times New Roman" w:cs="Times New Roman"/>
                <w:snapToGrid w:val="0"/>
                <w:sz w:val="28"/>
                <w:szCs w:val="28"/>
              </w:rPr>
            </w:pPr>
          </w:p>
        </w:tc>
        <w:tc>
          <w:tcPr>
            <w:tcW w:w="337" w:type="dxa"/>
            <w:tcBorders>
              <w:top w:val="single" w:sz="6" w:space="0" w:color="000000"/>
              <w:left w:val="single" w:sz="4" w:space="0" w:color="auto"/>
              <w:bottom w:val="single" w:sz="12"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r>
    </w:tbl>
    <w:p w:rsidR="00E864E1" w:rsidRPr="008507EA" w:rsidRDefault="00E864E1" w:rsidP="00CD418C">
      <w:pPr>
        <w:ind w:firstLine="284"/>
        <w:jc w:val="both"/>
        <w:rPr>
          <w:rFonts w:ascii="Times New Roman" w:hAnsi="Times New Roman" w:cs="Times New Roman"/>
          <w:sz w:val="28"/>
          <w:szCs w:val="28"/>
        </w:rPr>
      </w:pPr>
    </w:p>
    <w:tbl>
      <w:tblPr>
        <w:tblW w:w="0" w:type="auto"/>
        <w:tblInd w:w="2" w:type="dxa"/>
        <w:tblBorders>
          <w:top w:val="single" w:sz="12" w:space="0" w:color="000000"/>
          <w:left w:val="single" w:sz="12" w:space="0" w:color="000000"/>
          <w:bottom w:val="single" w:sz="12" w:space="0" w:color="000000"/>
          <w:right w:val="single" w:sz="12" w:space="0" w:color="000000"/>
        </w:tblBorders>
        <w:tblLayout w:type="fixed"/>
        <w:tblCellMar>
          <w:left w:w="40" w:type="dxa"/>
          <w:right w:w="40" w:type="dxa"/>
        </w:tblCellMar>
        <w:tblLook w:val="00A0"/>
      </w:tblPr>
      <w:tblGrid>
        <w:gridCol w:w="2160"/>
        <w:gridCol w:w="3600"/>
        <w:gridCol w:w="3960"/>
      </w:tblGrid>
      <w:tr w:rsidR="00E864E1" w:rsidRPr="008507EA">
        <w:trPr>
          <w:trHeight w:val="739"/>
          <w:tblHeader/>
        </w:trPr>
        <w:tc>
          <w:tcPr>
            <w:tcW w:w="2160" w:type="dxa"/>
            <w:tcBorders>
              <w:top w:val="single" w:sz="12" w:space="0" w:color="000000"/>
              <w:bottom w:val="single" w:sz="12" w:space="0" w:color="000000"/>
              <w:right w:val="single" w:sz="6" w:space="0" w:color="000000"/>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Витрат</w:t>
            </w:r>
            <w:r>
              <w:rPr>
                <w:rFonts w:ascii="Times New Roman" w:hAnsi="Times New Roman" w:cs="Times New Roman"/>
                <w:snapToGrid w:val="0"/>
                <w:sz w:val="28"/>
                <w:szCs w:val="28"/>
                <w:lang w:val="uk-UA"/>
              </w:rPr>
              <w:t>и</w:t>
            </w:r>
            <w:r>
              <w:rPr>
                <w:rFonts w:ascii="Times New Roman" w:hAnsi="Times New Roman" w:cs="Times New Roman"/>
                <w:snapToGrid w:val="0"/>
                <w:sz w:val="28"/>
                <w:szCs w:val="28"/>
              </w:rPr>
              <w:t xml:space="preserve"> за місяць по кожному з видів</w:t>
            </w:r>
          </w:p>
        </w:tc>
        <w:tc>
          <w:tcPr>
            <w:tcW w:w="3600" w:type="dxa"/>
            <w:tcBorders>
              <w:top w:val="single" w:sz="12" w:space="0" w:color="000000"/>
              <w:left w:val="single" w:sz="6" w:space="0" w:color="000000"/>
              <w:bottom w:val="single" w:sz="12" w:space="0" w:color="000000"/>
              <w:right w:val="single" w:sz="6" w:space="0" w:color="000000"/>
            </w:tcBorders>
          </w:tcPr>
          <w:p w:rsidR="00E864E1" w:rsidRPr="00903FDC" w:rsidRDefault="00E864E1" w:rsidP="0084357F">
            <w:pPr>
              <w:ind w:firstLine="284"/>
              <w:jc w:val="center"/>
              <w:rPr>
                <w:rFonts w:ascii="Times New Roman" w:hAnsi="Times New Roman" w:cs="Times New Roman"/>
                <w:snapToGrid w:val="0"/>
                <w:sz w:val="28"/>
                <w:szCs w:val="28"/>
                <w:lang w:val="uk-UA"/>
              </w:rPr>
            </w:pPr>
            <w:r>
              <w:rPr>
                <w:rFonts w:ascii="Times New Roman" w:hAnsi="Times New Roman" w:cs="Times New Roman"/>
                <w:snapToGrid w:val="0"/>
                <w:sz w:val="28"/>
                <w:szCs w:val="28"/>
              </w:rPr>
              <w:t>Витрат</w:t>
            </w:r>
            <w:r>
              <w:rPr>
                <w:rFonts w:ascii="Times New Roman" w:hAnsi="Times New Roman" w:cs="Times New Roman"/>
                <w:snapToGrid w:val="0"/>
                <w:sz w:val="28"/>
                <w:szCs w:val="28"/>
                <w:lang w:val="uk-UA"/>
              </w:rPr>
              <w:t>и</w:t>
            </w:r>
            <w:r>
              <w:rPr>
                <w:rFonts w:ascii="Times New Roman" w:hAnsi="Times New Roman" w:cs="Times New Roman"/>
                <w:snapToGrid w:val="0"/>
                <w:sz w:val="28"/>
                <w:szCs w:val="28"/>
              </w:rPr>
              <w:t xml:space="preserve"> за місяць по усіх видах витрат</w:t>
            </w:r>
          </w:p>
        </w:tc>
        <w:tc>
          <w:tcPr>
            <w:tcW w:w="3960" w:type="dxa"/>
            <w:tcBorders>
              <w:top w:val="single" w:sz="12" w:space="0" w:color="000000"/>
              <w:left w:val="single" w:sz="6" w:space="0" w:color="000000"/>
              <w:bottom w:val="single" w:sz="12" w:space="0" w:color="000000"/>
              <w:right w:val="single" w:sz="6" w:space="0" w:color="000000"/>
            </w:tcBorders>
          </w:tcPr>
          <w:p w:rsidR="00E864E1" w:rsidRPr="008507EA" w:rsidRDefault="00E864E1" w:rsidP="0084357F">
            <w:pPr>
              <w:ind w:firstLine="284"/>
              <w:jc w:val="center"/>
              <w:rPr>
                <w:rFonts w:ascii="Times New Roman" w:hAnsi="Times New Roman" w:cs="Times New Roman"/>
                <w:snapToGrid w:val="0"/>
                <w:sz w:val="28"/>
                <w:szCs w:val="28"/>
              </w:rPr>
            </w:pPr>
            <w:r>
              <w:rPr>
                <w:rFonts w:ascii="Times New Roman" w:hAnsi="Times New Roman" w:cs="Times New Roman"/>
                <w:snapToGrid w:val="0"/>
                <w:sz w:val="28"/>
                <w:szCs w:val="28"/>
              </w:rPr>
              <w:t>Залишок на кінець місяця</w:t>
            </w:r>
          </w:p>
        </w:tc>
      </w:tr>
      <w:tr w:rsidR="00E864E1" w:rsidRPr="008507EA">
        <w:tc>
          <w:tcPr>
            <w:tcW w:w="2160" w:type="dxa"/>
            <w:tcBorders>
              <w:top w:val="nil"/>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3600" w:type="dxa"/>
            <w:tcBorders>
              <w:top w:val="nil"/>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3960" w:type="dxa"/>
            <w:tcBorders>
              <w:top w:val="nil"/>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r>
      <w:tr w:rsidR="00E864E1" w:rsidRPr="008507EA">
        <w:tc>
          <w:tcPr>
            <w:tcW w:w="2160" w:type="dxa"/>
            <w:tcBorders>
              <w:top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3600"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3960"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r>
      <w:tr w:rsidR="00E864E1" w:rsidRPr="008507EA">
        <w:tc>
          <w:tcPr>
            <w:tcW w:w="2160" w:type="dxa"/>
            <w:tcBorders>
              <w:top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3600"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3960"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r>
      <w:tr w:rsidR="00E864E1" w:rsidRPr="008507EA">
        <w:tc>
          <w:tcPr>
            <w:tcW w:w="2160" w:type="dxa"/>
            <w:tcBorders>
              <w:top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3600"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3960"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r>
      <w:tr w:rsidR="00E864E1" w:rsidRPr="008507EA">
        <w:tc>
          <w:tcPr>
            <w:tcW w:w="2160" w:type="dxa"/>
            <w:tcBorders>
              <w:top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3600"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3960" w:type="dxa"/>
            <w:tcBorders>
              <w:top w:val="single" w:sz="6" w:space="0" w:color="000000"/>
              <w:left w:val="single" w:sz="6" w:space="0" w:color="000000"/>
              <w:bottom w:val="single" w:sz="6"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r>
      <w:tr w:rsidR="00E864E1" w:rsidRPr="008507EA">
        <w:tc>
          <w:tcPr>
            <w:tcW w:w="2160" w:type="dxa"/>
            <w:tcBorders>
              <w:top w:val="single" w:sz="6" w:space="0" w:color="000000"/>
              <w:bottom w:val="single" w:sz="12"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3600"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c>
          <w:tcPr>
            <w:tcW w:w="3960" w:type="dxa"/>
            <w:tcBorders>
              <w:top w:val="single" w:sz="6" w:space="0" w:color="000000"/>
              <w:left w:val="single" w:sz="6" w:space="0" w:color="000000"/>
              <w:bottom w:val="single" w:sz="12" w:space="0" w:color="000000"/>
              <w:right w:val="single" w:sz="6" w:space="0" w:color="000000"/>
            </w:tcBorders>
          </w:tcPr>
          <w:p w:rsidR="00E864E1" w:rsidRPr="008507EA" w:rsidRDefault="00E864E1" w:rsidP="0084357F">
            <w:pPr>
              <w:ind w:firstLine="284"/>
              <w:jc w:val="both"/>
              <w:rPr>
                <w:rFonts w:ascii="Times New Roman" w:hAnsi="Times New Roman" w:cs="Times New Roman"/>
                <w:snapToGrid w:val="0"/>
                <w:sz w:val="28"/>
                <w:szCs w:val="28"/>
              </w:rPr>
            </w:pPr>
          </w:p>
        </w:tc>
      </w:tr>
    </w:tbl>
    <w:p w:rsidR="00E864E1" w:rsidRDefault="00E864E1" w:rsidP="00CD418C">
      <w:pPr>
        <w:spacing w:after="0"/>
        <w:rPr>
          <w:rFonts w:ascii="Times New Roman" w:hAnsi="Times New Roman" w:cs="Times New Roman"/>
          <w:b/>
          <w:bCs/>
          <w:sz w:val="28"/>
          <w:szCs w:val="28"/>
          <w:lang w:val="uk-UA"/>
        </w:rPr>
      </w:pPr>
    </w:p>
    <w:p w:rsidR="00E864E1" w:rsidRDefault="00E864E1" w:rsidP="00CD418C">
      <w:pPr>
        <w:spacing w:after="0"/>
        <w:rPr>
          <w:rFonts w:ascii="Times New Roman" w:hAnsi="Times New Roman" w:cs="Times New Roman"/>
          <w:b/>
          <w:bCs/>
          <w:sz w:val="28"/>
          <w:szCs w:val="28"/>
          <w:lang w:val="uk-UA"/>
        </w:rPr>
      </w:pPr>
    </w:p>
    <w:p w:rsidR="00E864E1" w:rsidRDefault="00E864E1" w:rsidP="00CD418C">
      <w:pPr>
        <w:spacing w:after="0"/>
        <w:rPr>
          <w:rFonts w:ascii="Times New Roman" w:hAnsi="Times New Roman" w:cs="Times New Roman"/>
          <w:b/>
          <w:bCs/>
          <w:sz w:val="28"/>
          <w:szCs w:val="28"/>
          <w:lang w:val="uk-UA"/>
        </w:rPr>
      </w:pPr>
    </w:p>
    <w:p w:rsidR="00E864E1" w:rsidRDefault="00E864E1" w:rsidP="00CD418C">
      <w:pPr>
        <w:spacing w:after="0"/>
        <w:rPr>
          <w:rFonts w:ascii="Times New Roman" w:hAnsi="Times New Roman" w:cs="Times New Roman"/>
          <w:b/>
          <w:bCs/>
          <w:sz w:val="28"/>
          <w:szCs w:val="28"/>
          <w:lang w:val="uk-UA"/>
        </w:rPr>
      </w:pPr>
    </w:p>
    <w:p w:rsidR="00E864E1" w:rsidRDefault="00E864E1" w:rsidP="00CD418C">
      <w:pPr>
        <w:spacing w:after="0"/>
        <w:rPr>
          <w:rFonts w:ascii="Times New Roman" w:hAnsi="Times New Roman" w:cs="Times New Roman"/>
          <w:b/>
          <w:bCs/>
          <w:sz w:val="28"/>
          <w:szCs w:val="28"/>
          <w:lang w:val="uk-UA"/>
        </w:rPr>
      </w:pPr>
    </w:p>
    <w:p w:rsidR="00E864E1" w:rsidRDefault="00E864E1" w:rsidP="00CD418C">
      <w:pPr>
        <w:spacing w:after="0"/>
        <w:rPr>
          <w:rFonts w:ascii="Times New Roman" w:hAnsi="Times New Roman" w:cs="Times New Roman"/>
          <w:b/>
          <w:bCs/>
          <w:sz w:val="28"/>
          <w:szCs w:val="28"/>
          <w:lang w:val="uk-UA"/>
        </w:rPr>
      </w:pPr>
    </w:p>
    <w:p w:rsidR="00E864E1" w:rsidRDefault="00E864E1" w:rsidP="00CD418C">
      <w:pPr>
        <w:spacing w:after="0"/>
        <w:rPr>
          <w:rFonts w:ascii="Times New Roman" w:hAnsi="Times New Roman" w:cs="Times New Roman"/>
          <w:b/>
          <w:bCs/>
          <w:sz w:val="28"/>
          <w:szCs w:val="28"/>
          <w:lang w:val="uk-UA"/>
        </w:rPr>
      </w:pPr>
    </w:p>
    <w:p w:rsidR="00E864E1" w:rsidRDefault="00E864E1" w:rsidP="00CD418C">
      <w:pPr>
        <w:spacing w:after="0"/>
        <w:rPr>
          <w:rFonts w:ascii="Times New Roman" w:hAnsi="Times New Roman" w:cs="Times New Roman"/>
          <w:b/>
          <w:bCs/>
          <w:sz w:val="28"/>
          <w:szCs w:val="28"/>
          <w:lang w:val="uk-UA"/>
        </w:rPr>
      </w:pPr>
    </w:p>
    <w:p w:rsidR="00E864E1" w:rsidRDefault="00E864E1" w:rsidP="00CD418C">
      <w:pPr>
        <w:spacing w:after="0"/>
        <w:rPr>
          <w:rFonts w:ascii="Times New Roman" w:hAnsi="Times New Roman" w:cs="Times New Roman"/>
          <w:b/>
          <w:bCs/>
          <w:sz w:val="28"/>
          <w:szCs w:val="28"/>
          <w:lang w:val="uk-UA"/>
        </w:rPr>
      </w:pPr>
    </w:p>
    <w:p w:rsidR="00E864E1" w:rsidRDefault="00E864E1" w:rsidP="00CD418C">
      <w:pPr>
        <w:spacing w:after="0"/>
        <w:rPr>
          <w:rFonts w:ascii="Times New Roman" w:hAnsi="Times New Roman" w:cs="Times New Roman"/>
          <w:b/>
          <w:bCs/>
          <w:sz w:val="28"/>
          <w:szCs w:val="28"/>
          <w:lang w:val="uk-UA"/>
        </w:rPr>
      </w:pPr>
    </w:p>
    <w:p w:rsidR="00E864E1" w:rsidRPr="00903FDC" w:rsidRDefault="00E864E1" w:rsidP="00CD418C">
      <w:pPr>
        <w:spacing w:after="0"/>
        <w:rPr>
          <w:rFonts w:ascii="Times New Roman" w:hAnsi="Times New Roman" w:cs="Times New Roman"/>
          <w:b/>
          <w:bCs/>
          <w:sz w:val="28"/>
          <w:szCs w:val="28"/>
          <w:lang w:val="uk-UA"/>
        </w:rPr>
      </w:pPr>
    </w:p>
    <w:p w:rsidR="00E864E1" w:rsidRDefault="00E864E1" w:rsidP="00CD418C">
      <w:pPr>
        <w:pStyle w:val="BodyTextIndent2"/>
        <w:spacing w:before="240" w:after="240" w:line="360" w:lineRule="auto"/>
        <w:ind w:left="360"/>
        <w:jc w:val="center"/>
        <w:rPr>
          <w:rFonts w:ascii="Times New Roman" w:hAnsi="Times New Roman" w:cs="Times New Roman"/>
          <w:b/>
          <w:bCs/>
          <w:sz w:val="26"/>
          <w:szCs w:val="26"/>
        </w:rPr>
      </w:pPr>
      <w:r>
        <w:rPr>
          <w:rFonts w:ascii="Times New Roman" w:hAnsi="Times New Roman" w:cs="Times New Roman"/>
          <w:b/>
          <w:bCs/>
          <w:sz w:val="26"/>
          <w:szCs w:val="26"/>
        </w:rPr>
        <w:t>ЗАВДАННЯ ДЛЯ ПРАКТИЧНОЇ РОБОТИ ПО ТЕМІ 2</w:t>
      </w:r>
    </w:p>
    <w:p w:rsidR="00E864E1" w:rsidRPr="008507EA" w:rsidRDefault="00E864E1" w:rsidP="00CD418C">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Завдання 1.  Описати  правила об</w:t>
      </w:r>
      <w:r>
        <w:rPr>
          <w:rFonts w:ascii="Times New Roman" w:hAnsi="Times New Roman" w:cs="Times New Roman"/>
          <w:b/>
          <w:bCs/>
          <w:sz w:val="28"/>
          <w:szCs w:val="28"/>
          <w:lang w:val="uk-UA"/>
        </w:rPr>
        <w:t>ігу</w:t>
      </w:r>
      <w:r>
        <w:rPr>
          <w:rFonts w:ascii="Times New Roman" w:hAnsi="Times New Roman" w:cs="Times New Roman"/>
          <w:b/>
          <w:bCs/>
          <w:sz w:val="28"/>
          <w:szCs w:val="28"/>
        </w:rPr>
        <w:t xml:space="preserve"> наркотичних засобів, психотропних речовин і прекурсорів а аптечних закладах</w:t>
      </w:r>
    </w:p>
    <w:tbl>
      <w:tblPr>
        <w:tblW w:w="5000" w:type="pct"/>
        <w:tblInd w:w="2" w:type="dxa"/>
        <w:tblBorders>
          <w:insideH w:val="single" w:sz="4" w:space="0" w:color="auto"/>
          <w:insideV w:val="single" w:sz="4" w:space="0" w:color="auto"/>
        </w:tblBorders>
        <w:tblLook w:val="00A0"/>
      </w:tblPr>
      <w:tblGrid>
        <w:gridCol w:w="9571"/>
      </w:tblGrid>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bl>
    <w:p w:rsidR="00E864E1" w:rsidRPr="008507EA" w:rsidRDefault="00E864E1" w:rsidP="00CD418C">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Завдання 2.  Описати  правила відпустки наркотичних засобів, психотропних речовин і прекурсорів з аптечних закладів.</w:t>
      </w:r>
    </w:p>
    <w:tbl>
      <w:tblPr>
        <w:tblW w:w="5000" w:type="pct"/>
        <w:tblInd w:w="2" w:type="dxa"/>
        <w:tblBorders>
          <w:insideH w:val="single" w:sz="4" w:space="0" w:color="auto"/>
          <w:insideV w:val="single" w:sz="4" w:space="0" w:color="auto"/>
        </w:tblBorders>
        <w:tblLook w:val="00A0"/>
      </w:tblPr>
      <w:tblGrid>
        <w:gridCol w:w="9571"/>
      </w:tblGrid>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r w:rsidR="00E864E1" w:rsidRPr="008507EA">
        <w:tc>
          <w:tcPr>
            <w:tcW w:w="5000" w:type="pct"/>
          </w:tcPr>
          <w:p w:rsidR="00E864E1" w:rsidRPr="008507EA" w:rsidRDefault="00E864E1" w:rsidP="0084357F">
            <w:pPr>
              <w:spacing w:after="0" w:line="360" w:lineRule="auto"/>
              <w:jc w:val="both"/>
              <w:rPr>
                <w:rFonts w:ascii="Times New Roman" w:hAnsi="Times New Roman" w:cs="Times New Roman"/>
                <w:sz w:val="28"/>
                <w:szCs w:val="28"/>
              </w:rPr>
            </w:pPr>
          </w:p>
        </w:tc>
      </w:tr>
    </w:tbl>
    <w:p w:rsidR="00E864E1" w:rsidRPr="008507EA" w:rsidRDefault="00E864E1" w:rsidP="00903FDC">
      <w:pPr>
        <w:pStyle w:val="BodyTextIndent2"/>
        <w:spacing w:before="240" w:after="240" w:line="360" w:lineRule="auto"/>
        <w:ind w:left="360"/>
        <w:jc w:val="both"/>
        <w:rPr>
          <w:rFonts w:ascii="Times New Roman" w:hAnsi="Times New Roman" w:cs="Times New Roman"/>
          <w:b/>
          <w:bCs/>
          <w:sz w:val="26"/>
          <w:szCs w:val="26"/>
        </w:rPr>
      </w:pPr>
      <w:r>
        <w:rPr>
          <w:rFonts w:ascii="Times New Roman" w:hAnsi="Times New Roman" w:cs="Times New Roman"/>
          <w:b/>
          <w:bCs/>
          <w:sz w:val="26"/>
          <w:szCs w:val="26"/>
        </w:rPr>
        <w:t>ЗАВДАННЯ ДЛЯ ПРАКТИЧНОЇ РОБОТИ ПО ТЕМІ 3</w:t>
      </w:r>
    </w:p>
    <w:p w:rsidR="00E864E1" w:rsidRPr="008507EA" w:rsidRDefault="00E864E1" w:rsidP="00903FDC">
      <w:pPr>
        <w:spacing w:line="240" w:lineRule="auto"/>
        <w:jc w:val="both"/>
        <w:rPr>
          <w:rFonts w:ascii="Times New Roman" w:hAnsi="Times New Roman" w:cs="Times New Roman"/>
          <w:sz w:val="28"/>
          <w:szCs w:val="28"/>
        </w:rPr>
      </w:pPr>
      <w:r>
        <w:rPr>
          <w:rFonts w:ascii="Times New Roman" w:hAnsi="Times New Roman" w:cs="Times New Roman"/>
          <w:b/>
          <w:bCs/>
          <w:sz w:val="28"/>
          <w:szCs w:val="28"/>
        </w:rPr>
        <w:t>Задание1. Описати основні терміни, що визначають якість лікарських засобів</w:t>
      </w:r>
    </w:p>
    <w:p w:rsidR="00E864E1" w:rsidRPr="008507EA" w:rsidRDefault="00E864E1" w:rsidP="00903FDC">
      <w:pPr>
        <w:spacing w:line="240" w:lineRule="auto"/>
        <w:jc w:val="both"/>
        <w:rPr>
          <w:rFonts w:ascii="Times New Roman" w:hAnsi="Times New Roman" w:cs="Times New Roman"/>
          <w:sz w:val="28"/>
          <w:szCs w:val="28"/>
        </w:rPr>
      </w:pPr>
      <w:r>
        <w:rPr>
          <w:rFonts w:ascii="Times New Roman" w:hAnsi="Times New Roman" w:cs="Times New Roman"/>
          <w:b/>
          <w:bCs/>
          <w:sz w:val="28"/>
          <w:szCs w:val="28"/>
        </w:rPr>
        <w:t>Завдання 2. Ознайомитися із структурою державного управління фармацевтичної служби в Україн</w:t>
      </w:r>
      <w:r>
        <w:rPr>
          <w:rFonts w:ascii="Times New Roman" w:hAnsi="Times New Roman" w:cs="Times New Roman"/>
          <w:b/>
          <w:bCs/>
          <w:sz w:val="28"/>
          <w:szCs w:val="28"/>
          <w:lang w:val="uk-UA"/>
        </w:rPr>
        <w:t xml:space="preserve">и </w:t>
      </w:r>
      <w:r>
        <w:rPr>
          <w:rFonts w:ascii="Times New Roman" w:hAnsi="Times New Roman" w:cs="Times New Roman"/>
          <w:b/>
          <w:bCs/>
          <w:sz w:val="28"/>
          <w:szCs w:val="28"/>
        </w:rPr>
        <w:t>(Таблиця.2)</w:t>
      </w:r>
    </w:p>
    <w:p w:rsidR="00E864E1" w:rsidRPr="008507EA" w:rsidRDefault="00E864E1" w:rsidP="00903FDC">
      <w:pPr>
        <w:spacing w:line="240" w:lineRule="auto"/>
        <w:jc w:val="both"/>
        <w:rPr>
          <w:rFonts w:ascii="Times New Roman" w:hAnsi="Times New Roman" w:cs="Times New Roman"/>
          <w:sz w:val="28"/>
          <w:szCs w:val="28"/>
        </w:rPr>
      </w:pPr>
      <w:r>
        <w:rPr>
          <w:rFonts w:ascii="Times New Roman" w:hAnsi="Times New Roman" w:cs="Times New Roman"/>
          <w:b/>
          <w:bCs/>
          <w:sz w:val="28"/>
          <w:szCs w:val="28"/>
        </w:rPr>
        <w:t>Завдання 3. З обласного аптечного складу (ліцензія серія АА №546998) по накладній №26 від 5.09.20__ р. поступили такі лікарські засоби:</w:t>
      </w:r>
    </w:p>
    <w:p w:rsidR="00E864E1" w:rsidRPr="008507EA" w:rsidRDefault="00E864E1" w:rsidP="00903FDC">
      <w:pPr>
        <w:spacing w:line="240" w:lineRule="auto"/>
        <w:jc w:val="both"/>
        <w:rPr>
          <w:rFonts w:ascii="Times New Roman" w:hAnsi="Times New Roman" w:cs="Times New Roman"/>
          <w:sz w:val="28"/>
          <w:szCs w:val="28"/>
        </w:rPr>
      </w:pPr>
      <w:r>
        <w:rPr>
          <w:rFonts w:ascii="Times New Roman" w:hAnsi="Times New Roman" w:cs="Times New Roman"/>
          <w:sz w:val="28"/>
          <w:szCs w:val="28"/>
        </w:rPr>
        <w:t>1. Пірацетам, капс. №60</w:t>
      </w:r>
      <w:r>
        <w:rPr>
          <w:rFonts w:ascii="Times New Roman" w:hAnsi="Times New Roman" w:cs="Times New Roman"/>
          <w:sz w:val="28"/>
          <w:szCs w:val="28"/>
          <w:lang w:val="uk-UA"/>
        </w:rPr>
        <w:t xml:space="preserve"> - </w:t>
      </w:r>
      <w:r>
        <w:rPr>
          <w:rFonts w:ascii="Times New Roman" w:hAnsi="Times New Roman" w:cs="Times New Roman"/>
          <w:sz w:val="28"/>
          <w:szCs w:val="28"/>
        </w:rPr>
        <w:t>50упак. (зареєстроване 2.01.0_ № реєстраційного посвідчення 25642 ). Виготівник: Краківський фармацевтичний завод "Polfa", серія №290507, сертифікат якості виготівника №38080508 від 30.05.200_, термін придатності по АНД- 5 років).</w:t>
      </w:r>
    </w:p>
    <w:p w:rsidR="00E864E1" w:rsidRPr="008507EA" w:rsidRDefault="00E864E1" w:rsidP="00903FDC">
      <w:pPr>
        <w:spacing w:line="240" w:lineRule="auto"/>
        <w:jc w:val="both"/>
        <w:rPr>
          <w:rFonts w:ascii="Times New Roman" w:hAnsi="Times New Roman" w:cs="Times New Roman"/>
          <w:sz w:val="28"/>
          <w:szCs w:val="28"/>
        </w:rPr>
      </w:pPr>
      <w:r>
        <w:rPr>
          <w:rFonts w:ascii="Times New Roman" w:hAnsi="Times New Roman" w:cs="Times New Roman"/>
          <w:sz w:val="28"/>
          <w:szCs w:val="28"/>
        </w:rPr>
        <w:t>2 Вінпоцетин, таблиця.№ 30</w:t>
      </w:r>
      <w:r>
        <w:rPr>
          <w:rFonts w:ascii="Times New Roman" w:hAnsi="Times New Roman" w:cs="Times New Roman"/>
          <w:sz w:val="28"/>
          <w:szCs w:val="28"/>
          <w:lang w:val="uk-UA"/>
        </w:rPr>
        <w:t xml:space="preserve"> - </w:t>
      </w:r>
      <w:r>
        <w:rPr>
          <w:rFonts w:ascii="Times New Roman" w:hAnsi="Times New Roman" w:cs="Times New Roman"/>
          <w:sz w:val="28"/>
          <w:szCs w:val="28"/>
        </w:rPr>
        <w:t>30 уп. (зареєстроване 12.10.08, № реєстраційного посвідчення</w:t>
      </w:r>
      <w:r>
        <w:rPr>
          <w:rFonts w:ascii="Times New Roman" w:hAnsi="Times New Roman" w:cs="Times New Roman"/>
          <w:sz w:val="28"/>
          <w:szCs w:val="28"/>
          <w:lang w:val="uk-UA"/>
        </w:rPr>
        <w:t xml:space="preserve"> </w:t>
      </w:r>
      <w:r>
        <w:rPr>
          <w:rFonts w:ascii="Times New Roman" w:hAnsi="Times New Roman" w:cs="Times New Roman"/>
          <w:sz w:val="28"/>
          <w:szCs w:val="28"/>
        </w:rPr>
        <w:t>24832). Виготівник: фармацевтична фірма "Дарниця", серія №40208, сертифікат якості виготівника №2850208 від 30.02.200</w:t>
      </w:r>
      <w:r>
        <w:rPr>
          <w:rFonts w:ascii="Times New Roman" w:hAnsi="Times New Roman" w:cs="Times New Roman"/>
          <w:sz w:val="28"/>
          <w:szCs w:val="28"/>
          <w:lang w:val="uk-UA"/>
        </w:rPr>
        <w:t>_</w:t>
      </w:r>
      <w:r>
        <w:rPr>
          <w:rFonts w:ascii="Times New Roman" w:hAnsi="Times New Roman" w:cs="Times New Roman"/>
          <w:sz w:val="28"/>
          <w:szCs w:val="28"/>
        </w:rPr>
        <w:t>г, термін придатності АНД - 3 року)</w:t>
      </w:r>
    </w:p>
    <w:p w:rsidR="00E864E1" w:rsidRPr="008507EA" w:rsidRDefault="00E864E1" w:rsidP="00903FDC">
      <w:pPr>
        <w:spacing w:line="240" w:lineRule="auto"/>
        <w:jc w:val="both"/>
        <w:rPr>
          <w:rFonts w:ascii="Times New Roman" w:hAnsi="Times New Roman" w:cs="Times New Roman"/>
          <w:sz w:val="28"/>
          <w:szCs w:val="28"/>
        </w:rPr>
      </w:pPr>
      <w:r>
        <w:rPr>
          <w:rFonts w:ascii="Times New Roman" w:hAnsi="Times New Roman" w:cs="Times New Roman"/>
          <w:sz w:val="28"/>
          <w:szCs w:val="28"/>
        </w:rPr>
        <w:t>Провести реєстрацію отриманих лікарських засобів у відповідній документації (Таблиця.3).</w:t>
      </w:r>
    </w:p>
    <w:p w:rsidR="00E864E1" w:rsidRPr="008507EA" w:rsidRDefault="00E864E1" w:rsidP="00903FDC">
      <w:pPr>
        <w:spacing w:line="240" w:lineRule="auto"/>
        <w:jc w:val="both"/>
        <w:rPr>
          <w:rFonts w:ascii="Times New Roman" w:hAnsi="Times New Roman" w:cs="Times New Roman"/>
          <w:sz w:val="28"/>
          <w:szCs w:val="28"/>
        </w:rPr>
      </w:pPr>
      <w:r>
        <w:rPr>
          <w:rFonts w:ascii="Times New Roman" w:hAnsi="Times New Roman" w:cs="Times New Roman"/>
          <w:b/>
          <w:bCs/>
          <w:sz w:val="28"/>
          <w:szCs w:val="28"/>
        </w:rPr>
        <w:t>Завдання 4. Отримана партія капсул Пірацетам підлягає вибірковому відбору інспектором, що проводить перевірку. Оформити відбір зразків у кількості 2 упаковок (Додаток.4)</w:t>
      </w:r>
    </w:p>
    <w:p w:rsidR="00E864E1" w:rsidRPr="008507EA" w:rsidRDefault="00E864E1" w:rsidP="00903FDC">
      <w:pPr>
        <w:spacing w:line="240" w:lineRule="auto"/>
        <w:jc w:val="both"/>
        <w:rPr>
          <w:rFonts w:ascii="Times New Roman" w:hAnsi="Times New Roman" w:cs="Times New Roman"/>
          <w:sz w:val="28"/>
          <w:szCs w:val="28"/>
        </w:rPr>
      </w:pPr>
      <w:r>
        <w:rPr>
          <w:rFonts w:ascii="Times New Roman" w:hAnsi="Times New Roman" w:cs="Times New Roman"/>
          <w:sz w:val="28"/>
          <w:szCs w:val="28"/>
        </w:rPr>
        <w:t>Після виконання практичного завдання студент повинен отримати практичні навички і уміння :</w:t>
      </w:r>
    </w:p>
    <w:p w:rsidR="00E864E1" w:rsidRPr="008507EA" w:rsidRDefault="00E864E1" w:rsidP="00903FDC">
      <w:pPr>
        <w:spacing w:line="240" w:lineRule="auto"/>
        <w:jc w:val="both"/>
        <w:rPr>
          <w:rFonts w:ascii="Times New Roman" w:hAnsi="Times New Roman" w:cs="Times New Roman"/>
          <w:sz w:val="28"/>
          <w:szCs w:val="28"/>
        </w:rPr>
      </w:pPr>
      <w:r>
        <w:rPr>
          <w:rFonts w:ascii="Times New Roman" w:hAnsi="Times New Roman" w:cs="Times New Roman"/>
          <w:sz w:val="28"/>
          <w:szCs w:val="28"/>
        </w:rPr>
        <w:t>по проведенню вхідного контролю якості ліків, які поступають до суб'єкта роздрібної і оптової торгівлі;</w:t>
      </w:r>
    </w:p>
    <w:p w:rsidR="00E864E1" w:rsidRPr="008507EA" w:rsidRDefault="00E864E1" w:rsidP="00903FDC">
      <w:pPr>
        <w:spacing w:line="240" w:lineRule="auto"/>
        <w:jc w:val="both"/>
        <w:rPr>
          <w:rFonts w:ascii="Times New Roman" w:hAnsi="Times New Roman" w:cs="Times New Roman"/>
          <w:sz w:val="28"/>
          <w:szCs w:val="28"/>
        </w:rPr>
      </w:pPr>
      <w:r>
        <w:rPr>
          <w:rFonts w:ascii="Times New Roman" w:hAnsi="Times New Roman" w:cs="Times New Roman"/>
          <w:sz w:val="28"/>
          <w:szCs w:val="28"/>
        </w:rPr>
        <w:t>по виконанню обов'язків уповноваженої особи при проведенні вхідного контролю якості ліків, що поступають в аптеку.</w:t>
      </w:r>
    </w:p>
    <w:p w:rsidR="00E864E1" w:rsidRPr="008507EA" w:rsidRDefault="00E864E1" w:rsidP="00CD418C">
      <w:pPr>
        <w:spacing w:line="240" w:lineRule="auto"/>
        <w:rPr>
          <w:rFonts w:ascii="Times New Roman" w:hAnsi="Times New Roman" w:cs="Times New Roman"/>
          <w:sz w:val="28"/>
          <w:szCs w:val="28"/>
        </w:rPr>
      </w:pPr>
    </w:p>
    <w:p w:rsidR="00E864E1" w:rsidRPr="008507EA" w:rsidRDefault="00E864E1" w:rsidP="00CD418C">
      <w:pPr>
        <w:spacing w:line="240" w:lineRule="auto"/>
        <w:rPr>
          <w:rFonts w:ascii="Times New Roman" w:hAnsi="Times New Roman" w:cs="Times New Roman"/>
          <w:sz w:val="28"/>
          <w:szCs w:val="28"/>
        </w:rPr>
      </w:pPr>
    </w:p>
    <w:p w:rsidR="00E864E1" w:rsidRPr="008507EA" w:rsidRDefault="00E864E1" w:rsidP="00CD418C">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E864E1" w:rsidRPr="008507EA" w:rsidRDefault="00E864E1" w:rsidP="00CD418C">
      <w:pPr>
        <w:spacing w:line="240" w:lineRule="auto"/>
        <w:rPr>
          <w:rFonts w:ascii="Times New Roman" w:hAnsi="Times New Roman" w:cs="Times New Roman"/>
          <w:sz w:val="28"/>
          <w:szCs w:val="28"/>
        </w:rPr>
      </w:pPr>
    </w:p>
    <w:p w:rsidR="00E864E1" w:rsidRPr="008507EA" w:rsidRDefault="00E864E1" w:rsidP="00CD418C">
      <w:pPr>
        <w:spacing w:line="240" w:lineRule="auto"/>
        <w:rPr>
          <w:rFonts w:ascii="Times New Roman" w:hAnsi="Times New Roman" w:cs="Times New Roman"/>
          <w:sz w:val="28"/>
          <w:szCs w:val="28"/>
        </w:rPr>
      </w:pPr>
      <w:r>
        <w:rPr>
          <w:rFonts w:ascii="Times New Roman" w:hAnsi="Times New Roman" w:cs="Times New Roman"/>
          <w:sz w:val="28"/>
          <w:szCs w:val="28"/>
        </w:rPr>
        <w:t>Виконання завдання 1</w:t>
      </w:r>
    </w:p>
    <w:tbl>
      <w:tblPr>
        <w:tblW w:w="0" w:type="auto"/>
        <w:tblInd w:w="2" w:type="dxa"/>
        <w:tblBorders>
          <w:top w:val="single" w:sz="4" w:space="0" w:color="auto"/>
          <w:bottom w:val="single" w:sz="4" w:space="0" w:color="auto"/>
          <w:insideH w:val="single" w:sz="4" w:space="0" w:color="auto"/>
          <w:insideV w:val="single" w:sz="4" w:space="0" w:color="auto"/>
        </w:tblBorders>
        <w:tblLook w:val="00A0"/>
      </w:tblPr>
      <w:tblGrid>
        <w:gridCol w:w="9345"/>
      </w:tblGrid>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bl>
    <w:p w:rsidR="00E864E1" w:rsidRPr="008507EA" w:rsidRDefault="00E864E1" w:rsidP="00CD418C">
      <w:pPr>
        <w:spacing w:line="240" w:lineRule="auto"/>
        <w:rPr>
          <w:rFonts w:ascii="Times New Roman" w:hAnsi="Times New Roman" w:cs="Times New Roman"/>
          <w:sz w:val="28"/>
          <w:szCs w:val="28"/>
        </w:rPr>
      </w:pPr>
    </w:p>
    <w:p w:rsidR="00E864E1" w:rsidRPr="008507EA" w:rsidRDefault="00E864E1" w:rsidP="00CD418C">
      <w:pPr>
        <w:spacing w:line="240" w:lineRule="auto"/>
        <w:rPr>
          <w:rFonts w:ascii="Times New Roman" w:hAnsi="Times New Roman" w:cs="Times New Roman"/>
          <w:sz w:val="28"/>
          <w:szCs w:val="28"/>
        </w:rPr>
      </w:pPr>
    </w:p>
    <w:p w:rsidR="00E864E1" w:rsidRPr="008507EA" w:rsidRDefault="00E864E1" w:rsidP="00CD418C">
      <w:pPr>
        <w:spacing w:line="240" w:lineRule="auto"/>
        <w:rPr>
          <w:rFonts w:ascii="Times New Roman" w:hAnsi="Times New Roman" w:cs="Times New Roman"/>
          <w:sz w:val="28"/>
          <w:szCs w:val="28"/>
        </w:rPr>
      </w:pPr>
      <w:r>
        <w:rPr>
          <w:rFonts w:ascii="Times New Roman" w:hAnsi="Times New Roman" w:cs="Times New Roman"/>
          <w:sz w:val="28"/>
          <w:szCs w:val="28"/>
        </w:rPr>
        <w:t>Виконання завдання 2</w:t>
      </w:r>
    </w:p>
    <w:tbl>
      <w:tblPr>
        <w:tblW w:w="0" w:type="auto"/>
        <w:tblInd w:w="2" w:type="dxa"/>
        <w:tblBorders>
          <w:top w:val="single" w:sz="4" w:space="0" w:color="auto"/>
          <w:bottom w:val="single" w:sz="4" w:space="0" w:color="auto"/>
          <w:insideH w:val="single" w:sz="4" w:space="0" w:color="auto"/>
          <w:insideV w:val="single" w:sz="4" w:space="0" w:color="auto"/>
        </w:tblBorders>
        <w:tblLook w:val="00A0"/>
      </w:tblPr>
      <w:tblGrid>
        <w:gridCol w:w="9345"/>
      </w:tblGrid>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bl>
    <w:p w:rsidR="00E864E1" w:rsidRPr="008507EA" w:rsidRDefault="00E864E1" w:rsidP="00CD418C">
      <w:pPr>
        <w:spacing w:line="240" w:lineRule="auto"/>
        <w:rPr>
          <w:rFonts w:ascii="Times New Roman" w:hAnsi="Times New Roman" w:cs="Times New Roman"/>
          <w:sz w:val="28"/>
          <w:szCs w:val="28"/>
        </w:rPr>
      </w:pPr>
    </w:p>
    <w:p w:rsidR="00E864E1" w:rsidRPr="008507EA" w:rsidRDefault="00E864E1" w:rsidP="00CD418C">
      <w:pPr>
        <w:spacing w:line="240" w:lineRule="auto"/>
        <w:rPr>
          <w:rFonts w:ascii="Times New Roman" w:hAnsi="Times New Roman" w:cs="Times New Roman"/>
          <w:sz w:val="28"/>
          <w:szCs w:val="28"/>
        </w:rPr>
      </w:pPr>
    </w:p>
    <w:p w:rsidR="00E864E1" w:rsidRPr="008507EA" w:rsidRDefault="00E864E1" w:rsidP="00CD418C">
      <w:pPr>
        <w:spacing w:line="240" w:lineRule="auto"/>
        <w:rPr>
          <w:rFonts w:ascii="Times New Roman" w:hAnsi="Times New Roman" w:cs="Times New Roman"/>
          <w:sz w:val="28"/>
          <w:szCs w:val="28"/>
        </w:rPr>
      </w:pPr>
    </w:p>
    <w:p w:rsidR="00E864E1" w:rsidRPr="008507EA" w:rsidRDefault="00E864E1" w:rsidP="00CD418C">
      <w:pPr>
        <w:spacing w:line="240" w:lineRule="auto"/>
        <w:rPr>
          <w:rFonts w:ascii="Times New Roman" w:hAnsi="Times New Roman" w:cs="Times New Roman"/>
          <w:sz w:val="28"/>
          <w:szCs w:val="28"/>
        </w:rPr>
      </w:pPr>
      <w:r>
        <w:rPr>
          <w:rFonts w:ascii="Times New Roman" w:hAnsi="Times New Roman" w:cs="Times New Roman"/>
          <w:sz w:val="28"/>
          <w:szCs w:val="28"/>
        </w:rPr>
        <w:t>Виконання завдання 3</w:t>
      </w:r>
    </w:p>
    <w:tbl>
      <w:tblPr>
        <w:tblW w:w="0" w:type="auto"/>
        <w:tblInd w:w="2" w:type="dxa"/>
        <w:tblBorders>
          <w:top w:val="single" w:sz="4" w:space="0" w:color="auto"/>
          <w:bottom w:val="single" w:sz="4" w:space="0" w:color="auto"/>
          <w:insideH w:val="single" w:sz="4" w:space="0" w:color="auto"/>
          <w:insideV w:val="single" w:sz="4" w:space="0" w:color="auto"/>
        </w:tblBorders>
        <w:tblLook w:val="00A0"/>
      </w:tblPr>
      <w:tblGrid>
        <w:gridCol w:w="9345"/>
      </w:tblGrid>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bl>
    <w:p w:rsidR="00E864E1" w:rsidRPr="008507EA" w:rsidRDefault="00E864E1" w:rsidP="00CD418C">
      <w:pPr>
        <w:spacing w:line="240" w:lineRule="auto"/>
        <w:rPr>
          <w:rFonts w:ascii="Times New Roman" w:hAnsi="Times New Roman" w:cs="Times New Roman"/>
          <w:sz w:val="28"/>
          <w:szCs w:val="28"/>
        </w:rPr>
      </w:pPr>
    </w:p>
    <w:p w:rsidR="00E864E1" w:rsidRPr="008507EA" w:rsidRDefault="00E864E1" w:rsidP="00CD418C">
      <w:pPr>
        <w:spacing w:line="240" w:lineRule="auto"/>
        <w:rPr>
          <w:rFonts w:ascii="Times New Roman" w:hAnsi="Times New Roman" w:cs="Times New Roman"/>
          <w:sz w:val="28"/>
          <w:szCs w:val="28"/>
        </w:rPr>
      </w:pPr>
    </w:p>
    <w:p w:rsidR="00E864E1" w:rsidRPr="008507EA" w:rsidRDefault="00E864E1" w:rsidP="00CD418C">
      <w:pPr>
        <w:spacing w:line="240" w:lineRule="auto"/>
        <w:rPr>
          <w:rFonts w:ascii="Times New Roman" w:hAnsi="Times New Roman" w:cs="Times New Roman"/>
          <w:sz w:val="28"/>
          <w:szCs w:val="28"/>
        </w:rPr>
      </w:pPr>
    </w:p>
    <w:p w:rsidR="00E864E1" w:rsidRPr="008507EA" w:rsidRDefault="00E864E1" w:rsidP="00CD418C">
      <w:pPr>
        <w:spacing w:line="240" w:lineRule="auto"/>
        <w:rPr>
          <w:rFonts w:ascii="Times New Roman" w:hAnsi="Times New Roman" w:cs="Times New Roman"/>
          <w:sz w:val="28"/>
          <w:szCs w:val="28"/>
        </w:rPr>
      </w:pPr>
      <w:r>
        <w:rPr>
          <w:rFonts w:ascii="Times New Roman" w:hAnsi="Times New Roman" w:cs="Times New Roman"/>
          <w:sz w:val="28"/>
          <w:szCs w:val="28"/>
        </w:rPr>
        <w:t>Виконання завдання 4</w:t>
      </w:r>
    </w:p>
    <w:tbl>
      <w:tblPr>
        <w:tblW w:w="0" w:type="auto"/>
        <w:tblInd w:w="2" w:type="dxa"/>
        <w:tblBorders>
          <w:top w:val="single" w:sz="4" w:space="0" w:color="auto"/>
          <w:bottom w:val="single" w:sz="4" w:space="0" w:color="auto"/>
          <w:insideH w:val="single" w:sz="4" w:space="0" w:color="auto"/>
          <w:insideV w:val="single" w:sz="4" w:space="0" w:color="auto"/>
        </w:tblBorders>
        <w:tblLook w:val="00A0"/>
      </w:tblPr>
      <w:tblGrid>
        <w:gridCol w:w="9345"/>
      </w:tblGrid>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9345" w:type="dxa"/>
          </w:tcPr>
          <w:p w:rsidR="00E864E1" w:rsidRPr="008507EA" w:rsidRDefault="00E864E1" w:rsidP="0084357F">
            <w:pPr>
              <w:spacing w:line="240" w:lineRule="auto"/>
              <w:rPr>
                <w:rFonts w:ascii="Times New Roman" w:hAnsi="Times New Roman" w:cs="Times New Roman"/>
                <w:sz w:val="28"/>
                <w:szCs w:val="28"/>
              </w:rPr>
            </w:pPr>
          </w:p>
        </w:tc>
      </w:tr>
    </w:tbl>
    <w:p w:rsidR="00E864E1" w:rsidRDefault="00E864E1" w:rsidP="00CD418C">
      <w:pPr>
        <w:pStyle w:val="BodyTextIndent2"/>
        <w:spacing w:before="240" w:after="240" w:line="360" w:lineRule="auto"/>
        <w:ind w:left="360"/>
        <w:rPr>
          <w:rFonts w:ascii="Times New Roman" w:hAnsi="Times New Roman" w:cs="Times New Roman"/>
          <w:b/>
          <w:bCs/>
          <w:sz w:val="26"/>
          <w:szCs w:val="26"/>
        </w:rPr>
      </w:pPr>
    </w:p>
    <w:p w:rsidR="00E864E1" w:rsidRDefault="00E864E1" w:rsidP="00CD418C">
      <w:pPr>
        <w:pStyle w:val="BodyTextIndent2"/>
        <w:spacing w:before="240" w:after="240" w:line="360" w:lineRule="auto"/>
        <w:ind w:left="360"/>
        <w:jc w:val="center"/>
        <w:rPr>
          <w:rFonts w:ascii="Times New Roman" w:hAnsi="Times New Roman" w:cs="Times New Roman"/>
          <w:b/>
          <w:bCs/>
          <w:sz w:val="28"/>
          <w:szCs w:val="28"/>
          <w:lang w:val="uk-UA"/>
        </w:rPr>
      </w:pPr>
    </w:p>
    <w:p w:rsidR="00E864E1" w:rsidRPr="00981140" w:rsidRDefault="00E864E1" w:rsidP="00CD418C">
      <w:pPr>
        <w:pStyle w:val="BodyTextIndent2"/>
        <w:spacing w:before="240" w:after="240" w:line="360" w:lineRule="auto"/>
        <w:ind w:left="360"/>
        <w:jc w:val="center"/>
        <w:rPr>
          <w:rFonts w:ascii="Times New Roman" w:hAnsi="Times New Roman" w:cs="Times New Roman"/>
          <w:b/>
          <w:bCs/>
          <w:sz w:val="28"/>
          <w:szCs w:val="28"/>
        </w:rPr>
      </w:pPr>
      <w:r w:rsidRPr="00981140">
        <w:rPr>
          <w:rFonts w:ascii="Times New Roman" w:hAnsi="Times New Roman" w:cs="Times New Roman"/>
          <w:b/>
          <w:bCs/>
          <w:sz w:val="28"/>
          <w:szCs w:val="28"/>
        </w:rPr>
        <w:t>ЗАВДАННЯ ДЛЯ ПРАКТИЧНОЇ РОБОТИ ПО ТЕМІ 4</w:t>
      </w:r>
    </w:p>
    <w:p w:rsidR="00E864E1" w:rsidRPr="00981140" w:rsidRDefault="00E864E1" w:rsidP="00CD418C">
      <w:pPr>
        <w:jc w:val="both"/>
        <w:rPr>
          <w:rFonts w:ascii="Times New Roman" w:hAnsi="Times New Roman" w:cs="Times New Roman"/>
          <w:sz w:val="28"/>
          <w:szCs w:val="28"/>
        </w:rPr>
      </w:pPr>
      <w:r w:rsidRPr="00981140">
        <w:rPr>
          <w:rFonts w:ascii="Times New Roman" w:hAnsi="Times New Roman" w:cs="Times New Roman"/>
          <w:b/>
          <w:bCs/>
          <w:sz w:val="28"/>
          <w:szCs w:val="28"/>
        </w:rPr>
        <w:t>Завдання 1. Вказати терміни зберігання в аптеці лікарських форм індивідуального виготовлення. Для виконання завдання заповнити Таблиц</w:t>
      </w:r>
      <w:r>
        <w:rPr>
          <w:rFonts w:ascii="Times New Roman" w:hAnsi="Times New Roman" w:cs="Times New Roman"/>
          <w:b/>
          <w:bCs/>
          <w:sz w:val="28"/>
          <w:szCs w:val="28"/>
          <w:lang w:val="uk-UA"/>
        </w:rPr>
        <w:t xml:space="preserve">ю </w:t>
      </w:r>
      <w:r w:rsidRPr="00981140">
        <w:rPr>
          <w:rFonts w:ascii="Times New Roman" w:hAnsi="Times New Roman" w:cs="Times New Roman"/>
          <w:b/>
          <w:bCs/>
          <w:sz w:val="28"/>
          <w:szCs w:val="28"/>
        </w:rPr>
        <w:t>1.</w:t>
      </w:r>
    </w:p>
    <w:p w:rsidR="00E864E1" w:rsidRPr="00981140" w:rsidRDefault="00E864E1" w:rsidP="00CD418C">
      <w:pPr>
        <w:jc w:val="both"/>
        <w:rPr>
          <w:rFonts w:ascii="Times New Roman" w:hAnsi="Times New Roman" w:cs="Times New Roman"/>
          <w:sz w:val="28"/>
          <w:szCs w:val="28"/>
        </w:rPr>
      </w:pPr>
      <w:r w:rsidRPr="00981140">
        <w:rPr>
          <w:rFonts w:ascii="Times New Roman" w:hAnsi="Times New Roman" w:cs="Times New Roman"/>
          <w:b/>
          <w:bCs/>
          <w:sz w:val="28"/>
          <w:szCs w:val="28"/>
        </w:rPr>
        <w:t>Завдання 2. Вказати частоту застосування видів внутрішньоаптечного контролю при виготовленні індивідуальних лікарських форм (для виконання завдання необхідно заповнити Таблицю 2).</w:t>
      </w:r>
    </w:p>
    <w:p w:rsidR="00E864E1" w:rsidRPr="00981140" w:rsidRDefault="00E864E1" w:rsidP="00CD418C">
      <w:pPr>
        <w:jc w:val="both"/>
        <w:rPr>
          <w:rFonts w:ascii="Times New Roman" w:hAnsi="Times New Roman" w:cs="Times New Roman"/>
          <w:sz w:val="28"/>
          <w:szCs w:val="28"/>
        </w:rPr>
      </w:pPr>
      <w:r w:rsidRPr="00981140">
        <w:rPr>
          <w:rFonts w:ascii="Times New Roman" w:hAnsi="Times New Roman" w:cs="Times New Roman"/>
          <w:b/>
          <w:bCs/>
          <w:sz w:val="28"/>
          <w:szCs w:val="28"/>
        </w:rPr>
        <w:t>Завдання 3. У аптеці № 1 м. Запоріжжя упродовж робочого дня виготовлено 20 лікарських форм. Вказати, які з них в обов'язковому порядку підлягають фізичному або повному хімічному контролю. Для виконання завдання необхідно заповнити Таблицю 3.</w:t>
      </w:r>
    </w:p>
    <w:p w:rsidR="00E864E1" w:rsidRPr="00981140" w:rsidRDefault="00E864E1" w:rsidP="00CD418C">
      <w:pPr>
        <w:jc w:val="both"/>
        <w:rPr>
          <w:rFonts w:ascii="Times New Roman" w:hAnsi="Times New Roman" w:cs="Times New Roman"/>
          <w:sz w:val="28"/>
          <w:szCs w:val="28"/>
        </w:rPr>
      </w:pPr>
      <w:r w:rsidRPr="00981140">
        <w:rPr>
          <w:rFonts w:ascii="Times New Roman" w:hAnsi="Times New Roman" w:cs="Times New Roman"/>
          <w:b/>
          <w:bCs/>
          <w:sz w:val="28"/>
          <w:szCs w:val="28"/>
        </w:rPr>
        <w:t>Завдання 4. Вказати обов'язкові види внутрішньоаптечного контролю лікарських засобів індивідуального виготовлення. Для виконання завдання необхідно скористатися учбовими рецептами (тема 10</w:t>
      </w:r>
      <w:r>
        <w:rPr>
          <w:rFonts w:ascii="Times New Roman" w:hAnsi="Times New Roman" w:cs="Times New Roman"/>
          <w:b/>
          <w:bCs/>
          <w:sz w:val="28"/>
          <w:szCs w:val="28"/>
        </w:rPr>
        <w:t>) і заповнити Таблицю</w:t>
      </w:r>
      <w:r w:rsidRPr="00981140">
        <w:rPr>
          <w:rFonts w:ascii="Times New Roman" w:hAnsi="Times New Roman" w:cs="Times New Roman"/>
          <w:b/>
          <w:bCs/>
          <w:sz w:val="28"/>
          <w:szCs w:val="28"/>
        </w:rPr>
        <w:t xml:space="preserve"> 4.</w:t>
      </w:r>
    </w:p>
    <w:p w:rsidR="00E864E1" w:rsidRPr="00981140" w:rsidRDefault="00E864E1" w:rsidP="00CD418C">
      <w:pPr>
        <w:jc w:val="both"/>
        <w:rPr>
          <w:rFonts w:ascii="Times New Roman" w:hAnsi="Times New Roman" w:cs="Times New Roman"/>
          <w:sz w:val="28"/>
          <w:szCs w:val="28"/>
        </w:rPr>
      </w:pPr>
      <w:r w:rsidRPr="00981140">
        <w:rPr>
          <w:rFonts w:ascii="Times New Roman" w:hAnsi="Times New Roman" w:cs="Times New Roman"/>
          <w:b/>
          <w:bCs/>
          <w:sz w:val="28"/>
          <w:szCs w:val="28"/>
        </w:rPr>
        <w:t>Завдання 5. Документально зареєструвати результати якісного хімічного контролю :</w:t>
      </w:r>
    </w:p>
    <w:p w:rsidR="00E864E1" w:rsidRPr="00981140" w:rsidRDefault="00E864E1" w:rsidP="00CD418C">
      <w:pPr>
        <w:jc w:val="both"/>
        <w:rPr>
          <w:rFonts w:ascii="Times New Roman" w:hAnsi="Times New Roman" w:cs="Times New Roman"/>
          <w:sz w:val="28"/>
          <w:szCs w:val="28"/>
        </w:rPr>
      </w:pPr>
      <w:r w:rsidRPr="00981140">
        <w:rPr>
          <w:rFonts w:ascii="Times New Roman" w:hAnsi="Times New Roman" w:cs="Times New Roman"/>
          <w:sz w:val="28"/>
          <w:szCs w:val="28"/>
        </w:rPr>
        <w:t>А) води очищеної (один балон) і води для ін'єкції</w:t>
      </w:r>
      <w:r>
        <w:rPr>
          <w:rFonts w:ascii="Times New Roman" w:hAnsi="Times New Roman" w:cs="Times New Roman"/>
          <w:sz w:val="28"/>
          <w:szCs w:val="28"/>
          <w:lang w:val="uk-UA"/>
        </w:rPr>
        <w:t xml:space="preserve"> </w:t>
      </w:r>
      <w:r w:rsidRPr="00981140">
        <w:rPr>
          <w:rFonts w:ascii="Times New Roman" w:hAnsi="Times New Roman" w:cs="Times New Roman"/>
          <w:sz w:val="28"/>
          <w:szCs w:val="28"/>
        </w:rPr>
        <w:t>(Таблиці 5, 6.)</w:t>
      </w:r>
    </w:p>
    <w:p w:rsidR="00E864E1" w:rsidRPr="00981140" w:rsidRDefault="00E864E1" w:rsidP="00CD418C">
      <w:pPr>
        <w:jc w:val="both"/>
        <w:rPr>
          <w:rFonts w:ascii="Times New Roman" w:hAnsi="Times New Roman" w:cs="Times New Roman"/>
          <w:sz w:val="28"/>
          <w:szCs w:val="28"/>
        </w:rPr>
      </w:pPr>
      <w:r w:rsidRPr="00981140">
        <w:rPr>
          <w:rFonts w:ascii="Times New Roman" w:hAnsi="Times New Roman" w:cs="Times New Roman"/>
          <w:sz w:val="28"/>
          <w:szCs w:val="28"/>
        </w:rPr>
        <w:t>Б) на тотожність новокаїну в порошку, який поступив з матеріальної в асистентську кімнату (Таблиця 7).</w:t>
      </w:r>
    </w:p>
    <w:p w:rsidR="00E864E1" w:rsidRPr="00981140" w:rsidRDefault="00E864E1" w:rsidP="00CD418C">
      <w:pPr>
        <w:jc w:val="both"/>
        <w:rPr>
          <w:rFonts w:ascii="Times New Roman" w:hAnsi="Times New Roman" w:cs="Times New Roman"/>
          <w:sz w:val="28"/>
          <w:szCs w:val="28"/>
        </w:rPr>
      </w:pPr>
      <w:r w:rsidRPr="00981140">
        <w:rPr>
          <w:rFonts w:ascii="Times New Roman" w:hAnsi="Times New Roman" w:cs="Times New Roman"/>
          <w:b/>
          <w:bCs/>
          <w:sz w:val="28"/>
          <w:szCs w:val="28"/>
        </w:rPr>
        <w:t>Завдання 6. Здійснити запис про стерилізацію флаконів для стерильних розчинів 100 мл № 20 (Таблиця 8).</w:t>
      </w:r>
    </w:p>
    <w:p w:rsidR="00E864E1" w:rsidRDefault="00E864E1" w:rsidP="00CD418C">
      <w:pPr>
        <w:jc w:val="both"/>
        <w:rPr>
          <w:rFonts w:ascii="Times New Roman" w:hAnsi="Times New Roman" w:cs="Times New Roman"/>
          <w:b/>
          <w:bCs/>
          <w:sz w:val="28"/>
          <w:szCs w:val="28"/>
          <w:lang w:val="uk-UA"/>
        </w:rPr>
      </w:pPr>
      <w:r w:rsidRPr="00981140">
        <w:rPr>
          <w:rFonts w:ascii="Times New Roman" w:hAnsi="Times New Roman" w:cs="Times New Roman"/>
          <w:b/>
          <w:bCs/>
          <w:sz w:val="28"/>
          <w:szCs w:val="28"/>
        </w:rPr>
        <w:t>Завдання №7. Провести реєстрацію оцінки якості виготовленого в аптеці розчину перекису водню 3% - 30,0 і концентрованого розчину броміду натрію 20% - 3 л. (Таблиця 9).</w:t>
      </w:r>
    </w:p>
    <w:p w:rsidR="00E864E1" w:rsidRDefault="00E864E1" w:rsidP="00CD418C">
      <w:pPr>
        <w:jc w:val="both"/>
        <w:rPr>
          <w:rFonts w:ascii="Times New Roman" w:hAnsi="Times New Roman" w:cs="Times New Roman"/>
          <w:b/>
          <w:bCs/>
          <w:sz w:val="28"/>
          <w:szCs w:val="28"/>
          <w:lang w:val="uk-UA"/>
        </w:rPr>
      </w:pPr>
    </w:p>
    <w:p w:rsidR="00E864E1" w:rsidRDefault="00E864E1" w:rsidP="00CD418C">
      <w:pPr>
        <w:jc w:val="both"/>
        <w:rPr>
          <w:rFonts w:ascii="Times New Roman" w:hAnsi="Times New Roman" w:cs="Times New Roman"/>
          <w:b/>
          <w:bCs/>
          <w:sz w:val="28"/>
          <w:szCs w:val="28"/>
          <w:lang w:val="uk-UA"/>
        </w:rPr>
      </w:pPr>
    </w:p>
    <w:p w:rsidR="00E864E1" w:rsidRDefault="00E864E1" w:rsidP="00CD418C">
      <w:pPr>
        <w:jc w:val="both"/>
        <w:rPr>
          <w:rFonts w:ascii="Times New Roman" w:hAnsi="Times New Roman" w:cs="Times New Roman"/>
          <w:b/>
          <w:bCs/>
          <w:sz w:val="28"/>
          <w:szCs w:val="28"/>
          <w:lang w:val="uk-UA"/>
        </w:rPr>
      </w:pPr>
    </w:p>
    <w:p w:rsidR="00E864E1" w:rsidRPr="00981140" w:rsidRDefault="00E864E1" w:rsidP="00CD418C">
      <w:pPr>
        <w:jc w:val="both"/>
        <w:rPr>
          <w:rFonts w:ascii="Times New Roman" w:hAnsi="Times New Roman" w:cs="Times New Roman"/>
          <w:sz w:val="28"/>
          <w:szCs w:val="28"/>
          <w:lang w:val="uk-UA"/>
        </w:rPr>
      </w:pPr>
    </w:p>
    <w:p w:rsidR="00E864E1" w:rsidRPr="008507EA" w:rsidRDefault="00E864E1" w:rsidP="00CD418C">
      <w:pPr>
        <w:spacing w:line="240" w:lineRule="auto"/>
        <w:rPr>
          <w:rFonts w:ascii="Times New Roman" w:hAnsi="Times New Roman" w:cs="Times New Roman"/>
          <w:sz w:val="28"/>
          <w:szCs w:val="28"/>
          <w:lang w:eastAsia="ru-RU"/>
        </w:rPr>
      </w:pPr>
    </w:p>
    <w:p w:rsidR="00E864E1" w:rsidRPr="008507EA" w:rsidRDefault="00E864E1" w:rsidP="00CD418C">
      <w:pPr>
        <w:spacing w:line="240" w:lineRule="auto"/>
        <w:jc w:val="right"/>
        <w:rPr>
          <w:rFonts w:ascii="Times New Roman" w:hAnsi="Times New Roman" w:cs="Times New Roman"/>
          <w:b/>
          <w:bCs/>
          <w:sz w:val="28"/>
          <w:szCs w:val="28"/>
        </w:rPr>
      </w:pPr>
      <w:r>
        <w:rPr>
          <w:rFonts w:ascii="Times New Roman" w:hAnsi="Times New Roman" w:cs="Times New Roman"/>
          <w:b/>
          <w:bCs/>
          <w:sz w:val="28"/>
          <w:szCs w:val="28"/>
        </w:rPr>
        <w:t>Таблиця 1 до завдання 1</w:t>
      </w:r>
    </w:p>
    <w:p w:rsidR="00E864E1" w:rsidRPr="008507EA" w:rsidRDefault="00E864E1" w:rsidP="00CD418C">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Терміни зберігання лікарських засобів в умовах аптек</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2"/>
        <w:gridCol w:w="5343"/>
        <w:gridCol w:w="3436"/>
      </w:tblGrid>
      <w:tr w:rsidR="00E864E1" w:rsidRPr="008507EA">
        <w:tc>
          <w:tcPr>
            <w:tcW w:w="414" w:type="pct"/>
          </w:tcPr>
          <w:p w:rsidR="00E864E1" w:rsidRPr="008507EA" w:rsidRDefault="00E864E1" w:rsidP="0084357F">
            <w:pPr>
              <w:spacing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2791" w:type="pct"/>
          </w:tcPr>
          <w:p w:rsidR="00E864E1" w:rsidRPr="008507EA" w:rsidRDefault="00E864E1" w:rsidP="0084357F">
            <w:pPr>
              <w:spacing w:line="240" w:lineRule="auto"/>
              <w:jc w:val="center"/>
              <w:rPr>
                <w:rFonts w:ascii="Times New Roman" w:hAnsi="Times New Roman" w:cs="Times New Roman"/>
                <w:sz w:val="28"/>
                <w:szCs w:val="28"/>
              </w:rPr>
            </w:pPr>
            <w:r>
              <w:rPr>
                <w:rFonts w:ascii="Times New Roman" w:hAnsi="Times New Roman" w:cs="Times New Roman"/>
                <w:sz w:val="28"/>
                <w:szCs w:val="28"/>
              </w:rPr>
              <w:t>Лікарська форма, виготовлена в аптеці</w:t>
            </w:r>
          </w:p>
        </w:tc>
        <w:tc>
          <w:tcPr>
            <w:tcW w:w="1795" w:type="pct"/>
          </w:tcPr>
          <w:p w:rsidR="00E864E1" w:rsidRPr="008507EA" w:rsidRDefault="00E864E1" w:rsidP="0084357F">
            <w:pPr>
              <w:spacing w:line="240" w:lineRule="auto"/>
              <w:jc w:val="center"/>
              <w:rPr>
                <w:rFonts w:ascii="Times New Roman" w:hAnsi="Times New Roman" w:cs="Times New Roman"/>
                <w:sz w:val="28"/>
                <w:szCs w:val="28"/>
              </w:rPr>
            </w:pPr>
            <w:r>
              <w:rPr>
                <w:rFonts w:ascii="Times New Roman" w:hAnsi="Times New Roman" w:cs="Times New Roman"/>
                <w:sz w:val="28"/>
                <w:szCs w:val="28"/>
              </w:rPr>
              <w:t>Термін зберігання</w:t>
            </w:r>
          </w:p>
        </w:tc>
      </w:tr>
      <w:tr w:rsidR="00E864E1" w:rsidRPr="008507EA">
        <w:tc>
          <w:tcPr>
            <w:tcW w:w="414" w:type="pct"/>
          </w:tcPr>
          <w:p w:rsidR="00E864E1" w:rsidRPr="008507EA" w:rsidRDefault="00E864E1" w:rsidP="0084357F">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791" w:type="pct"/>
          </w:tcPr>
          <w:p w:rsidR="00E864E1" w:rsidRPr="008507EA" w:rsidRDefault="00E864E1" w:rsidP="0084357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Розчин глюкози 5% для ін'єкцій </w:t>
            </w:r>
          </w:p>
        </w:tc>
        <w:tc>
          <w:tcPr>
            <w:tcW w:w="1795" w:type="pct"/>
          </w:tcPr>
          <w:p w:rsidR="00E864E1" w:rsidRPr="008507EA" w:rsidRDefault="00E864E1" w:rsidP="0084357F">
            <w:pPr>
              <w:spacing w:line="240" w:lineRule="auto"/>
              <w:jc w:val="center"/>
              <w:rPr>
                <w:rFonts w:ascii="Times New Roman" w:hAnsi="Times New Roman" w:cs="Times New Roman"/>
                <w:sz w:val="28"/>
                <w:szCs w:val="28"/>
              </w:rPr>
            </w:pPr>
          </w:p>
        </w:tc>
      </w:tr>
      <w:tr w:rsidR="00E864E1" w:rsidRPr="008507EA">
        <w:tc>
          <w:tcPr>
            <w:tcW w:w="414" w:type="pct"/>
          </w:tcPr>
          <w:p w:rsidR="00E864E1" w:rsidRPr="008507EA" w:rsidRDefault="00E864E1" w:rsidP="0084357F">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791" w:type="pct"/>
          </w:tcPr>
          <w:p w:rsidR="00E864E1" w:rsidRPr="008507EA" w:rsidRDefault="00E864E1" w:rsidP="0084357F">
            <w:pPr>
              <w:spacing w:line="240" w:lineRule="auto"/>
              <w:jc w:val="both"/>
              <w:rPr>
                <w:rFonts w:ascii="Times New Roman" w:hAnsi="Times New Roman" w:cs="Times New Roman"/>
                <w:sz w:val="28"/>
                <w:szCs w:val="28"/>
              </w:rPr>
            </w:pPr>
            <w:r>
              <w:rPr>
                <w:rFonts w:ascii="Times New Roman" w:hAnsi="Times New Roman" w:cs="Times New Roman"/>
                <w:sz w:val="28"/>
                <w:szCs w:val="28"/>
              </w:rPr>
              <w:t>Розчин Рингера</w:t>
            </w:r>
          </w:p>
        </w:tc>
        <w:tc>
          <w:tcPr>
            <w:tcW w:w="1795" w:type="pct"/>
          </w:tcPr>
          <w:p w:rsidR="00E864E1" w:rsidRPr="008507EA" w:rsidRDefault="00E864E1" w:rsidP="0084357F">
            <w:pPr>
              <w:spacing w:line="240" w:lineRule="auto"/>
              <w:jc w:val="center"/>
              <w:rPr>
                <w:rFonts w:ascii="Times New Roman" w:hAnsi="Times New Roman" w:cs="Times New Roman"/>
                <w:sz w:val="28"/>
                <w:szCs w:val="28"/>
              </w:rPr>
            </w:pPr>
          </w:p>
        </w:tc>
      </w:tr>
      <w:tr w:rsidR="00E864E1" w:rsidRPr="008507EA">
        <w:tc>
          <w:tcPr>
            <w:tcW w:w="414" w:type="pct"/>
          </w:tcPr>
          <w:p w:rsidR="00E864E1" w:rsidRPr="008507EA" w:rsidRDefault="00E864E1" w:rsidP="0084357F">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791" w:type="pct"/>
          </w:tcPr>
          <w:p w:rsidR="00E864E1" w:rsidRPr="008507EA" w:rsidRDefault="00E864E1" w:rsidP="0084357F">
            <w:pPr>
              <w:spacing w:line="240" w:lineRule="auto"/>
              <w:jc w:val="both"/>
              <w:rPr>
                <w:rFonts w:ascii="Times New Roman" w:hAnsi="Times New Roman" w:cs="Times New Roman"/>
                <w:sz w:val="28"/>
                <w:szCs w:val="28"/>
              </w:rPr>
            </w:pPr>
            <w:r>
              <w:rPr>
                <w:rFonts w:ascii="Times New Roman" w:hAnsi="Times New Roman" w:cs="Times New Roman"/>
                <w:sz w:val="28"/>
                <w:szCs w:val="28"/>
              </w:rPr>
              <w:t>Розчин левоміцетину 0,2% очні краплі</w:t>
            </w:r>
          </w:p>
        </w:tc>
        <w:tc>
          <w:tcPr>
            <w:tcW w:w="1795" w:type="pct"/>
          </w:tcPr>
          <w:p w:rsidR="00E864E1" w:rsidRPr="008507EA" w:rsidRDefault="00E864E1" w:rsidP="0084357F">
            <w:pPr>
              <w:spacing w:line="240" w:lineRule="auto"/>
              <w:jc w:val="center"/>
              <w:rPr>
                <w:rFonts w:ascii="Times New Roman" w:hAnsi="Times New Roman" w:cs="Times New Roman"/>
                <w:sz w:val="28"/>
                <w:szCs w:val="28"/>
              </w:rPr>
            </w:pPr>
          </w:p>
        </w:tc>
      </w:tr>
      <w:tr w:rsidR="00E864E1" w:rsidRPr="008507EA">
        <w:tc>
          <w:tcPr>
            <w:tcW w:w="414" w:type="pct"/>
          </w:tcPr>
          <w:p w:rsidR="00E864E1" w:rsidRPr="008507EA" w:rsidRDefault="00E864E1" w:rsidP="0084357F">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791" w:type="pct"/>
          </w:tcPr>
          <w:p w:rsidR="00E864E1" w:rsidRPr="008507EA" w:rsidRDefault="00E864E1" w:rsidP="0084357F">
            <w:pPr>
              <w:spacing w:line="240" w:lineRule="auto"/>
              <w:jc w:val="both"/>
              <w:rPr>
                <w:rFonts w:ascii="Times New Roman" w:hAnsi="Times New Roman" w:cs="Times New Roman"/>
                <w:sz w:val="28"/>
                <w:szCs w:val="28"/>
              </w:rPr>
            </w:pPr>
            <w:r>
              <w:rPr>
                <w:rFonts w:ascii="Times New Roman" w:hAnsi="Times New Roman" w:cs="Times New Roman"/>
                <w:sz w:val="28"/>
                <w:szCs w:val="28"/>
              </w:rPr>
              <w:t>Настій трави термопсиса</w:t>
            </w:r>
          </w:p>
        </w:tc>
        <w:tc>
          <w:tcPr>
            <w:tcW w:w="1795" w:type="pct"/>
          </w:tcPr>
          <w:p w:rsidR="00E864E1" w:rsidRPr="008507EA" w:rsidRDefault="00E864E1" w:rsidP="0084357F">
            <w:pPr>
              <w:spacing w:line="240" w:lineRule="auto"/>
              <w:jc w:val="center"/>
              <w:rPr>
                <w:rFonts w:ascii="Times New Roman" w:hAnsi="Times New Roman" w:cs="Times New Roman"/>
                <w:sz w:val="28"/>
                <w:szCs w:val="28"/>
              </w:rPr>
            </w:pPr>
          </w:p>
        </w:tc>
      </w:tr>
      <w:tr w:rsidR="00E864E1" w:rsidRPr="008507EA">
        <w:tc>
          <w:tcPr>
            <w:tcW w:w="414" w:type="pct"/>
          </w:tcPr>
          <w:p w:rsidR="00E864E1" w:rsidRPr="008507EA" w:rsidRDefault="00E864E1" w:rsidP="0084357F">
            <w:pPr>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791" w:type="pct"/>
          </w:tcPr>
          <w:p w:rsidR="00E864E1" w:rsidRPr="008507EA" w:rsidRDefault="00E864E1" w:rsidP="0084357F">
            <w:pPr>
              <w:spacing w:line="240" w:lineRule="auto"/>
              <w:jc w:val="both"/>
              <w:rPr>
                <w:rFonts w:ascii="Times New Roman" w:hAnsi="Times New Roman" w:cs="Times New Roman"/>
                <w:sz w:val="28"/>
                <w:szCs w:val="28"/>
              </w:rPr>
            </w:pPr>
            <w:r>
              <w:rPr>
                <w:rFonts w:ascii="Times New Roman" w:hAnsi="Times New Roman" w:cs="Times New Roman"/>
                <w:sz w:val="28"/>
                <w:szCs w:val="28"/>
              </w:rPr>
              <w:t>Мікстура Кватера</w:t>
            </w:r>
          </w:p>
        </w:tc>
        <w:tc>
          <w:tcPr>
            <w:tcW w:w="1795" w:type="pct"/>
          </w:tcPr>
          <w:p w:rsidR="00E864E1" w:rsidRPr="008507EA" w:rsidRDefault="00E864E1" w:rsidP="0084357F">
            <w:pPr>
              <w:spacing w:line="240" w:lineRule="auto"/>
              <w:jc w:val="center"/>
              <w:rPr>
                <w:rFonts w:ascii="Times New Roman" w:hAnsi="Times New Roman" w:cs="Times New Roman"/>
                <w:sz w:val="28"/>
                <w:szCs w:val="28"/>
              </w:rPr>
            </w:pPr>
          </w:p>
        </w:tc>
      </w:tr>
      <w:tr w:rsidR="00E864E1" w:rsidRPr="008507EA">
        <w:tc>
          <w:tcPr>
            <w:tcW w:w="414" w:type="pct"/>
          </w:tcPr>
          <w:p w:rsidR="00E864E1" w:rsidRPr="008507EA" w:rsidRDefault="00E864E1" w:rsidP="0084357F">
            <w:pPr>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791" w:type="pct"/>
          </w:tcPr>
          <w:p w:rsidR="00E864E1" w:rsidRPr="008507EA" w:rsidRDefault="00E864E1" w:rsidP="0084357F">
            <w:pPr>
              <w:spacing w:line="240" w:lineRule="auto"/>
              <w:jc w:val="both"/>
              <w:rPr>
                <w:rFonts w:ascii="Times New Roman" w:hAnsi="Times New Roman" w:cs="Times New Roman"/>
                <w:sz w:val="28"/>
                <w:szCs w:val="28"/>
              </w:rPr>
            </w:pPr>
            <w:r>
              <w:rPr>
                <w:rFonts w:ascii="Times New Roman" w:hAnsi="Times New Roman" w:cs="Times New Roman"/>
                <w:sz w:val="28"/>
                <w:szCs w:val="28"/>
              </w:rPr>
              <w:t>Емульсія масла рицини</w:t>
            </w:r>
          </w:p>
        </w:tc>
        <w:tc>
          <w:tcPr>
            <w:tcW w:w="1795" w:type="pct"/>
          </w:tcPr>
          <w:p w:rsidR="00E864E1" w:rsidRPr="008507EA" w:rsidRDefault="00E864E1" w:rsidP="0084357F">
            <w:pPr>
              <w:spacing w:line="240" w:lineRule="auto"/>
              <w:jc w:val="center"/>
              <w:rPr>
                <w:rFonts w:ascii="Times New Roman" w:hAnsi="Times New Roman" w:cs="Times New Roman"/>
                <w:sz w:val="28"/>
                <w:szCs w:val="28"/>
              </w:rPr>
            </w:pPr>
          </w:p>
        </w:tc>
      </w:tr>
      <w:tr w:rsidR="00E864E1" w:rsidRPr="008507EA">
        <w:tc>
          <w:tcPr>
            <w:tcW w:w="414" w:type="pct"/>
          </w:tcPr>
          <w:p w:rsidR="00E864E1" w:rsidRPr="008507EA" w:rsidRDefault="00E864E1" w:rsidP="0084357F">
            <w:pPr>
              <w:spacing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791" w:type="pct"/>
          </w:tcPr>
          <w:p w:rsidR="00E864E1" w:rsidRPr="008507EA" w:rsidRDefault="00E864E1" w:rsidP="0084357F">
            <w:pPr>
              <w:spacing w:line="240" w:lineRule="auto"/>
              <w:jc w:val="both"/>
              <w:rPr>
                <w:rFonts w:ascii="Times New Roman" w:hAnsi="Times New Roman" w:cs="Times New Roman"/>
                <w:sz w:val="28"/>
                <w:szCs w:val="28"/>
              </w:rPr>
            </w:pPr>
            <w:r>
              <w:rPr>
                <w:rFonts w:ascii="Times New Roman" w:hAnsi="Times New Roman" w:cs="Times New Roman"/>
                <w:sz w:val="28"/>
                <w:szCs w:val="28"/>
              </w:rPr>
              <w:t>Мазь фурацилиновая 0,2%</w:t>
            </w:r>
          </w:p>
        </w:tc>
        <w:tc>
          <w:tcPr>
            <w:tcW w:w="1795" w:type="pct"/>
          </w:tcPr>
          <w:p w:rsidR="00E864E1" w:rsidRPr="008507EA" w:rsidRDefault="00E864E1" w:rsidP="0084357F">
            <w:pPr>
              <w:spacing w:line="240" w:lineRule="auto"/>
              <w:jc w:val="center"/>
              <w:rPr>
                <w:rFonts w:ascii="Times New Roman" w:hAnsi="Times New Roman" w:cs="Times New Roman"/>
                <w:sz w:val="28"/>
                <w:szCs w:val="28"/>
              </w:rPr>
            </w:pPr>
          </w:p>
        </w:tc>
      </w:tr>
      <w:tr w:rsidR="00E864E1" w:rsidRPr="008507EA">
        <w:tc>
          <w:tcPr>
            <w:tcW w:w="414" w:type="pct"/>
          </w:tcPr>
          <w:p w:rsidR="00E864E1" w:rsidRPr="008507EA" w:rsidRDefault="00E864E1" w:rsidP="0084357F">
            <w:pPr>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791" w:type="pct"/>
          </w:tcPr>
          <w:p w:rsidR="00E864E1" w:rsidRPr="008507EA" w:rsidRDefault="00E864E1" w:rsidP="0084357F">
            <w:pPr>
              <w:spacing w:line="240" w:lineRule="auto"/>
              <w:jc w:val="both"/>
              <w:rPr>
                <w:rFonts w:ascii="Times New Roman" w:hAnsi="Times New Roman" w:cs="Times New Roman"/>
                <w:sz w:val="28"/>
                <w:szCs w:val="28"/>
              </w:rPr>
            </w:pPr>
            <w:r>
              <w:rPr>
                <w:rFonts w:ascii="Times New Roman" w:hAnsi="Times New Roman" w:cs="Times New Roman"/>
                <w:sz w:val="28"/>
                <w:szCs w:val="28"/>
              </w:rPr>
              <w:t>Розчин барбитала натрію 1%</w:t>
            </w:r>
          </w:p>
        </w:tc>
        <w:tc>
          <w:tcPr>
            <w:tcW w:w="1795" w:type="pct"/>
          </w:tcPr>
          <w:p w:rsidR="00E864E1" w:rsidRPr="008507EA" w:rsidRDefault="00E864E1" w:rsidP="0084357F">
            <w:pPr>
              <w:spacing w:line="240" w:lineRule="auto"/>
              <w:jc w:val="center"/>
              <w:rPr>
                <w:rFonts w:ascii="Times New Roman" w:hAnsi="Times New Roman" w:cs="Times New Roman"/>
                <w:sz w:val="28"/>
                <w:szCs w:val="28"/>
              </w:rPr>
            </w:pPr>
          </w:p>
        </w:tc>
      </w:tr>
    </w:tbl>
    <w:p w:rsidR="00E864E1" w:rsidRPr="008507EA" w:rsidRDefault="00E864E1" w:rsidP="00CD418C">
      <w:pPr>
        <w:spacing w:line="240" w:lineRule="auto"/>
        <w:jc w:val="center"/>
        <w:rPr>
          <w:rFonts w:ascii="Times New Roman" w:hAnsi="Times New Roman" w:cs="Times New Roman"/>
          <w:sz w:val="28"/>
          <w:szCs w:val="28"/>
        </w:rPr>
      </w:pPr>
    </w:p>
    <w:p w:rsidR="00E864E1" w:rsidRPr="008507EA" w:rsidRDefault="00E864E1" w:rsidP="00CD418C">
      <w:pPr>
        <w:spacing w:line="240" w:lineRule="auto"/>
        <w:jc w:val="right"/>
        <w:rPr>
          <w:rFonts w:ascii="Times New Roman" w:hAnsi="Times New Roman" w:cs="Times New Roman"/>
          <w:b/>
          <w:bCs/>
          <w:sz w:val="28"/>
          <w:szCs w:val="28"/>
        </w:rPr>
      </w:pPr>
    </w:p>
    <w:p w:rsidR="00E864E1" w:rsidRPr="008507EA" w:rsidRDefault="00E864E1" w:rsidP="00CD418C">
      <w:pPr>
        <w:spacing w:line="240" w:lineRule="auto"/>
        <w:jc w:val="right"/>
        <w:rPr>
          <w:rFonts w:ascii="Times New Roman" w:hAnsi="Times New Roman" w:cs="Times New Roman"/>
          <w:b/>
          <w:bCs/>
          <w:sz w:val="28"/>
          <w:szCs w:val="28"/>
          <w:lang w:val="en-US"/>
        </w:rPr>
      </w:pPr>
    </w:p>
    <w:p w:rsidR="00E864E1" w:rsidRPr="008507EA" w:rsidRDefault="00E864E1" w:rsidP="00CD418C">
      <w:pPr>
        <w:spacing w:line="240" w:lineRule="auto"/>
        <w:jc w:val="right"/>
        <w:rPr>
          <w:rFonts w:ascii="Times New Roman" w:hAnsi="Times New Roman" w:cs="Times New Roman"/>
          <w:b/>
          <w:bCs/>
          <w:sz w:val="28"/>
          <w:szCs w:val="28"/>
          <w:lang w:val="en-US"/>
        </w:rPr>
      </w:pPr>
    </w:p>
    <w:p w:rsidR="00E864E1" w:rsidRPr="008507EA" w:rsidRDefault="00E864E1" w:rsidP="00CD418C">
      <w:pPr>
        <w:spacing w:line="240" w:lineRule="auto"/>
        <w:jc w:val="right"/>
        <w:rPr>
          <w:rFonts w:ascii="Times New Roman" w:hAnsi="Times New Roman" w:cs="Times New Roman"/>
          <w:b/>
          <w:bCs/>
          <w:sz w:val="28"/>
          <w:szCs w:val="28"/>
        </w:rPr>
      </w:pPr>
      <w:r>
        <w:rPr>
          <w:rFonts w:ascii="Times New Roman" w:hAnsi="Times New Roman" w:cs="Times New Roman"/>
          <w:b/>
          <w:bCs/>
          <w:sz w:val="28"/>
          <w:szCs w:val="28"/>
        </w:rPr>
        <w:t>Таблиця 2 до завдання 2</w:t>
      </w:r>
    </w:p>
    <w:p w:rsidR="00E864E1" w:rsidRPr="008507EA" w:rsidRDefault="00E864E1" w:rsidP="00CD418C">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Частота проведення внутрішньоаптечного контролю</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3"/>
        <w:gridCol w:w="3964"/>
        <w:gridCol w:w="4814"/>
      </w:tblGrid>
      <w:tr w:rsidR="00E864E1" w:rsidRPr="008507EA">
        <w:tc>
          <w:tcPr>
            <w:tcW w:w="414" w:type="pct"/>
          </w:tcPr>
          <w:p w:rsidR="00E864E1" w:rsidRPr="008507EA" w:rsidRDefault="00E864E1" w:rsidP="0084357F">
            <w:pPr>
              <w:spacing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2071" w:type="pct"/>
          </w:tcPr>
          <w:p w:rsidR="00E864E1" w:rsidRPr="008507EA" w:rsidRDefault="00E864E1" w:rsidP="0084357F">
            <w:pPr>
              <w:spacing w:line="240" w:lineRule="auto"/>
              <w:jc w:val="center"/>
              <w:rPr>
                <w:rFonts w:ascii="Times New Roman" w:hAnsi="Times New Roman" w:cs="Times New Roman"/>
                <w:sz w:val="28"/>
                <w:szCs w:val="28"/>
              </w:rPr>
            </w:pPr>
            <w:r>
              <w:rPr>
                <w:rFonts w:ascii="Times New Roman" w:hAnsi="Times New Roman" w:cs="Times New Roman"/>
                <w:sz w:val="28"/>
                <w:szCs w:val="28"/>
              </w:rPr>
              <w:t>Вид контролю</w:t>
            </w:r>
          </w:p>
        </w:tc>
        <w:tc>
          <w:tcPr>
            <w:tcW w:w="2515" w:type="pct"/>
          </w:tcPr>
          <w:p w:rsidR="00E864E1" w:rsidRPr="008507EA" w:rsidRDefault="00E864E1" w:rsidP="0084357F">
            <w:pPr>
              <w:spacing w:line="240" w:lineRule="auto"/>
              <w:jc w:val="center"/>
              <w:rPr>
                <w:rFonts w:ascii="Times New Roman" w:hAnsi="Times New Roman" w:cs="Times New Roman"/>
                <w:sz w:val="28"/>
                <w:szCs w:val="28"/>
              </w:rPr>
            </w:pPr>
            <w:r>
              <w:rPr>
                <w:rFonts w:ascii="Times New Roman" w:hAnsi="Times New Roman" w:cs="Times New Roman"/>
                <w:sz w:val="28"/>
                <w:szCs w:val="28"/>
              </w:rPr>
              <w:t>Частота його застосування (у %)</w:t>
            </w:r>
          </w:p>
        </w:tc>
      </w:tr>
      <w:tr w:rsidR="00E864E1" w:rsidRPr="008507EA">
        <w:tc>
          <w:tcPr>
            <w:tcW w:w="414" w:type="pct"/>
          </w:tcPr>
          <w:p w:rsidR="00E864E1" w:rsidRPr="008507EA" w:rsidRDefault="00E864E1" w:rsidP="0084357F">
            <w:pPr>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071" w:type="pct"/>
          </w:tcPr>
          <w:p w:rsidR="00E864E1" w:rsidRPr="008507EA" w:rsidRDefault="00E864E1" w:rsidP="0084357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Письмовий </w:t>
            </w:r>
          </w:p>
        </w:tc>
        <w:tc>
          <w:tcPr>
            <w:tcW w:w="2515" w:type="pct"/>
          </w:tcPr>
          <w:p w:rsidR="00E864E1" w:rsidRPr="008507EA" w:rsidRDefault="00E864E1" w:rsidP="0084357F">
            <w:pPr>
              <w:spacing w:line="240" w:lineRule="auto"/>
              <w:jc w:val="center"/>
              <w:rPr>
                <w:rFonts w:ascii="Times New Roman" w:hAnsi="Times New Roman" w:cs="Times New Roman"/>
                <w:sz w:val="28"/>
                <w:szCs w:val="28"/>
              </w:rPr>
            </w:pPr>
          </w:p>
        </w:tc>
      </w:tr>
      <w:tr w:rsidR="00E864E1" w:rsidRPr="008507EA">
        <w:tc>
          <w:tcPr>
            <w:tcW w:w="414" w:type="pct"/>
          </w:tcPr>
          <w:p w:rsidR="00E864E1" w:rsidRPr="008507EA" w:rsidRDefault="00E864E1" w:rsidP="0084357F">
            <w:pPr>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071" w:type="pct"/>
          </w:tcPr>
          <w:p w:rsidR="00E864E1" w:rsidRPr="008507EA" w:rsidRDefault="00E864E1" w:rsidP="0084357F">
            <w:pPr>
              <w:spacing w:line="240" w:lineRule="auto"/>
              <w:jc w:val="both"/>
              <w:rPr>
                <w:rFonts w:ascii="Times New Roman" w:hAnsi="Times New Roman" w:cs="Times New Roman"/>
                <w:sz w:val="28"/>
                <w:szCs w:val="28"/>
              </w:rPr>
            </w:pPr>
            <w:r>
              <w:rPr>
                <w:rFonts w:ascii="Times New Roman" w:hAnsi="Times New Roman" w:cs="Times New Roman"/>
                <w:sz w:val="28"/>
                <w:szCs w:val="28"/>
              </w:rPr>
              <w:t>Опитовий</w:t>
            </w:r>
          </w:p>
        </w:tc>
        <w:tc>
          <w:tcPr>
            <w:tcW w:w="2515" w:type="pct"/>
          </w:tcPr>
          <w:p w:rsidR="00E864E1" w:rsidRPr="008507EA" w:rsidRDefault="00E864E1" w:rsidP="0084357F">
            <w:pPr>
              <w:spacing w:line="240" w:lineRule="auto"/>
              <w:jc w:val="center"/>
              <w:rPr>
                <w:rFonts w:ascii="Times New Roman" w:hAnsi="Times New Roman" w:cs="Times New Roman"/>
                <w:sz w:val="28"/>
                <w:szCs w:val="28"/>
              </w:rPr>
            </w:pPr>
          </w:p>
        </w:tc>
      </w:tr>
      <w:tr w:rsidR="00E864E1" w:rsidRPr="008507EA">
        <w:tc>
          <w:tcPr>
            <w:tcW w:w="414" w:type="pct"/>
          </w:tcPr>
          <w:p w:rsidR="00E864E1" w:rsidRPr="008507EA" w:rsidRDefault="00E864E1" w:rsidP="0084357F">
            <w:pPr>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071" w:type="pct"/>
          </w:tcPr>
          <w:p w:rsidR="00E864E1" w:rsidRPr="008507EA" w:rsidRDefault="00E864E1" w:rsidP="0084357F">
            <w:pPr>
              <w:spacing w:line="240" w:lineRule="auto"/>
              <w:jc w:val="both"/>
              <w:rPr>
                <w:rFonts w:ascii="Times New Roman" w:hAnsi="Times New Roman" w:cs="Times New Roman"/>
                <w:sz w:val="28"/>
                <w:szCs w:val="28"/>
              </w:rPr>
            </w:pPr>
            <w:r>
              <w:rPr>
                <w:rFonts w:ascii="Times New Roman" w:hAnsi="Times New Roman" w:cs="Times New Roman"/>
                <w:sz w:val="28"/>
                <w:szCs w:val="28"/>
              </w:rPr>
              <w:t>Органолептичний</w:t>
            </w:r>
          </w:p>
        </w:tc>
        <w:tc>
          <w:tcPr>
            <w:tcW w:w="2515" w:type="pct"/>
          </w:tcPr>
          <w:p w:rsidR="00E864E1" w:rsidRPr="008507EA" w:rsidRDefault="00E864E1" w:rsidP="0084357F">
            <w:pPr>
              <w:spacing w:line="240" w:lineRule="auto"/>
              <w:jc w:val="center"/>
              <w:rPr>
                <w:rFonts w:ascii="Times New Roman" w:hAnsi="Times New Roman" w:cs="Times New Roman"/>
                <w:sz w:val="28"/>
                <w:szCs w:val="28"/>
              </w:rPr>
            </w:pPr>
          </w:p>
        </w:tc>
      </w:tr>
      <w:tr w:rsidR="00E864E1" w:rsidRPr="008507EA">
        <w:tc>
          <w:tcPr>
            <w:tcW w:w="414" w:type="pct"/>
          </w:tcPr>
          <w:p w:rsidR="00E864E1" w:rsidRPr="008507EA" w:rsidRDefault="00E864E1" w:rsidP="0084357F">
            <w:pPr>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071" w:type="pct"/>
          </w:tcPr>
          <w:p w:rsidR="00E864E1" w:rsidRPr="008507EA" w:rsidRDefault="00E864E1" w:rsidP="0084357F">
            <w:pPr>
              <w:spacing w:line="240" w:lineRule="auto"/>
              <w:jc w:val="both"/>
              <w:rPr>
                <w:rFonts w:ascii="Times New Roman" w:hAnsi="Times New Roman" w:cs="Times New Roman"/>
                <w:sz w:val="28"/>
                <w:szCs w:val="28"/>
              </w:rPr>
            </w:pPr>
            <w:r>
              <w:rPr>
                <w:rFonts w:ascii="Times New Roman" w:hAnsi="Times New Roman" w:cs="Times New Roman"/>
                <w:sz w:val="28"/>
                <w:szCs w:val="28"/>
              </w:rPr>
              <w:t>Фізичний</w:t>
            </w:r>
          </w:p>
        </w:tc>
        <w:tc>
          <w:tcPr>
            <w:tcW w:w="2515" w:type="pct"/>
          </w:tcPr>
          <w:p w:rsidR="00E864E1" w:rsidRPr="008507EA" w:rsidRDefault="00E864E1" w:rsidP="0084357F">
            <w:pPr>
              <w:spacing w:line="240" w:lineRule="auto"/>
              <w:jc w:val="center"/>
              <w:rPr>
                <w:rFonts w:ascii="Times New Roman" w:hAnsi="Times New Roman" w:cs="Times New Roman"/>
                <w:sz w:val="28"/>
                <w:szCs w:val="28"/>
              </w:rPr>
            </w:pPr>
          </w:p>
        </w:tc>
      </w:tr>
      <w:tr w:rsidR="00E864E1" w:rsidRPr="008507EA">
        <w:tc>
          <w:tcPr>
            <w:tcW w:w="414" w:type="pct"/>
          </w:tcPr>
          <w:p w:rsidR="00E864E1" w:rsidRPr="008507EA" w:rsidRDefault="00E864E1" w:rsidP="0084357F">
            <w:pPr>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071" w:type="pct"/>
          </w:tcPr>
          <w:p w:rsidR="00E864E1" w:rsidRPr="008507EA" w:rsidRDefault="00E864E1" w:rsidP="0084357F">
            <w:pPr>
              <w:spacing w:line="240" w:lineRule="auto"/>
              <w:jc w:val="both"/>
              <w:rPr>
                <w:rFonts w:ascii="Times New Roman" w:hAnsi="Times New Roman" w:cs="Times New Roman"/>
                <w:sz w:val="28"/>
                <w:szCs w:val="28"/>
              </w:rPr>
            </w:pPr>
            <w:r>
              <w:rPr>
                <w:rFonts w:ascii="Times New Roman" w:hAnsi="Times New Roman" w:cs="Times New Roman"/>
                <w:sz w:val="28"/>
                <w:szCs w:val="28"/>
              </w:rPr>
              <w:t>Хімічний</w:t>
            </w:r>
          </w:p>
        </w:tc>
        <w:tc>
          <w:tcPr>
            <w:tcW w:w="2515" w:type="pct"/>
          </w:tcPr>
          <w:p w:rsidR="00E864E1" w:rsidRPr="008507EA" w:rsidRDefault="00E864E1" w:rsidP="0084357F">
            <w:pPr>
              <w:spacing w:line="240" w:lineRule="auto"/>
              <w:jc w:val="center"/>
              <w:rPr>
                <w:rFonts w:ascii="Times New Roman" w:hAnsi="Times New Roman" w:cs="Times New Roman"/>
                <w:sz w:val="28"/>
                <w:szCs w:val="28"/>
              </w:rPr>
            </w:pPr>
          </w:p>
        </w:tc>
      </w:tr>
      <w:tr w:rsidR="00E864E1" w:rsidRPr="008507EA">
        <w:tc>
          <w:tcPr>
            <w:tcW w:w="414" w:type="pct"/>
          </w:tcPr>
          <w:p w:rsidR="00E864E1" w:rsidRPr="008507EA" w:rsidRDefault="00E864E1" w:rsidP="0084357F">
            <w:pPr>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071" w:type="pct"/>
          </w:tcPr>
          <w:p w:rsidR="00E864E1" w:rsidRPr="008507EA" w:rsidRDefault="00E864E1" w:rsidP="0084357F">
            <w:pPr>
              <w:spacing w:line="240" w:lineRule="auto"/>
              <w:jc w:val="both"/>
              <w:rPr>
                <w:rFonts w:ascii="Times New Roman" w:hAnsi="Times New Roman" w:cs="Times New Roman"/>
                <w:sz w:val="28"/>
                <w:szCs w:val="28"/>
              </w:rPr>
            </w:pPr>
            <w:r>
              <w:rPr>
                <w:rFonts w:ascii="Times New Roman" w:hAnsi="Times New Roman" w:cs="Times New Roman"/>
                <w:sz w:val="28"/>
                <w:szCs w:val="28"/>
              </w:rPr>
              <w:t>Контроль при відпустці</w:t>
            </w:r>
          </w:p>
        </w:tc>
        <w:tc>
          <w:tcPr>
            <w:tcW w:w="2515" w:type="pct"/>
          </w:tcPr>
          <w:p w:rsidR="00E864E1" w:rsidRPr="008507EA" w:rsidRDefault="00E864E1" w:rsidP="0084357F">
            <w:pPr>
              <w:spacing w:line="240" w:lineRule="auto"/>
              <w:jc w:val="center"/>
              <w:rPr>
                <w:rFonts w:ascii="Times New Roman" w:hAnsi="Times New Roman" w:cs="Times New Roman"/>
                <w:sz w:val="28"/>
                <w:szCs w:val="28"/>
              </w:rPr>
            </w:pPr>
          </w:p>
        </w:tc>
      </w:tr>
    </w:tbl>
    <w:p w:rsidR="00E864E1" w:rsidRPr="008507EA" w:rsidRDefault="00E864E1" w:rsidP="00CD418C">
      <w:pPr>
        <w:spacing w:line="240" w:lineRule="auto"/>
        <w:rPr>
          <w:rFonts w:ascii="Times New Roman" w:hAnsi="Times New Roman" w:cs="Times New Roman"/>
          <w:sz w:val="28"/>
          <w:szCs w:val="28"/>
        </w:rPr>
      </w:pPr>
    </w:p>
    <w:p w:rsidR="00E864E1" w:rsidRPr="00EC5F33" w:rsidRDefault="00E864E1" w:rsidP="00CD418C">
      <w:pPr>
        <w:spacing w:line="240" w:lineRule="auto"/>
        <w:jc w:val="right"/>
        <w:rPr>
          <w:rFonts w:ascii="Times New Roman" w:hAnsi="Times New Roman" w:cs="Times New Roman"/>
          <w:b/>
          <w:bCs/>
          <w:sz w:val="28"/>
          <w:szCs w:val="28"/>
        </w:rPr>
      </w:pPr>
      <w:r>
        <w:rPr>
          <w:rFonts w:ascii="Times New Roman" w:hAnsi="Times New Roman" w:cs="Times New Roman"/>
          <w:sz w:val="28"/>
          <w:szCs w:val="28"/>
        </w:rPr>
        <w:br w:type="page"/>
      </w:r>
      <w:r w:rsidRPr="00EC5F33">
        <w:rPr>
          <w:rFonts w:ascii="Times New Roman" w:hAnsi="Times New Roman" w:cs="Times New Roman"/>
          <w:b/>
          <w:bCs/>
          <w:sz w:val="28"/>
          <w:szCs w:val="28"/>
        </w:rPr>
        <w:t>Таблица 3 к заданию 3</w:t>
      </w:r>
    </w:p>
    <w:p w:rsidR="00E864E1" w:rsidRDefault="00E864E1" w:rsidP="00CD418C">
      <w:pPr>
        <w:spacing w:line="240" w:lineRule="auto"/>
        <w:jc w:val="center"/>
        <w:rPr>
          <w:rFonts w:ascii="Times New Roman" w:hAnsi="Times New Roman" w:cs="Times New Roman"/>
          <w:b/>
          <w:bCs/>
          <w:sz w:val="28"/>
          <w:szCs w:val="28"/>
          <w:lang w:val="uk-UA"/>
        </w:rPr>
      </w:pPr>
      <w:r w:rsidRPr="00EC5F33">
        <w:rPr>
          <w:rFonts w:ascii="Times New Roman" w:hAnsi="Times New Roman" w:cs="Times New Roman"/>
          <w:b/>
          <w:bCs/>
          <w:sz w:val="28"/>
          <w:szCs w:val="28"/>
        </w:rPr>
        <w:t>Необходимость проведения физического и химического контроля</w:t>
      </w:r>
    </w:p>
    <w:p w:rsidR="00E864E1" w:rsidRPr="00EC5F33" w:rsidRDefault="00E864E1" w:rsidP="00CD418C">
      <w:pPr>
        <w:spacing w:line="240" w:lineRule="auto"/>
        <w:jc w:val="center"/>
        <w:rPr>
          <w:rFonts w:ascii="Times New Roman" w:hAnsi="Times New Roman" w:cs="Times New Roman"/>
          <w:b/>
          <w:bCs/>
          <w:sz w:val="28"/>
          <w:szCs w:val="28"/>
          <w:lang w:val="uk-UA"/>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
        <w:gridCol w:w="4686"/>
        <w:gridCol w:w="2268"/>
        <w:gridCol w:w="2094"/>
      </w:tblGrid>
      <w:tr w:rsidR="00E864E1" w:rsidRPr="00EC5F33">
        <w:tc>
          <w:tcPr>
            <w:tcW w:w="257" w:type="pct"/>
          </w:tcPr>
          <w:p w:rsidR="00E864E1" w:rsidRPr="00EC5F33" w:rsidRDefault="00E864E1" w:rsidP="0084357F">
            <w:pPr>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 п/п</w:t>
            </w:r>
          </w:p>
        </w:tc>
        <w:tc>
          <w:tcPr>
            <w:tcW w:w="2453" w:type="pct"/>
          </w:tcPr>
          <w:p w:rsidR="00E864E1" w:rsidRPr="00EC5F33" w:rsidRDefault="00E864E1" w:rsidP="0084357F">
            <w:pPr>
              <w:spacing w:before="100" w:beforeAutospacing="1" w:after="100" w:afterAutospacing="1" w:line="240" w:lineRule="auto"/>
              <w:jc w:val="center"/>
              <w:rPr>
                <w:rFonts w:ascii="Times New Roman" w:hAnsi="Times New Roman" w:cs="Times New Roman"/>
                <w:i/>
                <w:iCs/>
                <w:sz w:val="24"/>
                <w:szCs w:val="24"/>
                <w:lang w:eastAsia="ru-RU"/>
              </w:rPr>
            </w:pPr>
            <w:r>
              <w:rPr>
                <w:rFonts w:ascii="Times New Roman" w:hAnsi="Times New Roman" w:cs="Times New Roman"/>
                <w:i/>
                <w:iCs/>
                <w:sz w:val="24"/>
                <w:szCs w:val="24"/>
                <w:lang w:eastAsia="ru-RU"/>
              </w:rPr>
              <w:t>Лікарські засоби</w:t>
            </w:r>
          </w:p>
        </w:tc>
        <w:tc>
          <w:tcPr>
            <w:tcW w:w="1190" w:type="pct"/>
          </w:tcPr>
          <w:p w:rsidR="00E864E1" w:rsidRPr="00EC5F33" w:rsidRDefault="00E864E1" w:rsidP="0084357F">
            <w:pPr>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Фізичний контроль</w:t>
            </w:r>
          </w:p>
        </w:tc>
        <w:tc>
          <w:tcPr>
            <w:tcW w:w="1099" w:type="pct"/>
          </w:tcPr>
          <w:p w:rsidR="00E864E1" w:rsidRPr="00EC5F33" w:rsidRDefault="00E864E1" w:rsidP="0084357F">
            <w:pPr>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Повний хімічний контроль</w:t>
            </w:r>
          </w:p>
        </w:tc>
      </w:tr>
      <w:tr w:rsidR="00E864E1" w:rsidRPr="00EC5F33">
        <w:tc>
          <w:tcPr>
            <w:tcW w:w="257" w:type="pct"/>
          </w:tcPr>
          <w:p w:rsidR="00E864E1" w:rsidRPr="00EC5F33" w:rsidRDefault="00E864E1" w:rsidP="0084357F">
            <w:pPr>
              <w:spacing w:line="240" w:lineRule="auto"/>
              <w:rPr>
                <w:rFonts w:ascii="Times New Roman" w:hAnsi="Times New Roman" w:cs="Times New Roman"/>
                <w:sz w:val="24"/>
                <w:szCs w:val="24"/>
              </w:rPr>
            </w:pPr>
            <w:r w:rsidRPr="00EC5F33">
              <w:rPr>
                <w:rFonts w:ascii="Times New Roman" w:hAnsi="Times New Roman" w:cs="Times New Roman"/>
                <w:sz w:val="24"/>
                <w:szCs w:val="24"/>
              </w:rPr>
              <w:t>1</w:t>
            </w:r>
          </w:p>
        </w:tc>
        <w:tc>
          <w:tcPr>
            <w:tcW w:w="2453" w:type="pct"/>
          </w:tcPr>
          <w:p w:rsidR="00E864E1" w:rsidRPr="00EC5F33" w:rsidRDefault="00E864E1" w:rsidP="0084357F">
            <w:pPr>
              <w:spacing w:line="240" w:lineRule="auto"/>
              <w:rPr>
                <w:rFonts w:ascii="Times New Roman" w:hAnsi="Times New Roman" w:cs="Times New Roman"/>
                <w:sz w:val="24"/>
                <w:szCs w:val="24"/>
              </w:rPr>
            </w:pPr>
            <w:r>
              <w:rPr>
                <w:rFonts w:ascii="Times New Roman" w:hAnsi="Times New Roman" w:cs="Times New Roman"/>
                <w:sz w:val="24"/>
                <w:szCs w:val="24"/>
              </w:rPr>
              <w:t>Розчин анальгіну 25% - 100,0</w:t>
            </w:r>
          </w:p>
        </w:tc>
        <w:tc>
          <w:tcPr>
            <w:tcW w:w="1190" w:type="pct"/>
          </w:tcPr>
          <w:p w:rsidR="00E864E1" w:rsidRPr="00EC5F33" w:rsidRDefault="00E864E1" w:rsidP="0084357F">
            <w:pPr>
              <w:spacing w:line="240" w:lineRule="auto"/>
              <w:rPr>
                <w:rFonts w:ascii="Times New Roman" w:hAnsi="Times New Roman" w:cs="Times New Roman"/>
                <w:sz w:val="24"/>
                <w:szCs w:val="24"/>
              </w:rPr>
            </w:pPr>
          </w:p>
        </w:tc>
        <w:tc>
          <w:tcPr>
            <w:tcW w:w="1099" w:type="pct"/>
          </w:tcPr>
          <w:p w:rsidR="00E864E1" w:rsidRPr="00EC5F33" w:rsidRDefault="00E864E1" w:rsidP="0084357F">
            <w:pPr>
              <w:spacing w:line="240" w:lineRule="auto"/>
              <w:rPr>
                <w:rFonts w:ascii="Times New Roman" w:hAnsi="Times New Roman" w:cs="Times New Roman"/>
                <w:sz w:val="24"/>
                <w:szCs w:val="24"/>
              </w:rPr>
            </w:pPr>
          </w:p>
        </w:tc>
      </w:tr>
      <w:tr w:rsidR="00E864E1" w:rsidRPr="00EC5F33">
        <w:tc>
          <w:tcPr>
            <w:tcW w:w="257" w:type="pct"/>
          </w:tcPr>
          <w:p w:rsidR="00E864E1" w:rsidRPr="00EC5F33" w:rsidRDefault="00E864E1" w:rsidP="0084357F">
            <w:pPr>
              <w:spacing w:line="240" w:lineRule="auto"/>
              <w:rPr>
                <w:rFonts w:ascii="Times New Roman" w:hAnsi="Times New Roman" w:cs="Times New Roman"/>
                <w:sz w:val="24"/>
                <w:szCs w:val="24"/>
              </w:rPr>
            </w:pPr>
            <w:r w:rsidRPr="00EC5F33">
              <w:rPr>
                <w:rFonts w:ascii="Times New Roman" w:hAnsi="Times New Roman" w:cs="Times New Roman"/>
                <w:sz w:val="24"/>
                <w:szCs w:val="24"/>
              </w:rPr>
              <w:t>2</w:t>
            </w:r>
          </w:p>
        </w:tc>
        <w:tc>
          <w:tcPr>
            <w:tcW w:w="2453" w:type="pct"/>
          </w:tcPr>
          <w:p w:rsidR="00E864E1" w:rsidRPr="00EC5F33" w:rsidRDefault="00E864E1" w:rsidP="0084357F">
            <w:pPr>
              <w:spacing w:line="240" w:lineRule="auto"/>
              <w:rPr>
                <w:rFonts w:ascii="Times New Roman" w:hAnsi="Times New Roman" w:cs="Times New Roman"/>
                <w:sz w:val="24"/>
                <w:szCs w:val="24"/>
              </w:rPr>
            </w:pPr>
            <w:r>
              <w:rPr>
                <w:rFonts w:ascii="Times New Roman" w:hAnsi="Times New Roman" w:cs="Times New Roman"/>
                <w:sz w:val="24"/>
                <w:szCs w:val="24"/>
              </w:rPr>
              <w:t>Розчин атропіну сульфату 1% - 10,0</w:t>
            </w:r>
          </w:p>
        </w:tc>
        <w:tc>
          <w:tcPr>
            <w:tcW w:w="1190" w:type="pct"/>
          </w:tcPr>
          <w:p w:rsidR="00E864E1" w:rsidRPr="00EC5F33" w:rsidRDefault="00E864E1" w:rsidP="0084357F">
            <w:pPr>
              <w:spacing w:line="240" w:lineRule="auto"/>
              <w:rPr>
                <w:rFonts w:ascii="Times New Roman" w:hAnsi="Times New Roman" w:cs="Times New Roman"/>
                <w:sz w:val="24"/>
                <w:szCs w:val="24"/>
              </w:rPr>
            </w:pPr>
          </w:p>
        </w:tc>
        <w:tc>
          <w:tcPr>
            <w:tcW w:w="1099" w:type="pct"/>
          </w:tcPr>
          <w:p w:rsidR="00E864E1" w:rsidRPr="00EC5F33" w:rsidRDefault="00E864E1" w:rsidP="0084357F">
            <w:pPr>
              <w:spacing w:line="240" w:lineRule="auto"/>
              <w:rPr>
                <w:rFonts w:ascii="Times New Roman" w:hAnsi="Times New Roman" w:cs="Times New Roman"/>
                <w:sz w:val="24"/>
                <w:szCs w:val="24"/>
              </w:rPr>
            </w:pPr>
          </w:p>
        </w:tc>
      </w:tr>
      <w:tr w:rsidR="00E864E1" w:rsidRPr="00EC5F33">
        <w:tc>
          <w:tcPr>
            <w:tcW w:w="257" w:type="pct"/>
          </w:tcPr>
          <w:p w:rsidR="00E864E1" w:rsidRPr="00EC5F33" w:rsidRDefault="00E864E1" w:rsidP="0084357F">
            <w:pPr>
              <w:spacing w:line="240" w:lineRule="auto"/>
              <w:rPr>
                <w:rFonts w:ascii="Times New Roman" w:hAnsi="Times New Roman" w:cs="Times New Roman"/>
                <w:sz w:val="24"/>
                <w:szCs w:val="24"/>
              </w:rPr>
            </w:pPr>
            <w:r w:rsidRPr="00EC5F33">
              <w:rPr>
                <w:rFonts w:ascii="Times New Roman" w:hAnsi="Times New Roman" w:cs="Times New Roman"/>
                <w:sz w:val="24"/>
                <w:szCs w:val="24"/>
              </w:rPr>
              <w:t>3</w:t>
            </w:r>
          </w:p>
        </w:tc>
        <w:tc>
          <w:tcPr>
            <w:tcW w:w="2453" w:type="pct"/>
          </w:tcPr>
          <w:p w:rsidR="00E864E1" w:rsidRPr="00EC5F33" w:rsidRDefault="00E864E1" w:rsidP="0084357F">
            <w:pPr>
              <w:spacing w:line="240" w:lineRule="auto"/>
              <w:rPr>
                <w:rFonts w:ascii="Times New Roman" w:hAnsi="Times New Roman" w:cs="Times New Roman"/>
                <w:sz w:val="24"/>
                <w:szCs w:val="24"/>
              </w:rPr>
            </w:pPr>
            <w:r>
              <w:rPr>
                <w:rFonts w:ascii="Times New Roman" w:hAnsi="Times New Roman" w:cs="Times New Roman"/>
                <w:sz w:val="24"/>
                <w:szCs w:val="24"/>
              </w:rPr>
              <w:t>Розчин Рингера 500,0</w:t>
            </w:r>
          </w:p>
        </w:tc>
        <w:tc>
          <w:tcPr>
            <w:tcW w:w="1190" w:type="pct"/>
          </w:tcPr>
          <w:p w:rsidR="00E864E1" w:rsidRPr="00EC5F33" w:rsidRDefault="00E864E1" w:rsidP="0084357F">
            <w:pPr>
              <w:spacing w:line="240" w:lineRule="auto"/>
              <w:rPr>
                <w:rFonts w:ascii="Times New Roman" w:hAnsi="Times New Roman" w:cs="Times New Roman"/>
                <w:sz w:val="24"/>
                <w:szCs w:val="24"/>
              </w:rPr>
            </w:pPr>
          </w:p>
        </w:tc>
        <w:tc>
          <w:tcPr>
            <w:tcW w:w="1099" w:type="pct"/>
          </w:tcPr>
          <w:p w:rsidR="00E864E1" w:rsidRPr="00EC5F33" w:rsidRDefault="00E864E1" w:rsidP="0084357F">
            <w:pPr>
              <w:spacing w:line="240" w:lineRule="auto"/>
              <w:rPr>
                <w:rFonts w:ascii="Times New Roman" w:hAnsi="Times New Roman" w:cs="Times New Roman"/>
                <w:sz w:val="24"/>
                <w:szCs w:val="24"/>
              </w:rPr>
            </w:pPr>
          </w:p>
        </w:tc>
      </w:tr>
      <w:tr w:rsidR="00E864E1" w:rsidRPr="00EC5F33">
        <w:tc>
          <w:tcPr>
            <w:tcW w:w="257" w:type="pct"/>
          </w:tcPr>
          <w:p w:rsidR="00E864E1" w:rsidRPr="00EC5F33" w:rsidRDefault="00E864E1" w:rsidP="0084357F">
            <w:pPr>
              <w:spacing w:line="240" w:lineRule="auto"/>
              <w:rPr>
                <w:rFonts w:ascii="Times New Roman" w:hAnsi="Times New Roman" w:cs="Times New Roman"/>
                <w:sz w:val="24"/>
                <w:szCs w:val="24"/>
              </w:rPr>
            </w:pPr>
            <w:r w:rsidRPr="00EC5F33">
              <w:rPr>
                <w:rFonts w:ascii="Times New Roman" w:hAnsi="Times New Roman" w:cs="Times New Roman"/>
                <w:sz w:val="24"/>
                <w:szCs w:val="24"/>
              </w:rPr>
              <w:t>4</w:t>
            </w:r>
          </w:p>
        </w:tc>
        <w:tc>
          <w:tcPr>
            <w:tcW w:w="2453" w:type="pct"/>
          </w:tcPr>
          <w:p w:rsidR="00E864E1" w:rsidRPr="00EC5F33" w:rsidRDefault="00E864E1" w:rsidP="0084357F">
            <w:pPr>
              <w:spacing w:line="240" w:lineRule="auto"/>
              <w:rPr>
                <w:rFonts w:ascii="Times New Roman" w:hAnsi="Times New Roman" w:cs="Times New Roman"/>
                <w:sz w:val="24"/>
                <w:szCs w:val="24"/>
              </w:rPr>
            </w:pPr>
            <w:r>
              <w:rPr>
                <w:rFonts w:ascii="Times New Roman" w:hAnsi="Times New Roman" w:cs="Times New Roman"/>
                <w:sz w:val="24"/>
                <w:szCs w:val="24"/>
              </w:rPr>
              <w:t>Розчин новокаїну 2% - 20,0</w:t>
            </w:r>
          </w:p>
        </w:tc>
        <w:tc>
          <w:tcPr>
            <w:tcW w:w="1190" w:type="pct"/>
          </w:tcPr>
          <w:p w:rsidR="00E864E1" w:rsidRPr="00EC5F33" w:rsidRDefault="00E864E1" w:rsidP="0084357F">
            <w:pPr>
              <w:spacing w:line="240" w:lineRule="auto"/>
              <w:rPr>
                <w:rFonts w:ascii="Times New Roman" w:hAnsi="Times New Roman" w:cs="Times New Roman"/>
                <w:sz w:val="24"/>
                <w:szCs w:val="24"/>
              </w:rPr>
            </w:pPr>
          </w:p>
        </w:tc>
        <w:tc>
          <w:tcPr>
            <w:tcW w:w="1099" w:type="pct"/>
          </w:tcPr>
          <w:p w:rsidR="00E864E1" w:rsidRPr="00EC5F33" w:rsidRDefault="00E864E1" w:rsidP="0084357F">
            <w:pPr>
              <w:spacing w:line="240" w:lineRule="auto"/>
              <w:rPr>
                <w:rFonts w:ascii="Times New Roman" w:hAnsi="Times New Roman" w:cs="Times New Roman"/>
                <w:sz w:val="24"/>
                <w:szCs w:val="24"/>
              </w:rPr>
            </w:pPr>
          </w:p>
        </w:tc>
      </w:tr>
      <w:tr w:rsidR="00E864E1" w:rsidRPr="00EC5F33">
        <w:tc>
          <w:tcPr>
            <w:tcW w:w="257" w:type="pct"/>
          </w:tcPr>
          <w:p w:rsidR="00E864E1" w:rsidRPr="00EC5F33" w:rsidRDefault="00E864E1" w:rsidP="0084357F">
            <w:pPr>
              <w:spacing w:line="240" w:lineRule="auto"/>
              <w:rPr>
                <w:rFonts w:ascii="Times New Roman" w:hAnsi="Times New Roman" w:cs="Times New Roman"/>
                <w:sz w:val="24"/>
                <w:szCs w:val="24"/>
              </w:rPr>
            </w:pPr>
            <w:r w:rsidRPr="00EC5F33">
              <w:rPr>
                <w:rFonts w:ascii="Times New Roman" w:hAnsi="Times New Roman" w:cs="Times New Roman"/>
                <w:sz w:val="24"/>
                <w:szCs w:val="24"/>
              </w:rPr>
              <w:t>5</w:t>
            </w:r>
          </w:p>
        </w:tc>
        <w:tc>
          <w:tcPr>
            <w:tcW w:w="2453" w:type="pct"/>
          </w:tcPr>
          <w:p w:rsidR="00E864E1" w:rsidRPr="00EC5F33" w:rsidRDefault="00E864E1" w:rsidP="0084357F">
            <w:pPr>
              <w:spacing w:line="240" w:lineRule="auto"/>
              <w:rPr>
                <w:rFonts w:ascii="Times New Roman" w:hAnsi="Times New Roman" w:cs="Times New Roman"/>
                <w:sz w:val="24"/>
                <w:szCs w:val="24"/>
              </w:rPr>
            </w:pPr>
            <w:r>
              <w:rPr>
                <w:rFonts w:ascii="Times New Roman" w:hAnsi="Times New Roman" w:cs="Times New Roman"/>
                <w:sz w:val="24"/>
                <w:szCs w:val="24"/>
              </w:rPr>
              <w:t>Розчин кислоти соляної 1% для внутрішнього застосування</w:t>
            </w:r>
          </w:p>
        </w:tc>
        <w:tc>
          <w:tcPr>
            <w:tcW w:w="1190" w:type="pct"/>
          </w:tcPr>
          <w:p w:rsidR="00E864E1" w:rsidRPr="00EC5F33" w:rsidRDefault="00E864E1" w:rsidP="0084357F">
            <w:pPr>
              <w:spacing w:line="240" w:lineRule="auto"/>
              <w:rPr>
                <w:rFonts w:ascii="Times New Roman" w:hAnsi="Times New Roman" w:cs="Times New Roman"/>
                <w:sz w:val="24"/>
                <w:szCs w:val="24"/>
              </w:rPr>
            </w:pPr>
          </w:p>
        </w:tc>
        <w:tc>
          <w:tcPr>
            <w:tcW w:w="1099" w:type="pct"/>
          </w:tcPr>
          <w:p w:rsidR="00E864E1" w:rsidRPr="00EC5F33" w:rsidRDefault="00E864E1" w:rsidP="0084357F">
            <w:pPr>
              <w:spacing w:line="240" w:lineRule="auto"/>
              <w:rPr>
                <w:rFonts w:ascii="Times New Roman" w:hAnsi="Times New Roman" w:cs="Times New Roman"/>
                <w:sz w:val="24"/>
                <w:szCs w:val="24"/>
              </w:rPr>
            </w:pPr>
          </w:p>
        </w:tc>
      </w:tr>
      <w:tr w:rsidR="00E864E1" w:rsidRPr="00EC5F33">
        <w:tc>
          <w:tcPr>
            <w:tcW w:w="257" w:type="pct"/>
          </w:tcPr>
          <w:p w:rsidR="00E864E1" w:rsidRPr="00EC5F33" w:rsidRDefault="00E864E1" w:rsidP="0084357F">
            <w:pPr>
              <w:spacing w:line="240" w:lineRule="auto"/>
              <w:rPr>
                <w:rFonts w:ascii="Times New Roman" w:hAnsi="Times New Roman" w:cs="Times New Roman"/>
                <w:sz w:val="24"/>
                <w:szCs w:val="24"/>
              </w:rPr>
            </w:pPr>
            <w:r w:rsidRPr="00EC5F33">
              <w:rPr>
                <w:rFonts w:ascii="Times New Roman" w:hAnsi="Times New Roman" w:cs="Times New Roman"/>
                <w:sz w:val="24"/>
                <w:szCs w:val="24"/>
              </w:rPr>
              <w:t>6</w:t>
            </w:r>
          </w:p>
        </w:tc>
        <w:tc>
          <w:tcPr>
            <w:tcW w:w="2453" w:type="pct"/>
          </w:tcPr>
          <w:p w:rsidR="00E864E1" w:rsidRPr="00EC5F33" w:rsidRDefault="00E864E1" w:rsidP="0084357F">
            <w:pPr>
              <w:spacing w:line="240" w:lineRule="auto"/>
              <w:rPr>
                <w:rFonts w:ascii="Times New Roman" w:hAnsi="Times New Roman" w:cs="Times New Roman"/>
                <w:sz w:val="24"/>
                <w:szCs w:val="24"/>
              </w:rPr>
            </w:pPr>
            <w:r>
              <w:rPr>
                <w:rFonts w:ascii="Times New Roman" w:hAnsi="Times New Roman" w:cs="Times New Roman"/>
                <w:sz w:val="24"/>
                <w:szCs w:val="24"/>
              </w:rPr>
              <w:t>Розчин глюкози 5% - 100,0 для новонароджених</w:t>
            </w:r>
          </w:p>
        </w:tc>
        <w:tc>
          <w:tcPr>
            <w:tcW w:w="1190" w:type="pct"/>
          </w:tcPr>
          <w:p w:rsidR="00E864E1" w:rsidRPr="00EC5F33" w:rsidRDefault="00E864E1" w:rsidP="0084357F">
            <w:pPr>
              <w:spacing w:line="240" w:lineRule="auto"/>
              <w:rPr>
                <w:rFonts w:ascii="Times New Roman" w:hAnsi="Times New Roman" w:cs="Times New Roman"/>
                <w:sz w:val="24"/>
                <w:szCs w:val="24"/>
              </w:rPr>
            </w:pPr>
          </w:p>
        </w:tc>
        <w:tc>
          <w:tcPr>
            <w:tcW w:w="1099" w:type="pct"/>
          </w:tcPr>
          <w:p w:rsidR="00E864E1" w:rsidRPr="00EC5F33" w:rsidRDefault="00E864E1" w:rsidP="0084357F">
            <w:pPr>
              <w:spacing w:line="240" w:lineRule="auto"/>
              <w:rPr>
                <w:rFonts w:ascii="Times New Roman" w:hAnsi="Times New Roman" w:cs="Times New Roman"/>
                <w:sz w:val="24"/>
                <w:szCs w:val="24"/>
              </w:rPr>
            </w:pPr>
          </w:p>
        </w:tc>
      </w:tr>
      <w:tr w:rsidR="00E864E1" w:rsidRPr="00EC5F33">
        <w:tc>
          <w:tcPr>
            <w:tcW w:w="257" w:type="pct"/>
          </w:tcPr>
          <w:p w:rsidR="00E864E1" w:rsidRPr="00EC5F33" w:rsidRDefault="00E864E1" w:rsidP="0084357F">
            <w:pPr>
              <w:spacing w:line="240" w:lineRule="auto"/>
              <w:rPr>
                <w:rFonts w:ascii="Times New Roman" w:hAnsi="Times New Roman" w:cs="Times New Roman"/>
                <w:sz w:val="24"/>
                <w:szCs w:val="24"/>
              </w:rPr>
            </w:pPr>
            <w:r w:rsidRPr="00EC5F33">
              <w:rPr>
                <w:rFonts w:ascii="Times New Roman" w:hAnsi="Times New Roman" w:cs="Times New Roman"/>
                <w:sz w:val="24"/>
                <w:szCs w:val="24"/>
              </w:rPr>
              <w:t>7</w:t>
            </w:r>
          </w:p>
        </w:tc>
        <w:tc>
          <w:tcPr>
            <w:tcW w:w="2453" w:type="pct"/>
          </w:tcPr>
          <w:p w:rsidR="00E864E1" w:rsidRPr="00EC5F33" w:rsidRDefault="00E864E1" w:rsidP="0084357F">
            <w:pPr>
              <w:spacing w:line="240" w:lineRule="auto"/>
              <w:rPr>
                <w:rFonts w:ascii="Times New Roman" w:hAnsi="Times New Roman" w:cs="Times New Roman"/>
                <w:sz w:val="24"/>
                <w:szCs w:val="24"/>
              </w:rPr>
            </w:pPr>
            <w:r>
              <w:rPr>
                <w:rFonts w:ascii="Times New Roman" w:hAnsi="Times New Roman" w:cs="Times New Roman"/>
                <w:sz w:val="24"/>
                <w:szCs w:val="24"/>
              </w:rPr>
              <w:t>Розчин перекису водню 3% - 30,0</w:t>
            </w:r>
          </w:p>
        </w:tc>
        <w:tc>
          <w:tcPr>
            <w:tcW w:w="1190" w:type="pct"/>
          </w:tcPr>
          <w:p w:rsidR="00E864E1" w:rsidRPr="00EC5F33" w:rsidRDefault="00E864E1" w:rsidP="0084357F">
            <w:pPr>
              <w:spacing w:line="240" w:lineRule="auto"/>
              <w:rPr>
                <w:rFonts w:ascii="Times New Roman" w:hAnsi="Times New Roman" w:cs="Times New Roman"/>
                <w:sz w:val="24"/>
                <w:szCs w:val="24"/>
              </w:rPr>
            </w:pPr>
          </w:p>
        </w:tc>
        <w:tc>
          <w:tcPr>
            <w:tcW w:w="1099" w:type="pct"/>
          </w:tcPr>
          <w:p w:rsidR="00E864E1" w:rsidRPr="00EC5F33" w:rsidRDefault="00E864E1" w:rsidP="0084357F">
            <w:pPr>
              <w:spacing w:line="240" w:lineRule="auto"/>
              <w:rPr>
                <w:rFonts w:ascii="Times New Roman" w:hAnsi="Times New Roman" w:cs="Times New Roman"/>
                <w:sz w:val="24"/>
                <w:szCs w:val="24"/>
              </w:rPr>
            </w:pPr>
          </w:p>
        </w:tc>
      </w:tr>
      <w:tr w:rsidR="00E864E1" w:rsidRPr="00EC5F33">
        <w:tc>
          <w:tcPr>
            <w:tcW w:w="257" w:type="pct"/>
          </w:tcPr>
          <w:p w:rsidR="00E864E1" w:rsidRPr="00EC5F33" w:rsidRDefault="00E864E1" w:rsidP="0084357F">
            <w:pPr>
              <w:spacing w:line="240" w:lineRule="auto"/>
              <w:rPr>
                <w:rFonts w:ascii="Times New Roman" w:hAnsi="Times New Roman" w:cs="Times New Roman"/>
                <w:sz w:val="24"/>
                <w:szCs w:val="24"/>
              </w:rPr>
            </w:pPr>
            <w:r w:rsidRPr="00EC5F33">
              <w:rPr>
                <w:rFonts w:ascii="Times New Roman" w:hAnsi="Times New Roman" w:cs="Times New Roman"/>
                <w:sz w:val="24"/>
                <w:szCs w:val="24"/>
              </w:rPr>
              <w:t>8</w:t>
            </w:r>
          </w:p>
        </w:tc>
        <w:tc>
          <w:tcPr>
            <w:tcW w:w="2453" w:type="pct"/>
          </w:tcPr>
          <w:p w:rsidR="00E864E1" w:rsidRPr="00EC5F33" w:rsidRDefault="00E864E1" w:rsidP="0084357F">
            <w:pPr>
              <w:spacing w:line="240" w:lineRule="auto"/>
              <w:rPr>
                <w:rFonts w:ascii="Times New Roman" w:hAnsi="Times New Roman" w:cs="Times New Roman"/>
                <w:sz w:val="24"/>
                <w:szCs w:val="24"/>
              </w:rPr>
            </w:pPr>
            <w:r>
              <w:rPr>
                <w:rFonts w:ascii="Times New Roman" w:hAnsi="Times New Roman" w:cs="Times New Roman"/>
                <w:sz w:val="24"/>
                <w:szCs w:val="24"/>
              </w:rPr>
              <w:t>Очна мазь этилморфина гидрохлорида 10% - 10,0</w:t>
            </w:r>
          </w:p>
        </w:tc>
        <w:tc>
          <w:tcPr>
            <w:tcW w:w="1190" w:type="pct"/>
          </w:tcPr>
          <w:p w:rsidR="00E864E1" w:rsidRPr="00EC5F33" w:rsidRDefault="00E864E1" w:rsidP="0084357F">
            <w:pPr>
              <w:spacing w:line="240" w:lineRule="auto"/>
              <w:rPr>
                <w:rFonts w:ascii="Times New Roman" w:hAnsi="Times New Roman" w:cs="Times New Roman"/>
                <w:sz w:val="24"/>
                <w:szCs w:val="24"/>
              </w:rPr>
            </w:pPr>
          </w:p>
        </w:tc>
        <w:tc>
          <w:tcPr>
            <w:tcW w:w="1099" w:type="pct"/>
          </w:tcPr>
          <w:p w:rsidR="00E864E1" w:rsidRPr="00EC5F33" w:rsidRDefault="00E864E1" w:rsidP="0084357F">
            <w:pPr>
              <w:spacing w:line="240" w:lineRule="auto"/>
              <w:rPr>
                <w:rFonts w:ascii="Times New Roman" w:hAnsi="Times New Roman" w:cs="Times New Roman"/>
                <w:sz w:val="24"/>
                <w:szCs w:val="24"/>
              </w:rPr>
            </w:pPr>
          </w:p>
        </w:tc>
      </w:tr>
      <w:tr w:rsidR="00E864E1" w:rsidRPr="00EC5F33">
        <w:tc>
          <w:tcPr>
            <w:tcW w:w="257" w:type="pct"/>
          </w:tcPr>
          <w:p w:rsidR="00E864E1" w:rsidRPr="00EC5F33" w:rsidRDefault="00E864E1" w:rsidP="0084357F">
            <w:pPr>
              <w:spacing w:line="240" w:lineRule="auto"/>
              <w:rPr>
                <w:rFonts w:ascii="Times New Roman" w:hAnsi="Times New Roman" w:cs="Times New Roman"/>
                <w:sz w:val="24"/>
                <w:szCs w:val="24"/>
              </w:rPr>
            </w:pPr>
            <w:r w:rsidRPr="00EC5F33">
              <w:rPr>
                <w:rFonts w:ascii="Times New Roman" w:hAnsi="Times New Roman" w:cs="Times New Roman"/>
                <w:sz w:val="24"/>
                <w:szCs w:val="24"/>
              </w:rPr>
              <w:t>9</w:t>
            </w:r>
          </w:p>
        </w:tc>
        <w:tc>
          <w:tcPr>
            <w:tcW w:w="2453" w:type="pct"/>
          </w:tcPr>
          <w:p w:rsidR="00E864E1" w:rsidRPr="00EC5F33" w:rsidRDefault="00E864E1" w:rsidP="0084357F">
            <w:pPr>
              <w:spacing w:line="240" w:lineRule="auto"/>
              <w:rPr>
                <w:rFonts w:ascii="Times New Roman" w:hAnsi="Times New Roman" w:cs="Times New Roman"/>
                <w:sz w:val="24"/>
                <w:szCs w:val="24"/>
              </w:rPr>
            </w:pPr>
            <w:r>
              <w:rPr>
                <w:rFonts w:ascii="Times New Roman" w:hAnsi="Times New Roman" w:cs="Times New Roman"/>
                <w:sz w:val="24"/>
                <w:szCs w:val="24"/>
              </w:rPr>
              <w:t>Очна жовта ртутна мазь 1% - 10,0</w:t>
            </w:r>
          </w:p>
        </w:tc>
        <w:tc>
          <w:tcPr>
            <w:tcW w:w="1190" w:type="pct"/>
          </w:tcPr>
          <w:p w:rsidR="00E864E1" w:rsidRPr="00EC5F33" w:rsidRDefault="00E864E1" w:rsidP="0084357F">
            <w:pPr>
              <w:spacing w:line="240" w:lineRule="auto"/>
              <w:rPr>
                <w:rFonts w:ascii="Times New Roman" w:hAnsi="Times New Roman" w:cs="Times New Roman"/>
                <w:sz w:val="24"/>
                <w:szCs w:val="24"/>
              </w:rPr>
            </w:pPr>
          </w:p>
        </w:tc>
        <w:tc>
          <w:tcPr>
            <w:tcW w:w="1099" w:type="pct"/>
          </w:tcPr>
          <w:p w:rsidR="00E864E1" w:rsidRPr="00EC5F33" w:rsidRDefault="00E864E1" w:rsidP="0084357F">
            <w:pPr>
              <w:spacing w:line="240" w:lineRule="auto"/>
              <w:rPr>
                <w:rFonts w:ascii="Times New Roman" w:hAnsi="Times New Roman" w:cs="Times New Roman"/>
                <w:sz w:val="24"/>
                <w:szCs w:val="24"/>
              </w:rPr>
            </w:pPr>
          </w:p>
        </w:tc>
      </w:tr>
      <w:tr w:rsidR="00E864E1" w:rsidRPr="00EC5F33">
        <w:tc>
          <w:tcPr>
            <w:tcW w:w="257" w:type="pct"/>
          </w:tcPr>
          <w:p w:rsidR="00E864E1" w:rsidRPr="00EC5F33" w:rsidRDefault="00E864E1" w:rsidP="0084357F">
            <w:pPr>
              <w:spacing w:line="240" w:lineRule="auto"/>
              <w:rPr>
                <w:rFonts w:ascii="Times New Roman" w:hAnsi="Times New Roman" w:cs="Times New Roman"/>
                <w:sz w:val="24"/>
                <w:szCs w:val="24"/>
              </w:rPr>
            </w:pPr>
            <w:r w:rsidRPr="00EC5F33">
              <w:rPr>
                <w:rFonts w:ascii="Times New Roman" w:hAnsi="Times New Roman" w:cs="Times New Roman"/>
                <w:sz w:val="24"/>
                <w:szCs w:val="24"/>
              </w:rPr>
              <w:t>10</w:t>
            </w:r>
          </w:p>
        </w:tc>
        <w:tc>
          <w:tcPr>
            <w:tcW w:w="2453" w:type="pct"/>
          </w:tcPr>
          <w:p w:rsidR="00E864E1" w:rsidRPr="00EC5F33" w:rsidRDefault="00E864E1" w:rsidP="0084357F">
            <w:pPr>
              <w:spacing w:line="240" w:lineRule="auto"/>
              <w:rPr>
                <w:rFonts w:ascii="Times New Roman" w:hAnsi="Times New Roman" w:cs="Times New Roman"/>
                <w:sz w:val="24"/>
                <w:szCs w:val="24"/>
              </w:rPr>
            </w:pPr>
            <w:r>
              <w:rPr>
                <w:rFonts w:ascii="Times New Roman" w:hAnsi="Times New Roman" w:cs="Times New Roman"/>
                <w:sz w:val="24"/>
                <w:szCs w:val="24"/>
              </w:rPr>
              <w:t>Мазь пилокарпиновая 1% - 10,0</w:t>
            </w:r>
          </w:p>
        </w:tc>
        <w:tc>
          <w:tcPr>
            <w:tcW w:w="1190" w:type="pct"/>
          </w:tcPr>
          <w:p w:rsidR="00E864E1" w:rsidRPr="00EC5F33" w:rsidRDefault="00E864E1" w:rsidP="0084357F">
            <w:pPr>
              <w:spacing w:line="240" w:lineRule="auto"/>
              <w:rPr>
                <w:rFonts w:ascii="Times New Roman" w:hAnsi="Times New Roman" w:cs="Times New Roman"/>
                <w:sz w:val="24"/>
                <w:szCs w:val="24"/>
              </w:rPr>
            </w:pPr>
          </w:p>
        </w:tc>
        <w:tc>
          <w:tcPr>
            <w:tcW w:w="1099" w:type="pct"/>
          </w:tcPr>
          <w:p w:rsidR="00E864E1" w:rsidRPr="00EC5F33" w:rsidRDefault="00E864E1" w:rsidP="0084357F">
            <w:pPr>
              <w:spacing w:line="240" w:lineRule="auto"/>
              <w:rPr>
                <w:rFonts w:ascii="Times New Roman" w:hAnsi="Times New Roman" w:cs="Times New Roman"/>
                <w:sz w:val="24"/>
                <w:szCs w:val="24"/>
              </w:rPr>
            </w:pPr>
          </w:p>
        </w:tc>
      </w:tr>
      <w:tr w:rsidR="00E864E1" w:rsidRPr="00EC5F33">
        <w:tc>
          <w:tcPr>
            <w:tcW w:w="257" w:type="pct"/>
          </w:tcPr>
          <w:p w:rsidR="00E864E1" w:rsidRPr="00EC5F33" w:rsidRDefault="00E864E1" w:rsidP="0084357F">
            <w:pPr>
              <w:spacing w:line="240" w:lineRule="auto"/>
              <w:rPr>
                <w:rFonts w:ascii="Times New Roman" w:hAnsi="Times New Roman" w:cs="Times New Roman"/>
                <w:sz w:val="24"/>
                <w:szCs w:val="24"/>
              </w:rPr>
            </w:pPr>
            <w:r w:rsidRPr="00EC5F33">
              <w:rPr>
                <w:rFonts w:ascii="Times New Roman" w:hAnsi="Times New Roman" w:cs="Times New Roman"/>
                <w:sz w:val="24"/>
                <w:szCs w:val="24"/>
              </w:rPr>
              <w:t>11</w:t>
            </w:r>
          </w:p>
        </w:tc>
        <w:tc>
          <w:tcPr>
            <w:tcW w:w="2453" w:type="pct"/>
          </w:tcPr>
          <w:p w:rsidR="00E864E1" w:rsidRPr="00EC5F33" w:rsidRDefault="00E864E1" w:rsidP="0084357F">
            <w:pPr>
              <w:spacing w:line="240" w:lineRule="auto"/>
              <w:rPr>
                <w:rFonts w:ascii="Times New Roman" w:hAnsi="Times New Roman" w:cs="Times New Roman"/>
                <w:sz w:val="24"/>
                <w:szCs w:val="24"/>
              </w:rPr>
            </w:pPr>
            <w:r>
              <w:rPr>
                <w:rFonts w:ascii="Times New Roman" w:hAnsi="Times New Roman" w:cs="Times New Roman"/>
                <w:sz w:val="24"/>
                <w:szCs w:val="24"/>
              </w:rPr>
              <w:t>Мазь очна тетрациклінова 3% - 10,0</w:t>
            </w:r>
          </w:p>
        </w:tc>
        <w:tc>
          <w:tcPr>
            <w:tcW w:w="1190" w:type="pct"/>
          </w:tcPr>
          <w:p w:rsidR="00E864E1" w:rsidRPr="00EC5F33" w:rsidRDefault="00E864E1" w:rsidP="0084357F">
            <w:pPr>
              <w:spacing w:line="240" w:lineRule="auto"/>
              <w:rPr>
                <w:rFonts w:ascii="Times New Roman" w:hAnsi="Times New Roman" w:cs="Times New Roman"/>
                <w:sz w:val="24"/>
                <w:szCs w:val="24"/>
              </w:rPr>
            </w:pPr>
          </w:p>
        </w:tc>
        <w:tc>
          <w:tcPr>
            <w:tcW w:w="1099" w:type="pct"/>
          </w:tcPr>
          <w:p w:rsidR="00E864E1" w:rsidRPr="00EC5F33" w:rsidRDefault="00E864E1" w:rsidP="0084357F">
            <w:pPr>
              <w:spacing w:line="240" w:lineRule="auto"/>
              <w:rPr>
                <w:rFonts w:ascii="Times New Roman" w:hAnsi="Times New Roman" w:cs="Times New Roman"/>
                <w:sz w:val="24"/>
                <w:szCs w:val="24"/>
              </w:rPr>
            </w:pPr>
          </w:p>
        </w:tc>
      </w:tr>
      <w:tr w:rsidR="00E864E1" w:rsidRPr="00EC5F33">
        <w:tc>
          <w:tcPr>
            <w:tcW w:w="257" w:type="pct"/>
          </w:tcPr>
          <w:p w:rsidR="00E864E1" w:rsidRPr="00EC5F33" w:rsidRDefault="00E864E1" w:rsidP="0084357F">
            <w:pPr>
              <w:spacing w:line="240" w:lineRule="auto"/>
              <w:rPr>
                <w:rFonts w:ascii="Times New Roman" w:hAnsi="Times New Roman" w:cs="Times New Roman"/>
                <w:sz w:val="24"/>
                <w:szCs w:val="24"/>
              </w:rPr>
            </w:pPr>
            <w:r w:rsidRPr="00EC5F33">
              <w:rPr>
                <w:rFonts w:ascii="Times New Roman" w:hAnsi="Times New Roman" w:cs="Times New Roman"/>
                <w:sz w:val="24"/>
                <w:szCs w:val="24"/>
              </w:rPr>
              <w:t>12</w:t>
            </w:r>
          </w:p>
        </w:tc>
        <w:tc>
          <w:tcPr>
            <w:tcW w:w="2453" w:type="pct"/>
          </w:tcPr>
          <w:p w:rsidR="00E864E1" w:rsidRPr="00EC5F33" w:rsidRDefault="00E864E1" w:rsidP="0084357F">
            <w:pPr>
              <w:spacing w:line="240" w:lineRule="auto"/>
              <w:rPr>
                <w:rFonts w:ascii="Times New Roman" w:hAnsi="Times New Roman" w:cs="Times New Roman"/>
                <w:sz w:val="24"/>
                <w:szCs w:val="24"/>
              </w:rPr>
            </w:pPr>
            <w:r>
              <w:rPr>
                <w:rFonts w:ascii="Times New Roman" w:hAnsi="Times New Roman" w:cs="Times New Roman"/>
                <w:sz w:val="24"/>
                <w:szCs w:val="24"/>
              </w:rPr>
              <w:t>Мікстура Кватера</w:t>
            </w:r>
          </w:p>
        </w:tc>
        <w:tc>
          <w:tcPr>
            <w:tcW w:w="1190" w:type="pct"/>
          </w:tcPr>
          <w:p w:rsidR="00E864E1" w:rsidRPr="00EC5F33" w:rsidRDefault="00E864E1" w:rsidP="0084357F">
            <w:pPr>
              <w:spacing w:line="240" w:lineRule="auto"/>
              <w:rPr>
                <w:rFonts w:ascii="Times New Roman" w:hAnsi="Times New Roman" w:cs="Times New Roman"/>
                <w:sz w:val="24"/>
                <w:szCs w:val="24"/>
              </w:rPr>
            </w:pPr>
          </w:p>
        </w:tc>
        <w:tc>
          <w:tcPr>
            <w:tcW w:w="1099" w:type="pct"/>
          </w:tcPr>
          <w:p w:rsidR="00E864E1" w:rsidRPr="00EC5F33" w:rsidRDefault="00E864E1" w:rsidP="0084357F">
            <w:pPr>
              <w:spacing w:line="240" w:lineRule="auto"/>
              <w:rPr>
                <w:rFonts w:ascii="Times New Roman" w:hAnsi="Times New Roman" w:cs="Times New Roman"/>
                <w:sz w:val="24"/>
                <w:szCs w:val="24"/>
              </w:rPr>
            </w:pPr>
          </w:p>
        </w:tc>
      </w:tr>
      <w:tr w:rsidR="00E864E1" w:rsidRPr="00EC5F33">
        <w:tc>
          <w:tcPr>
            <w:tcW w:w="257" w:type="pct"/>
          </w:tcPr>
          <w:p w:rsidR="00E864E1" w:rsidRPr="00EC5F33" w:rsidRDefault="00E864E1" w:rsidP="0084357F">
            <w:pPr>
              <w:spacing w:line="240" w:lineRule="auto"/>
              <w:rPr>
                <w:rFonts w:ascii="Times New Roman" w:hAnsi="Times New Roman" w:cs="Times New Roman"/>
                <w:sz w:val="24"/>
                <w:szCs w:val="24"/>
              </w:rPr>
            </w:pPr>
            <w:r w:rsidRPr="00EC5F33">
              <w:rPr>
                <w:rFonts w:ascii="Times New Roman" w:hAnsi="Times New Roman" w:cs="Times New Roman"/>
                <w:sz w:val="24"/>
                <w:szCs w:val="24"/>
              </w:rPr>
              <w:t>13</w:t>
            </w:r>
          </w:p>
        </w:tc>
        <w:tc>
          <w:tcPr>
            <w:tcW w:w="2453" w:type="pct"/>
          </w:tcPr>
          <w:p w:rsidR="00E864E1" w:rsidRPr="00EC5F33" w:rsidRDefault="00E864E1" w:rsidP="0084357F">
            <w:pPr>
              <w:spacing w:line="240" w:lineRule="auto"/>
              <w:rPr>
                <w:rFonts w:ascii="Times New Roman" w:hAnsi="Times New Roman" w:cs="Times New Roman"/>
                <w:sz w:val="24"/>
                <w:szCs w:val="24"/>
              </w:rPr>
            </w:pPr>
            <w:r>
              <w:rPr>
                <w:rFonts w:ascii="Times New Roman" w:hAnsi="Times New Roman" w:cs="Times New Roman"/>
                <w:sz w:val="24"/>
                <w:szCs w:val="24"/>
              </w:rPr>
              <w:t>Розчин Люголя (водн.)</w:t>
            </w:r>
          </w:p>
        </w:tc>
        <w:tc>
          <w:tcPr>
            <w:tcW w:w="1190" w:type="pct"/>
          </w:tcPr>
          <w:p w:rsidR="00E864E1" w:rsidRPr="00EC5F33" w:rsidRDefault="00E864E1" w:rsidP="0084357F">
            <w:pPr>
              <w:spacing w:line="240" w:lineRule="auto"/>
              <w:rPr>
                <w:rFonts w:ascii="Times New Roman" w:hAnsi="Times New Roman" w:cs="Times New Roman"/>
                <w:sz w:val="24"/>
                <w:szCs w:val="24"/>
              </w:rPr>
            </w:pPr>
          </w:p>
        </w:tc>
        <w:tc>
          <w:tcPr>
            <w:tcW w:w="1099" w:type="pct"/>
          </w:tcPr>
          <w:p w:rsidR="00E864E1" w:rsidRPr="00EC5F33" w:rsidRDefault="00E864E1" w:rsidP="0084357F">
            <w:pPr>
              <w:spacing w:line="240" w:lineRule="auto"/>
              <w:rPr>
                <w:rFonts w:ascii="Times New Roman" w:hAnsi="Times New Roman" w:cs="Times New Roman"/>
                <w:sz w:val="24"/>
                <w:szCs w:val="24"/>
              </w:rPr>
            </w:pPr>
          </w:p>
        </w:tc>
      </w:tr>
      <w:tr w:rsidR="00E864E1" w:rsidRPr="00EC5F33">
        <w:tc>
          <w:tcPr>
            <w:tcW w:w="257" w:type="pct"/>
          </w:tcPr>
          <w:p w:rsidR="00E864E1" w:rsidRPr="00EC5F33" w:rsidRDefault="00E864E1" w:rsidP="0084357F">
            <w:pPr>
              <w:spacing w:line="240" w:lineRule="auto"/>
              <w:rPr>
                <w:rFonts w:ascii="Times New Roman" w:hAnsi="Times New Roman" w:cs="Times New Roman"/>
                <w:sz w:val="24"/>
                <w:szCs w:val="24"/>
              </w:rPr>
            </w:pPr>
            <w:r w:rsidRPr="00EC5F33">
              <w:rPr>
                <w:rFonts w:ascii="Times New Roman" w:hAnsi="Times New Roman" w:cs="Times New Roman"/>
                <w:sz w:val="24"/>
                <w:szCs w:val="24"/>
              </w:rPr>
              <w:t>14</w:t>
            </w:r>
          </w:p>
        </w:tc>
        <w:tc>
          <w:tcPr>
            <w:tcW w:w="2453" w:type="pct"/>
          </w:tcPr>
          <w:p w:rsidR="00E864E1" w:rsidRPr="00EC5F33" w:rsidRDefault="00E864E1" w:rsidP="0084357F">
            <w:pPr>
              <w:spacing w:line="240" w:lineRule="auto"/>
              <w:rPr>
                <w:rFonts w:ascii="Times New Roman" w:hAnsi="Times New Roman" w:cs="Times New Roman"/>
                <w:sz w:val="24"/>
                <w:szCs w:val="24"/>
              </w:rPr>
            </w:pPr>
            <w:r>
              <w:rPr>
                <w:rFonts w:ascii="Times New Roman" w:hAnsi="Times New Roman" w:cs="Times New Roman"/>
                <w:sz w:val="24"/>
                <w:szCs w:val="24"/>
              </w:rPr>
              <w:t>Очні краплі з левоміцетином 0.25% - 10,0</w:t>
            </w:r>
          </w:p>
        </w:tc>
        <w:tc>
          <w:tcPr>
            <w:tcW w:w="1190" w:type="pct"/>
          </w:tcPr>
          <w:p w:rsidR="00E864E1" w:rsidRPr="00EC5F33" w:rsidRDefault="00E864E1" w:rsidP="0084357F">
            <w:pPr>
              <w:spacing w:line="240" w:lineRule="auto"/>
              <w:rPr>
                <w:rFonts w:ascii="Times New Roman" w:hAnsi="Times New Roman" w:cs="Times New Roman"/>
                <w:sz w:val="24"/>
                <w:szCs w:val="24"/>
              </w:rPr>
            </w:pPr>
          </w:p>
        </w:tc>
        <w:tc>
          <w:tcPr>
            <w:tcW w:w="1099" w:type="pct"/>
          </w:tcPr>
          <w:p w:rsidR="00E864E1" w:rsidRPr="00EC5F33" w:rsidRDefault="00E864E1" w:rsidP="0084357F">
            <w:pPr>
              <w:spacing w:line="240" w:lineRule="auto"/>
              <w:rPr>
                <w:rFonts w:ascii="Times New Roman" w:hAnsi="Times New Roman" w:cs="Times New Roman"/>
                <w:sz w:val="24"/>
                <w:szCs w:val="24"/>
              </w:rPr>
            </w:pPr>
          </w:p>
        </w:tc>
      </w:tr>
      <w:tr w:rsidR="00E864E1" w:rsidRPr="00EC5F33">
        <w:tc>
          <w:tcPr>
            <w:tcW w:w="257" w:type="pct"/>
          </w:tcPr>
          <w:p w:rsidR="00E864E1" w:rsidRPr="00EC5F33" w:rsidRDefault="00E864E1" w:rsidP="0084357F">
            <w:pPr>
              <w:spacing w:line="240" w:lineRule="auto"/>
              <w:rPr>
                <w:rFonts w:ascii="Times New Roman" w:hAnsi="Times New Roman" w:cs="Times New Roman"/>
                <w:sz w:val="24"/>
                <w:szCs w:val="24"/>
              </w:rPr>
            </w:pPr>
            <w:r w:rsidRPr="00EC5F33">
              <w:rPr>
                <w:rFonts w:ascii="Times New Roman" w:hAnsi="Times New Roman" w:cs="Times New Roman"/>
                <w:sz w:val="24"/>
                <w:szCs w:val="24"/>
              </w:rPr>
              <w:t>15</w:t>
            </w:r>
          </w:p>
        </w:tc>
        <w:tc>
          <w:tcPr>
            <w:tcW w:w="2453" w:type="pct"/>
          </w:tcPr>
          <w:p w:rsidR="00E864E1" w:rsidRPr="00EC5F33" w:rsidRDefault="00E864E1" w:rsidP="0084357F">
            <w:pPr>
              <w:spacing w:line="240" w:lineRule="auto"/>
              <w:rPr>
                <w:rFonts w:ascii="Times New Roman" w:hAnsi="Times New Roman" w:cs="Times New Roman"/>
                <w:sz w:val="24"/>
                <w:szCs w:val="24"/>
              </w:rPr>
            </w:pPr>
            <w:r>
              <w:rPr>
                <w:rFonts w:ascii="Times New Roman" w:hAnsi="Times New Roman" w:cs="Times New Roman"/>
                <w:sz w:val="24"/>
                <w:szCs w:val="24"/>
              </w:rPr>
              <w:t>Розчин Сульфацил-натрію 20% - 10,0</w:t>
            </w:r>
          </w:p>
        </w:tc>
        <w:tc>
          <w:tcPr>
            <w:tcW w:w="1190" w:type="pct"/>
          </w:tcPr>
          <w:p w:rsidR="00E864E1" w:rsidRPr="00EC5F33" w:rsidRDefault="00E864E1" w:rsidP="0084357F">
            <w:pPr>
              <w:spacing w:line="240" w:lineRule="auto"/>
              <w:rPr>
                <w:rFonts w:ascii="Times New Roman" w:hAnsi="Times New Roman" w:cs="Times New Roman"/>
                <w:sz w:val="24"/>
                <w:szCs w:val="24"/>
              </w:rPr>
            </w:pPr>
          </w:p>
        </w:tc>
        <w:tc>
          <w:tcPr>
            <w:tcW w:w="1099" w:type="pct"/>
          </w:tcPr>
          <w:p w:rsidR="00E864E1" w:rsidRPr="00EC5F33" w:rsidRDefault="00E864E1" w:rsidP="0084357F">
            <w:pPr>
              <w:spacing w:line="240" w:lineRule="auto"/>
              <w:rPr>
                <w:rFonts w:ascii="Times New Roman" w:hAnsi="Times New Roman" w:cs="Times New Roman"/>
                <w:sz w:val="24"/>
                <w:szCs w:val="24"/>
              </w:rPr>
            </w:pPr>
          </w:p>
        </w:tc>
      </w:tr>
      <w:tr w:rsidR="00E864E1" w:rsidRPr="00EC5F33">
        <w:tc>
          <w:tcPr>
            <w:tcW w:w="257" w:type="pct"/>
          </w:tcPr>
          <w:p w:rsidR="00E864E1" w:rsidRPr="00EC5F33" w:rsidRDefault="00E864E1" w:rsidP="0084357F">
            <w:pPr>
              <w:spacing w:line="240" w:lineRule="auto"/>
              <w:rPr>
                <w:rFonts w:ascii="Times New Roman" w:hAnsi="Times New Roman" w:cs="Times New Roman"/>
                <w:sz w:val="24"/>
                <w:szCs w:val="24"/>
              </w:rPr>
            </w:pPr>
            <w:r w:rsidRPr="00EC5F33">
              <w:rPr>
                <w:rFonts w:ascii="Times New Roman" w:hAnsi="Times New Roman" w:cs="Times New Roman"/>
                <w:sz w:val="24"/>
                <w:szCs w:val="24"/>
              </w:rPr>
              <w:t>16</w:t>
            </w:r>
          </w:p>
        </w:tc>
        <w:tc>
          <w:tcPr>
            <w:tcW w:w="2453" w:type="pct"/>
          </w:tcPr>
          <w:p w:rsidR="00E864E1" w:rsidRPr="00EC5F33" w:rsidRDefault="00E864E1" w:rsidP="0084357F">
            <w:pPr>
              <w:spacing w:line="240" w:lineRule="auto"/>
              <w:rPr>
                <w:rFonts w:ascii="Times New Roman" w:hAnsi="Times New Roman" w:cs="Times New Roman"/>
                <w:sz w:val="24"/>
                <w:szCs w:val="24"/>
              </w:rPr>
            </w:pPr>
            <w:r>
              <w:rPr>
                <w:rFonts w:ascii="Times New Roman" w:hAnsi="Times New Roman" w:cs="Times New Roman"/>
                <w:sz w:val="24"/>
                <w:szCs w:val="24"/>
              </w:rPr>
              <w:t>Розчин фурацилина 0,02 % - 100,0</w:t>
            </w:r>
          </w:p>
        </w:tc>
        <w:tc>
          <w:tcPr>
            <w:tcW w:w="1190" w:type="pct"/>
          </w:tcPr>
          <w:p w:rsidR="00E864E1" w:rsidRPr="00EC5F33" w:rsidRDefault="00E864E1" w:rsidP="0084357F">
            <w:pPr>
              <w:spacing w:line="240" w:lineRule="auto"/>
              <w:rPr>
                <w:rFonts w:ascii="Times New Roman" w:hAnsi="Times New Roman" w:cs="Times New Roman"/>
                <w:sz w:val="24"/>
                <w:szCs w:val="24"/>
              </w:rPr>
            </w:pPr>
          </w:p>
        </w:tc>
        <w:tc>
          <w:tcPr>
            <w:tcW w:w="1099" w:type="pct"/>
          </w:tcPr>
          <w:p w:rsidR="00E864E1" w:rsidRPr="00EC5F33" w:rsidRDefault="00E864E1" w:rsidP="0084357F">
            <w:pPr>
              <w:spacing w:line="240" w:lineRule="auto"/>
              <w:rPr>
                <w:rFonts w:ascii="Times New Roman" w:hAnsi="Times New Roman" w:cs="Times New Roman"/>
                <w:sz w:val="24"/>
                <w:szCs w:val="24"/>
              </w:rPr>
            </w:pPr>
          </w:p>
        </w:tc>
      </w:tr>
      <w:tr w:rsidR="00E864E1" w:rsidRPr="00EC5F33">
        <w:tc>
          <w:tcPr>
            <w:tcW w:w="257" w:type="pct"/>
          </w:tcPr>
          <w:p w:rsidR="00E864E1" w:rsidRPr="00EC5F33" w:rsidRDefault="00E864E1" w:rsidP="0084357F">
            <w:pPr>
              <w:spacing w:line="240" w:lineRule="auto"/>
              <w:rPr>
                <w:rFonts w:ascii="Times New Roman" w:hAnsi="Times New Roman" w:cs="Times New Roman"/>
                <w:sz w:val="24"/>
                <w:szCs w:val="24"/>
              </w:rPr>
            </w:pPr>
            <w:r w:rsidRPr="00EC5F33">
              <w:rPr>
                <w:rFonts w:ascii="Times New Roman" w:hAnsi="Times New Roman" w:cs="Times New Roman"/>
                <w:sz w:val="24"/>
                <w:szCs w:val="24"/>
              </w:rPr>
              <w:t>17</w:t>
            </w:r>
          </w:p>
        </w:tc>
        <w:tc>
          <w:tcPr>
            <w:tcW w:w="2453" w:type="pct"/>
          </w:tcPr>
          <w:p w:rsidR="00E864E1" w:rsidRPr="00EC5F33" w:rsidRDefault="00E864E1" w:rsidP="0084357F">
            <w:pPr>
              <w:spacing w:line="240" w:lineRule="auto"/>
              <w:rPr>
                <w:rFonts w:ascii="Times New Roman" w:hAnsi="Times New Roman" w:cs="Times New Roman"/>
                <w:sz w:val="24"/>
                <w:szCs w:val="24"/>
              </w:rPr>
            </w:pPr>
            <w:r>
              <w:rPr>
                <w:rFonts w:ascii="Times New Roman" w:hAnsi="Times New Roman" w:cs="Times New Roman"/>
                <w:sz w:val="24"/>
                <w:szCs w:val="24"/>
              </w:rPr>
              <w:t>Розчин срібла нітрату 1% 10,0</w:t>
            </w:r>
          </w:p>
        </w:tc>
        <w:tc>
          <w:tcPr>
            <w:tcW w:w="1190" w:type="pct"/>
          </w:tcPr>
          <w:p w:rsidR="00E864E1" w:rsidRPr="00EC5F33" w:rsidRDefault="00E864E1" w:rsidP="0084357F">
            <w:pPr>
              <w:spacing w:line="240" w:lineRule="auto"/>
              <w:rPr>
                <w:rFonts w:ascii="Times New Roman" w:hAnsi="Times New Roman" w:cs="Times New Roman"/>
                <w:sz w:val="24"/>
                <w:szCs w:val="24"/>
              </w:rPr>
            </w:pPr>
          </w:p>
        </w:tc>
        <w:tc>
          <w:tcPr>
            <w:tcW w:w="1099" w:type="pct"/>
          </w:tcPr>
          <w:p w:rsidR="00E864E1" w:rsidRPr="00EC5F33" w:rsidRDefault="00E864E1" w:rsidP="0084357F">
            <w:pPr>
              <w:spacing w:line="240" w:lineRule="auto"/>
              <w:rPr>
                <w:rFonts w:ascii="Times New Roman" w:hAnsi="Times New Roman" w:cs="Times New Roman"/>
                <w:sz w:val="24"/>
                <w:szCs w:val="24"/>
              </w:rPr>
            </w:pPr>
          </w:p>
        </w:tc>
      </w:tr>
      <w:tr w:rsidR="00E864E1" w:rsidRPr="00EC5F33">
        <w:tc>
          <w:tcPr>
            <w:tcW w:w="257" w:type="pct"/>
          </w:tcPr>
          <w:p w:rsidR="00E864E1" w:rsidRPr="00EC5F33" w:rsidRDefault="00E864E1" w:rsidP="0084357F">
            <w:pPr>
              <w:spacing w:line="240" w:lineRule="auto"/>
              <w:rPr>
                <w:rFonts w:ascii="Times New Roman" w:hAnsi="Times New Roman" w:cs="Times New Roman"/>
                <w:sz w:val="24"/>
                <w:szCs w:val="24"/>
              </w:rPr>
            </w:pPr>
            <w:r w:rsidRPr="00EC5F33">
              <w:rPr>
                <w:rFonts w:ascii="Times New Roman" w:hAnsi="Times New Roman" w:cs="Times New Roman"/>
                <w:sz w:val="24"/>
                <w:szCs w:val="24"/>
              </w:rPr>
              <w:t>18</w:t>
            </w:r>
          </w:p>
        </w:tc>
        <w:tc>
          <w:tcPr>
            <w:tcW w:w="2453" w:type="pct"/>
          </w:tcPr>
          <w:p w:rsidR="00E864E1" w:rsidRPr="00EC5F33" w:rsidRDefault="00E864E1" w:rsidP="0084357F">
            <w:pPr>
              <w:spacing w:line="240" w:lineRule="auto"/>
              <w:rPr>
                <w:rFonts w:ascii="Times New Roman" w:hAnsi="Times New Roman" w:cs="Times New Roman"/>
                <w:sz w:val="24"/>
                <w:szCs w:val="24"/>
              </w:rPr>
            </w:pPr>
            <w:r>
              <w:rPr>
                <w:rFonts w:ascii="Times New Roman" w:hAnsi="Times New Roman" w:cs="Times New Roman"/>
                <w:sz w:val="24"/>
                <w:szCs w:val="24"/>
              </w:rPr>
              <w:t>Порошки з этаминалом натрію по 0.01 № 10</w:t>
            </w:r>
          </w:p>
        </w:tc>
        <w:tc>
          <w:tcPr>
            <w:tcW w:w="1190" w:type="pct"/>
          </w:tcPr>
          <w:p w:rsidR="00E864E1" w:rsidRPr="00EC5F33" w:rsidRDefault="00E864E1" w:rsidP="0084357F">
            <w:pPr>
              <w:spacing w:line="240" w:lineRule="auto"/>
              <w:rPr>
                <w:rFonts w:ascii="Times New Roman" w:hAnsi="Times New Roman" w:cs="Times New Roman"/>
                <w:sz w:val="24"/>
                <w:szCs w:val="24"/>
              </w:rPr>
            </w:pPr>
          </w:p>
        </w:tc>
        <w:tc>
          <w:tcPr>
            <w:tcW w:w="1099" w:type="pct"/>
          </w:tcPr>
          <w:p w:rsidR="00E864E1" w:rsidRPr="00EC5F33" w:rsidRDefault="00E864E1" w:rsidP="0084357F">
            <w:pPr>
              <w:spacing w:line="240" w:lineRule="auto"/>
              <w:rPr>
                <w:rFonts w:ascii="Times New Roman" w:hAnsi="Times New Roman" w:cs="Times New Roman"/>
                <w:sz w:val="24"/>
                <w:szCs w:val="24"/>
              </w:rPr>
            </w:pPr>
          </w:p>
        </w:tc>
      </w:tr>
      <w:tr w:rsidR="00E864E1" w:rsidRPr="00EC5F33">
        <w:tc>
          <w:tcPr>
            <w:tcW w:w="257" w:type="pct"/>
          </w:tcPr>
          <w:p w:rsidR="00E864E1" w:rsidRPr="00EC5F33" w:rsidRDefault="00E864E1" w:rsidP="0084357F">
            <w:pPr>
              <w:spacing w:line="240" w:lineRule="auto"/>
              <w:rPr>
                <w:rFonts w:ascii="Times New Roman" w:hAnsi="Times New Roman" w:cs="Times New Roman"/>
                <w:sz w:val="24"/>
                <w:szCs w:val="24"/>
              </w:rPr>
            </w:pPr>
            <w:r w:rsidRPr="00EC5F33">
              <w:rPr>
                <w:rFonts w:ascii="Times New Roman" w:hAnsi="Times New Roman" w:cs="Times New Roman"/>
                <w:sz w:val="24"/>
                <w:szCs w:val="24"/>
              </w:rPr>
              <w:t>19</w:t>
            </w:r>
          </w:p>
        </w:tc>
        <w:tc>
          <w:tcPr>
            <w:tcW w:w="2453" w:type="pct"/>
          </w:tcPr>
          <w:p w:rsidR="00E864E1" w:rsidRPr="00EC5F33" w:rsidRDefault="00E864E1" w:rsidP="0084357F">
            <w:pPr>
              <w:spacing w:line="240" w:lineRule="auto"/>
              <w:rPr>
                <w:rFonts w:ascii="Times New Roman" w:hAnsi="Times New Roman" w:cs="Times New Roman"/>
                <w:sz w:val="24"/>
                <w:szCs w:val="24"/>
              </w:rPr>
            </w:pPr>
            <w:r>
              <w:rPr>
                <w:rFonts w:ascii="Times New Roman" w:hAnsi="Times New Roman" w:cs="Times New Roman"/>
                <w:sz w:val="24"/>
                <w:szCs w:val="24"/>
              </w:rPr>
              <w:t>Розчин атропіну сульфату 0,1% - 10,0 для внутрішнього застосування</w:t>
            </w:r>
          </w:p>
        </w:tc>
        <w:tc>
          <w:tcPr>
            <w:tcW w:w="1190" w:type="pct"/>
          </w:tcPr>
          <w:p w:rsidR="00E864E1" w:rsidRPr="00EC5F33" w:rsidRDefault="00E864E1" w:rsidP="0084357F">
            <w:pPr>
              <w:spacing w:line="240" w:lineRule="auto"/>
              <w:rPr>
                <w:rFonts w:ascii="Times New Roman" w:hAnsi="Times New Roman" w:cs="Times New Roman"/>
                <w:sz w:val="24"/>
                <w:szCs w:val="24"/>
              </w:rPr>
            </w:pPr>
          </w:p>
        </w:tc>
        <w:tc>
          <w:tcPr>
            <w:tcW w:w="1099" w:type="pct"/>
          </w:tcPr>
          <w:p w:rsidR="00E864E1" w:rsidRPr="00EC5F33" w:rsidRDefault="00E864E1" w:rsidP="0084357F">
            <w:pPr>
              <w:spacing w:line="240" w:lineRule="auto"/>
              <w:rPr>
                <w:rFonts w:ascii="Times New Roman" w:hAnsi="Times New Roman" w:cs="Times New Roman"/>
                <w:sz w:val="24"/>
                <w:szCs w:val="24"/>
              </w:rPr>
            </w:pPr>
          </w:p>
        </w:tc>
      </w:tr>
      <w:tr w:rsidR="00E864E1" w:rsidRPr="00EC5F33">
        <w:tc>
          <w:tcPr>
            <w:tcW w:w="257" w:type="pct"/>
          </w:tcPr>
          <w:p w:rsidR="00E864E1" w:rsidRPr="00EC5F33" w:rsidRDefault="00E864E1" w:rsidP="0084357F">
            <w:pPr>
              <w:spacing w:line="240" w:lineRule="auto"/>
              <w:rPr>
                <w:rFonts w:ascii="Times New Roman" w:hAnsi="Times New Roman" w:cs="Times New Roman"/>
                <w:sz w:val="24"/>
                <w:szCs w:val="24"/>
              </w:rPr>
            </w:pPr>
            <w:r w:rsidRPr="00EC5F33">
              <w:rPr>
                <w:rFonts w:ascii="Times New Roman" w:hAnsi="Times New Roman" w:cs="Times New Roman"/>
                <w:sz w:val="24"/>
                <w:szCs w:val="24"/>
              </w:rPr>
              <w:t>20</w:t>
            </w:r>
          </w:p>
        </w:tc>
        <w:tc>
          <w:tcPr>
            <w:tcW w:w="2453" w:type="pct"/>
          </w:tcPr>
          <w:p w:rsidR="00E864E1" w:rsidRPr="00EC5F33" w:rsidRDefault="00E864E1" w:rsidP="0084357F">
            <w:pPr>
              <w:spacing w:line="240" w:lineRule="auto"/>
              <w:rPr>
                <w:rFonts w:ascii="Times New Roman" w:hAnsi="Times New Roman" w:cs="Times New Roman"/>
                <w:sz w:val="24"/>
                <w:szCs w:val="24"/>
              </w:rPr>
            </w:pPr>
            <w:r>
              <w:rPr>
                <w:rFonts w:ascii="Times New Roman" w:hAnsi="Times New Roman" w:cs="Times New Roman"/>
                <w:sz w:val="24"/>
                <w:szCs w:val="24"/>
              </w:rPr>
              <w:t>Розчин калію перманганату 1:5000 - 200.0</w:t>
            </w:r>
          </w:p>
        </w:tc>
        <w:tc>
          <w:tcPr>
            <w:tcW w:w="1190" w:type="pct"/>
          </w:tcPr>
          <w:p w:rsidR="00E864E1" w:rsidRPr="00EC5F33" w:rsidRDefault="00E864E1" w:rsidP="0084357F">
            <w:pPr>
              <w:spacing w:line="240" w:lineRule="auto"/>
              <w:rPr>
                <w:rFonts w:ascii="Times New Roman" w:hAnsi="Times New Roman" w:cs="Times New Roman"/>
                <w:sz w:val="24"/>
                <w:szCs w:val="24"/>
              </w:rPr>
            </w:pPr>
          </w:p>
        </w:tc>
        <w:tc>
          <w:tcPr>
            <w:tcW w:w="1099" w:type="pct"/>
          </w:tcPr>
          <w:p w:rsidR="00E864E1" w:rsidRPr="00EC5F33" w:rsidRDefault="00E864E1" w:rsidP="0084357F">
            <w:pPr>
              <w:spacing w:line="240" w:lineRule="auto"/>
              <w:rPr>
                <w:rFonts w:ascii="Times New Roman" w:hAnsi="Times New Roman" w:cs="Times New Roman"/>
                <w:sz w:val="24"/>
                <w:szCs w:val="24"/>
              </w:rPr>
            </w:pPr>
          </w:p>
        </w:tc>
      </w:tr>
    </w:tbl>
    <w:p w:rsidR="00E864E1" w:rsidRPr="008507EA" w:rsidRDefault="00E864E1" w:rsidP="00CD418C">
      <w:pPr>
        <w:spacing w:line="240" w:lineRule="auto"/>
        <w:ind w:left="360"/>
        <w:rPr>
          <w:rFonts w:ascii="Times New Roman" w:hAnsi="Times New Roman" w:cs="Times New Roman"/>
          <w:sz w:val="28"/>
          <w:szCs w:val="28"/>
        </w:rPr>
      </w:pPr>
    </w:p>
    <w:p w:rsidR="00E864E1" w:rsidRPr="008507EA" w:rsidRDefault="00E864E1" w:rsidP="00CD418C">
      <w:pPr>
        <w:spacing w:line="240" w:lineRule="auto"/>
        <w:jc w:val="right"/>
        <w:rPr>
          <w:rFonts w:ascii="Times New Roman" w:hAnsi="Times New Roman" w:cs="Times New Roman"/>
          <w:sz w:val="28"/>
          <w:szCs w:val="28"/>
        </w:rPr>
      </w:pPr>
    </w:p>
    <w:p w:rsidR="00E864E1" w:rsidRPr="008507EA" w:rsidRDefault="00E864E1" w:rsidP="00CD418C">
      <w:pPr>
        <w:spacing w:line="240" w:lineRule="auto"/>
        <w:jc w:val="right"/>
        <w:rPr>
          <w:rFonts w:ascii="Times New Roman" w:hAnsi="Times New Roman" w:cs="Times New Roman"/>
          <w:b/>
          <w:bCs/>
          <w:sz w:val="28"/>
          <w:szCs w:val="28"/>
        </w:rPr>
      </w:pPr>
      <w:r>
        <w:rPr>
          <w:rFonts w:ascii="Times New Roman" w:hAnsi="Times New Roman" w:cs="Times New Roman"/>
          <w:b/>
          <w:bCs/>
          <w:sz w:val="28"/>
          <w:szCs w:val="28"/>
        </w:rPr>
        <w:br w:type="page"/>
        <w:t>Таблиця 4 до завдання 4</w:t>
      </w:r>
    </w:p>
    <w:p w:rsidR="00E864E1" w:rsidRPr="008507EA" w:rsidRDefault="00E864E1" w:rsidP="00CD418C">
      <w:pPr>
        <w:spacing w:line="240" w:lineRule="auto"/>
        <w:jc w:val="center"/>
        <w:rPr>
          <w:rFonts w:ascii="Times New Roman" w:hAnsi="Times New Roman" w:cs="Times New Roman"/>
          <w:sz w:val="28"/>
          <w:szCs w:val="28"/>
        </w:rPr>
      </w:pPr>
      <w:r>
        <w:rPr>
          <w:rFonts w:ascii="Times New Roman" w:hAnsi="Times New Roman" w:cs="Times New Roman"/>
          <w:b/>
          <w:bCs/>
          <w:sz w:val="28"/>
          <w:szCs w:val="28"/>
        </w:rPr>
        <w:t>Обов'язкові види внутрішньоаптечного контрол</w:t>
      </w:r>
      <w:r>
        <w:rPr>
          <w:rFonts w:ascii="Times New Roman" w:hAnsi="Times New Roman" w:cs="Times New Roman"/>
          <w:b/>
          <w:bCs/>
          <w:sz w:val="28"/>
          <w:szCs w:val="28"/>
          <w:lang w:val="uk-UA"/>
        </w:rPr>
        <w:t xml:space="preserve">ю </w:t>
      </w:r>
      <w:r>
        <w:rPr>
          <w:rFonts w:ascii="Times New Roman" w:hAnsi="Times New Roman" w:cs="Times New Roman"/>
          <w:b/>
          <w:bCs/>
          <w:sz w:val="28"/>
          <w:szCs w:val="28"/>
        </w:rPr>
        <w:t>л</w:t>
      </w:r>
      <w:r>
        <w:rPr>
          <w:rFonts w:ascii="Times New Roman" w:hAnsi="Times New Roman" w:cs="Times New Roman"/>
          <w:b/>
          <w:bCs/>
          <w:sz w:val="28"/>
          <w:szCs w:val="28"/>
          <w:lang w:val="uk-UA"/>
        </w:rPr>
        <w:t>ікарських</w:t>
      </w:r>
      <w:r>
        <w:rPr>
          <w:rFonts w:ascii="Times New Roman" w:hAnsi="Times New Roman" w:cs="Times New Roman"/>
          <w:b/>
          <w:bCs/>
          <w:sz w:val="28"/>
          <w:szCs w:val="28"/>
        </w:rPr>
        <w:t xml:space="preserve"> засобів індивідуального виготовлення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
        <w:gridCol w:w="2231"/>
        <w:gridCol w:w="5838"/>
      </w:tblGrid>
      <w:tr w:rsidR="00E864E1" w:rsidRPr="008507EA">
        <w:tc>
          <w:tcPr>
            <w:tcW w:w="594" w:type="pct"/>
          </w:tcPr>
          <w:p w:rsidR="00E864E1" w:rsidRPr="008507EA" w:rsidRDefault="00E864E1" w:rsidP="0084357F">
            <w:pPr>
              <w:spacing w:line="240" w:lineRule="auto"/>
              <w:jc w:val="center"/>
              <w:rPr>
                <w:rFonts w:ascii="Times New Roman" w:hAnsi="Times New Roman" w:cs="Times New Roman"/>
                <w:sz w:val="28"/>
                <w:szCs w:val="28"/>
              </w:rPr>
            </w:pPr>
            <w:r>
              <w:rPr>
                <w:rFonts w:ascii="Times New Roman" w:hAnsi="Times New Roman" w:cs="Times New Roman"/>
                <w:b/>
                <w:bCs/>
                <w:sz w:val="28"/>
                <w:szCs w:val="28"/>
              </w:rPr>
              <w:t>№рецепту</w:t>
            </w:r>
          </w:p>
        </w:tc>
        <w:tc>
          <w:tcPr>
            <w:tcW w:w="1261" w:type="pct"/>
          </w:tcPr>
          <w:p w:rsidR="00E864E1" w:rsidRPr="008507EA" w:rsidRDefault="00E864E1" w:rsidP="0084357F">
            <w:pPr>
              <w:spacing w:line="240" w:lineRule="auto"/>
              <w:jc w:val="center"/>
              <w:rPr>
                <w:rFonts w:ascii="Times New Roman" w:hAnsi="Times New Roman" w:cs="Times New Roman"/>
                <w:sz w:val="28"/>
                <w:szCs w:val="28"/>
              </w:rPr>
            </w:pPr>
            <w:r>
              <w:rPr>
                <w:rFonts w:ascii="Times New Roman" w:hAnsi="Times New Roman" w:cs="Times New Roman"/>
                <w:b/>
                <w:bCs/>
                <w:sz w:val="28"/>
                <w:szCs w:val="28"/>
              </w:rPr>
              <w:t>Вид лікарської форми</w:t>
            </w:r>
          </w:p>
        </w:tc>
        <w:tc>
          <w:tcPr>
            <w:tcW w:w="3145" w:type="pct"/>
          </w:tcPr>
          <w:p w:rsidR="00E864E1" w:rsidRPr="008507EA" w:rsidRDefault="00E864E1" w:rsidP="0084357F">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Обов'язкові види контролю</w:t>
            </w:r>
          </w:p>
        </w:tc>
      </w:tr>
      <w:tr w:rsidR="00E864E1" w:rsidRPr="008507EA">
        <w:tc>
          <w:tcPr>
            <w:tcW w:w="594" w:type="pct"/>
          </w:tcPr>
          <w:p w:rsidR="00E864E1" w:rsidRPr="008507EA" w:rsidRDefault="00E864E1" w:rsidP="0084357F">
            <w:pPr>
              <w:spacing w:line="240" w:lineRule="auto"/>
              <w:jc w:val="center"/>
              <w:rPr>
                <w:rFonts w:ascii="Times New Roman" w:hAnsi="Times New Roman" w:cs="Times New Roman"/>
                <w:sz w:val="28"/>
                <w:szCs w:val="28"/>
              </w:rPr>
            </w:pPr>
          </w:p>
        </w:tc>
        <w:tc>
          <w:tcPr>
            <w:tcW w:w="1261" w:type="pct"/>
          </w:tcPr>
          <w:p w:rsidR="00E864E1" w:rsidRPr="008507EA" w:rsidRDefault="00E864E1" w:rsidP="0084357F">
            <w:pPr>
              <w:spacing w:line="240" w:lineRule="auto"/>
              <w:jc w:val="center"/>
              <w:rPr>
                <w:rFonts w:ascii="Times New Roman" w:hAnsi="Times New Roman" w:cs="Times New Roman"/>
                <w:sz w:val="28"/>
                <w:szCs w:val="28"/>
              </w:rPr>
            </w:pPr>
          </w:p>
        </w:tc>
        <w:tc>
          <w:tcPr>
            <w:tcW w:w="3145" w:type="pct"/>
          </w:tcPr>
          <w:p w:rsidR="00E864E1" w:rsidRPr="008507EA" w:rsidRDefault="00E864E1" w:rsidP="0084357F">
            <w:pPr>
              <w:spacing w:line="240" w:lineRule="auto"/>
              <w:jc w:val="center"/>
              <w:rPr>
                <w:rFonts w:ascii="Times New Roman" w:hAnsi="Times New Roman" w:cs="Times New Roman"/>
                <w:sz w:val="28"/>
                <w:szCs w:val="28"/>
              </w:rPr>
            </w:pPr>
          </w:p>
        </w:tc>
      </w:tr>
      <w:tr w:rsidR="00E864E1" w:rsidRPr="008507EA">
        <w:tc>
          <w:tcPr>
            <w:tcW w:w="594" w:type="pct"/>
          </w:tcPr>
          <w:p w:rsidR="00E864E1" w:rsidRPr="008507EA" w:rsidRDefault="00E864E1" w:rsidP="0084357F">
            <w:pPr>
              <w:spacing w:line="240" w:lineRule="auto"/>
              <w:jc w:val="center"/>
              <w:rPr>
                <w:rFonts w:ascii="Times New Roman" w:hAnsi="Times New Roman" w:cs="Times New Roman"/>
                <w:sz w:val="28"/>
                <w:szCs w:val="28"/>
              </w:rPr>
            </w:pPr>
          </w:p>
        </w:tc>
        <w:tc>
          <w:tcPr>
            <w:tcW w:w="1261" w:type="pct"/>
          </w:tcPr>
          <w:p w:rsidR="00E864E1" w:rsidRPr="008507EA" w:rsidRDefault="00E864E1" w:rsidP="0084357F">
            <w:pPr>
              <w:spacing w:line="240" w:lineRule="auto"/>
              <w:jc w:val="center"/>
              <w:rPr>
                <w:rFonts w:ascii="Times New Roman" w:hAnsi="Times New Roman" w:cs="Times New Roman"/>
                <w:sz w:val="28"/>
                <w:szCs w:val="28"/>
              </w:rPr>
            </w:pPr>
          </w:p>
        </w:tc>
        <w:tc>
          <w:tcPr>
            <w:tcW w:w="3145" w:type="pct"/>
          </w:tcPr>
          <w:p w:rsidR="00E864E1" w:rsidRPr="008507EA" w:rsidRDefault="00E864E1" w:rsidP="0084357F">
            <w:pPr>
              <w:spacing w:line="240" w:lineRule="auto"/>
              <w:jc w:val="center"/>
              <w:rPr>
                <w:rFonts w:ascii="Times New Roman" w:hAnsi="Times New Roman" w:cs="Times New Roman"/>
                <w:sz w:val="28"/>
                <w:szCs w:val="28"/>
              </w:rPr>
            </w:pPr>
          </w:p>
        </w:tc>
      </w:tr>
      <w:tr w:rsidR="00E864E1" w:rsidRPr="008507EA">
        <w:tc>
          <w:tcPr>
            <w:tcW w:w="594" w:type="pct"/>
          </w:tcPr>
          <w:p w:rsidR="00E864E1" w:rsidRPr="008507EA" w:rsidRDefault="00E864E1" w:rsidP="0084357F">
            <w:pPr>
              <w:spacing w:line="240" w:lineRule="auto"/>
              <w:jc w:val="center"/>
              <w:rPr>
                <w:rFonts w:ascii="Times New Roman" w:hAnsi="Times New Roman" w:cs="Times New Roman"/>
                <w:sz w:val="28"/>
                <w:szCs w:val="28"/>
              </w:rPr>
            </w:pPr>
          </w:p>
        </w:tc>
        <w:tc>
          <w:tcPr>
            <w:tcW w:w="1261" w:type="pct"/>
          </w:tcPr>
          <w:p w:rsidR="00E864E1" w:rsidRPr="008507EA" w:rsidRDefault="00E864E1" w:rsidP="0084357F">
            <w:pPr>
              <w:spacing w:line="240" w:lineRule="auto"/>
              <w:jc w:val="center"/>
              <w:rPr>
                <w:rFonts w:ascii="Times New Roman" w:hAnsi="Times New Roman" w:cs="Times New Roman"/>
                <w:sz w:val="28"/>
                <w:szCs w:val="28"/>
              </w:rPr>
            </w:pPr>
          </w:p>
        </w:tc>
        <w:tc>
          <w:tcPr>
            <w:tcW w:w="3145" w:type="pct"/>
          </w:tcPr>
          <w:p w:rsidR="00E864E1" w:rsidRPr="008507EA" w:rsidRDefault="00E864E1" w:rsidP="0084357F">
            <w:pPr>
              <w:spacing w:line="240" w:lineRule="auto"/>
              <w:jc w:val="center"/>
              <w:rPr>
                <w:rFonts w:ascii="Times New Roman" w:hAnsi="Times New Roman" w:cs="Times New Roman"/>
                <w:sz w:val="28"/>
                <w:szCs w:val="28"/>
              </w:rPr>
            </w:pPr>
          </w:p>
        </w:tc>
      </w:tr>
      <w:tr w:rsidR="00E864E1" w:rsidRPr="008507EA">
        <w:tc>
          <w:tcPr>
            <w:tcW w:w="594" w:type="pct"/>
          </w:tcPr>
          <w:p w:rsidR="00E864E1" w:rsidRPr="008507EA" w:rsidRDefault="00E864E1" w:rsidP="0084357F">
            <w:pPr>
              <w:spacing w:line="240" w:lineRule="auto"/>
              <w:jc w:val="center"/>
              <w:rPr>
                <w:rFonts w:ascii="Times New Roman" w:hAnsi="Times New Roman" w:cs="Times New Roman"/>
                <w:sz w:val="28"/>
                <w:szCs w:val="28"/>
              </w:rPr>
            </w:pPr>
          </w:p>
        </w:tc>
        <w:tc>
          <w:tcPr>
            <w:tcW w:w="1261" w:type="pct"/>
          </w:tcPr>
          <w:p w:rsidR="00E864E1" w:rsidRPr="008507EA" w:rsidRDefault="00E864E1" w:rsidP="0084357F">
            <w:pPr>
              <w:spacing w:line="240" w:lineRule="auto"/>
              <w:jc w:val="center"/>
              <w:rPr>
                <w:rFonts w:ascii="Times New Roman" w:hAnsi="Times New Roman" w:cs="Times New Roman"/>
                <w:sz w:val="28"/>
                <w:szCs w:val="28"/>
              </w:rPr>
            </w:pPr>
          </w:p>
        </w:tc>
        <w:tc>
          <w:tcPr>
            <w:tcW w:w="3145" w:type="pct"/>
          </w:tcPr>
          <w:p w:rsidR="00E864E1" w:rsidRPr="008507EA" w:rsidRDefault="00E864E1" w:rsidP="0084357F">
            <w:pPr>
              <w:spacing w:line="240" w:lineRule="auto"/>
              <w:jc w:val="center"/>
              <w:rPr>
                <w:rFonts w:ascii="Times New Roman" w:hAnsi="Times New Roman" w:cs="Times New Roman"/>
                <w:sz w:val="28"/>
                <w:szCs w:val="28"/>
              </w:rPr>
            </w:pPr>
          </w:p>
        </w:tc>
      </w:tr>
      <w:tr w:rsidR="00E864E1" w:rsidRPr="008507EA">
        <w:tc>
          <w:tcPr>
            <w:tcW w:w="594" w:type="pct"/>
          </w:tcPr>
          <w:p w:rsidR="00E864E1" w:rsidRPr="008507EA" w:rsidRDefault="00E864E1" w:rsidP="0084357F">
            <w:pPr>
              <w:spacing w:line="240" w:lineRule="auto"/>
              <w:jc w:val="center"/>
              <w:rPr>
                <w:rFonts w:ascii="Times New Roman" w:hAnsi="Times New Roman" w:cs="Times New Roman"/>
                <w:sz w:val="28"/>
                <w:szCs w:val="28"/>
              </w:rPr>
            </w:pPr>
          </w:p>
        </w:tc>
        <w:tc>
          <w:tcPr>
            <w:tcW w:w="1261" w:type="pct"/>
          </w:tcPr>
          <w:p w:rsidR="00E864E1" w:rsidRPr="008507EA" w:rsidRDefault="00E864E1" w:rsidP="0084357F">
            <w:pPr>
              <w:spacing w:line="240" w:lineRule="auto"/>
              <w:jc w:val="center"/>
              <w:rPr>
                <w:rFonts w:ascii="Times New Roman" w:hAnsi="Times New Roman" w:cs="Times New Roman"/>
                <w:sz w:val="28"/>
                <w:szCs w:val="28"/>
              </w:rPr>
            </w:pPr>
          </w:p>
        </w:tc>
        <w:tc>
          <w:tcPr>
            <w:tcW w:w="3145" w:type="pct"/>
          </w:tcPr>
          <w:p w:rsidR="00E864E1" w:rsidRPr="008507EA" w:rsidRDefault="00E864E1" w:rsidP="0084357F">
            <w:pPr>
              <w:spacing w:line="240" w:lineRule="auto"/>
              <w:jc w:val="center"/>
              <w:rPr>
                <w:rFonts w:ascii="Times New Roman" w:hAnsi="Times New Roman" w:cs="Times New Roman"/>
                <w:sz w:val="28"/>
                <w:szCs w:val="28"/>
              </w:rPr>
            </w:pPr>
          </w:p>
        </w:tc>
      </w:tr>
      <w:tr w:rsidR="00E864E1" w:rsidRPr="008507EA">
        <w:tc>
          <w:tcPr>
            <w:tcW w:w="594" w:type="pct"/>
          </w:tcPr>
          <w:p w:rsidR="00E864E1" w:rsidRPr="008507EA" w:rsidRDefault="00E864E1" w:rsidP="0084357F">
            <w:pPr>
              <w:spacing w:line="240" w:lineRule="auto"/>
              <w:jc w:val="center"/>
              <w:rPr>
                <w:rFonts w:ascii="Times New Roman" w:hAnsi="Times New Roman" w:cs="Times New Roman"/>
                <w:sz w:val="28"/>
                <w:szCs w:val="28"/>
              </w:rPr>
            </w:pPr>
          </w:p>
        </w:tc>
        <w:tc>
          <w:tcPr>
            <w:tcW w:w="1261" w:type="pct"/>
          </w:tcPr>
          <w:p w:rsidR="00E864E1" w:rsidRPr="008507EA" w:rsidRDefault="00E864E1" w:rsidP="0084357F">
            <w:pPr>
              <w:spacing w:line="240" w:lineRule="auto"/>
              <w:jc w:val="center"/>
              <w:rPr>
                <w:rFonts w:ascii="Times New Roman" w:hAnsi="Times New Roman" w:cs="Times New Roman"/>
                <w:sz w:val="28"/>
                <w:szCs w:val="28"/>
              </w:rPr>
            </w:pPr>
          </w:p>
        </w:tc>
        <w:tc>
          <w:tcPr>
            <w:tcW w:w="3145" w:type="pct"/>
          </w:tcPr>
          <w:p w:rsidR="00E864E1" w:rsidRPr="008507EA" w:rsidRDefault="00E864E1" w:rsidP="0084357F">
            <w:pPr>
              <w:spacing w:line="240" w:lineRule="auto"/>
              <w:jc w:val="center"/>
              <w:rPr>
                <w:rFonts w:ascii="Times New Roman" w:hAnsi="Times New Roman" w:cs="Times New Roman"/>
                <w:sz w:val="28"/>
                <w:szCs w:val="28"/>
              </w:rPr>
            </w:pPr>
          </w:p>
        </w:tc>
      </w:tr>
      <w:tr w:rsidR="00E864E1" w:rsidRPr="008507EA">
        <w:tc>
          <w:tcPr>
            <w:tcW w:w="594" w:type="pct"/>
          </w:tcPr>
          <w:p w:rsidR="00E864E1" w:rsidRPr="008507EA" w:rsidRDefault="00E864E1" w:rsidP="0084357F">
            <w:pPr>
              <w:spacing w:line="240" w:lineRule="auto"/>
              <w:jc w:val="center"/>
              <w:rPr>
                <w:rFonts w:ascii="Times New Roman" w:hAnsi="Times New Roman" w:cs="Times New Roman"/>
                <w:sz w:val="28"/>
                <w:szCs w:val="28"/>
              </w:rPr>
            </w:pPr>
          </w:p>
        </w:tc>
        <w:tc>
          <w:tcPr>
            <w:tcW w:w="1261" w:type="pct"/>
          </w:tcPr>
          <w:p w:rsidR="00E864E1" w:rsidRPr="008507EA" w:rsidRDefault="00E864E1" w:rsidP="0084357F">
            <w:pPr>
              <w:spacing w:line="240" w:lineRule="auto"/>
              <w:jc w:val="center"/>
              <w:rPr>
                <w:rFonts w:ascii="Times New Roman" w:hAnsi="Times New Roman" w:cs="Times New Roman"/>
                <w:sz w:val="28"/>
                <w:szCs w:val="28"/>
              </w:rPr>
            </w:pPr>
          </w:p>
        </w:tc>
        <w:tc>
          <w:tcPr>
            <w:tcW w:w="3145" w:type="pct"/>
          </w:tcPr>
          <w:p w:rsidR="00E864E1" w:rsidRPr="008507EA" w:rsidRDefault="00E864E1" w:rsidP="0084357F">
            <w:pPr>
              <w:spacing w:line="240" w:lineRule="auto"/>
              <w:jc w:val="center"/>
              <w:rPr>
                <w:rFonts w:ascii="Times New Roman" w:hAnsi="Times New Roman" w:cs="Times New Roman"/>
                <w:sz w:val="28"/>
                <w:szCs w:val="28"/>
              </w:rPr>
            </w:pPr>
          </w:p>
        </w:tc>
      </w:tr>
      <w:tr w:rsidR="00E864E1" w:rsidRPr="008507EA">
        <w:tc>
          <w:tcPr>
            <w:tcW w:w="594" w:type="pct"/>
          </w:tcPr>
          <w:p w:rsidR="00E864E1" w:rsidRPr="008507EA" w:rsidRDefault="00E864E1" w:rsidP="0084357F">
            <w:pPr>
              <w:spacing w:line="240" w:lineRule="auto"/>
              <w:jc w:val="center"/>
              <w:rPr>
                <w:rFonts w:ascii="Times New Roman" w:hAnsi="Times New Roman" w:cs="Times New Roman"/>
                <w:sz w:val="28"/>
                <w:szCs w:val="28"/>
              </w:rPr>
            </w:pPr>
          </w:p>
        </w:tc>
        <w:tc>
          <w:tcPr>
            <w:tcW w:w="1261" w:type="pct"/>
          </w:tcPr>
          <w:p w:rsidR="00E864E1" w:rsidRPr="008507EA" w:rsidRDefault="00E864E1" w:rsidP="0084357F">
            <w:pPr>
              <w:spacing w:line="240" w:lineRule="auto"/>
              <w:jc w:val="center"/>
              <w:rPr>
                <w:rFonts w:ascii="Times New Roman" w:hAnsi="Times New Roman" w:cs="Times New Roman"/>
                <w:sz w:val="28"/>
                <w:szCs w:val="28"/>
              </w:rPr>
            </w:pPr>
          </w:p>
        </w:tc>
        <w:tc>
          <w:tcPr>
            <w:tcW w:w="3145" w:type="pct"/>
          </w:tcPr>
          <w:p w:rsidR="00E864E1" w:rsidRPr="008507EA" w:rsidRDefault="00E864E1" w:rsidP="0084357F">
            <w:pPr>
              <w:spacing w:line="240" w:lineRule="auto"/>
              <w:jc w:val="center"/>
              <w:rPr>
                <w:rFonts w:ascii="Times New Roman" w:hAnsi="Times New Roman" w:cs="Times New Roman"/>
                <w:sz w:val="28"/>
                <w:szCs w:val="28"/>
              </w:rPr>
            </w:pPr>
          </w:p>
        </w:tc>
      </w:tr>
      <w:tr w:rsidR="00E864E1" w:rsidRPr="008507EA">
        <w:tc>
          <w:tcPr>
            <w:tcW w:w="594" w:type="pct"/>
          </w:tcPr>
          <w:p w:rsidR="00E864E1" w:rsidRPr="008507EA" w:rsidRDefault="00E864E1" w:rsidP="0084357F">
            <w:pPr>
              <w:spacing w:line="240" w:lineRule="auto"/>
              <w:jc w:val="center"/>
              <w:rPr>
                <w:rFonts w:ascii="Times New Roman" w:hAnsi="Times New Roman" w:cs="Times New Roman"/>
                <w:sz w:val="28"/>
                <w:szCs w:val="28"/>
              </w:rPr>
            </w:pPr>
          </w:p>
        </w:tc>
        <w:tc>
          <w:tcPr>
            <w:tcW w:w="1261" w:type="pct"/>
          </w:tcPr>
          <w:p w:rsidR="00E864E1" w:rsidRPr="008507EA" w:rsidRDefault="00E864E1" w:rsidP="0084357F">
            <w:pPr>
              <w:spacing w:line="240" w:lineRule="auto"/>
              <w:jc w:val="center"/>
              <w:rPr>
                <w:rFonts w:ascii="Times New Roman" w:hAnsi="Times New Roman" w:cs="Times New Roman"/>
                <w:sz w:val="28"/>
                <w:szCs w:val="28"/>
              </w:rPr>
            </w:pPr>
          </w:p>
        </w:tc>
        <w:tc>
          <w:tcPr>
            <w:tcW w:w="3145" w:type="pct"/>
          </w:tcPr>
          <w:p w:rsidR="00E864E1" w:rsidRPr="008507EA" w:rsidRDefault="00E864E1" w:rsidP="0084357F">
            <w:pPr>
              <w:spacing w:line="240" w:lineRule="auto"/>
              <w:jc w:val="center"/>
              <w:rPr>
                <w:rFonts w:ascii="Times New Roman" w:hAnsi="Times New Roman" w:cs="Times New Roman"/>
                <w:sz w:val="28"/>
                <w:szCs w:val="28"/>
              </w:rPr>
            </w:pPr>
          </w:p>
        </w:tc>
      </w:tr>
      <w:tr w:rsidR="00E864E1" w:rsidRPr="008507EA">
        <w:tc>
          <w:tcPr>
            <w:tcW w:w="594" w:type="pct"/>
          </w:tcPr>
          <w:p w:rsidR="00E864E1" w:rsidRPr="008507EA" w:rsidRDefault="00E864E1" w:rsidP="0084357F">
            <w:pPr>
              <w:spacing w:line="240" w:lineRule="auto"/>
              <w:jc w:val="center"/>
              <w:rPr>
                <w:rFonts w:ascii="Times New Roman" w:hAnsi="Times New Roman" w:cs="Times New Roman"/>
                <w:sz w:val="28"/>
                <w:szCs w:val="28"/>
              </w:rPr>
            </w:pPr>
          </w:p>
        </w:tc>
        <w:tc>
          <w:tcPr>
            <w:tcW w:w="1261" w:type="pct"/>
          </w:tcPr>
          <w:p w:rsidR="00E864E1" w:rsidRPr="008507EA" w:rsidRDefault="00E864E1" w:rsidP="0084357F">
            <w:pPr>
              <w:spacing w:line="240" w:lineRule="auto"/>
              <w:jc w:val="center"/>
              <w:rPr>
                <w:rFonts w:ascii="Times New Roman" w:hAnsi="Times New Roman" w:cs="Times New Roman"/>
                <w:sz w:val="28"/>
                <w:szCs w:val="28"/>
              </w:rPr>
            </w:pPr>
          </w:p>
        </w:tc>
        <w:tc>
          <w:tcPr>
            <w:tcW w:w="3145" w:type="pct"/>
          </w:tcPr>
          <w:p w:rsidR="00E864E1" w:rsidRPr="008507EA" w:rsidRDefault="00E864E1" w:rsidP="0084357F">
            <w:pPr>
              <w:spacing w:line="240" w:lineRule="auto"/>
              <w:jc w:val="center"/>
              <w:rPr>
                <w:rFonts w:ascii="Times New Roman" w:hAnsi="Times New Roman" w:cs="Times New Roman"/>
                <w:sz w:val="28"/>
                <w:szCs w:val="28"/>
              </w:rPr>
            </w:pPr>
          </w:p>
        </w:tc>
      </w:tr>
      <w:tr w:rsidR="00E864E1" w:rsidRPr="008507EA">
        <w:tc>
          <w:tcPr>
            <w:tcW w:w="594" w:type="pct"/>
          </w:tcPr>
          <w:p w:rsidR="00E864E1" w:rsidRPr="008507EA" w:rsidRDefault="00E864E1" w:rsidP="0084357F">
            <w:pPr>
              <w:spacing w:line="240" w:lineRule="auto"/>
              <w:jc w:val="center"/>
              <w:rPr>
                <w:rFonts w:ascii="Times New Roman" w:hAnsi="Times New Roman" w:cs="Times New Roman"/>
                <w:sz w:val="28"/>
                <w:szCs w:val="28"/>
              </w:rPr>
            </w:pPr>
          </w:p>
        </w:tc>
        <w:tc>
          <w:tcPr>
            <w:tcW w:w="1261" w:type="pct"/>
          </w:tcPr>
          <w:p w:rsidR="00E864E1" w:rsidRPr="008507EA" w:rsidRDefault="00E864E1" w:rsidP="0084357F">
            <w:pPr>
              <w:spacing w:line="240" w:lineRule="auto"/>
              <w:jc w:val="center"/>
              <w:rPr>
                <w:rFonts w:ascii="Times New Roman" w:hAnsi="Times New Roman" w:cs="Times New Roman"/>
                <w:sz w:val="28"/>
                <w:szCs w:val="28"/>
              </w:rPr>
            </w:pPr>
          </w:p>
        </w:tc>
        <w:tc>
          <w:tcPr>
            <w:tcW w:w="3145" w:type="pct"/>
          </w:tcPr>
          <w:p w:rsidR="00E864E1" w:rsidRPr="008507EA" w:rsidRDefault="00E864E1" w:rsidP="0084357F">
            <w:pPr>
              <w:spacing w:line="240" w:lineRule="auto"/>
              <w:jc w:val="center"/>
              <w:rPr>
                <w:rFonts w:ascii="Times New Roman" w:hAnsi="Times New Roman" w:cs="Times New Roman"/>
                <w:sz w:val="28"/>
                <w:szCs w:val="28"/>
              </w:rPr>
            </w:pPr>
          </w:p>
        </w:tc>
      </w:tr>
      <w:tr w:rsidR="00E864E1" w:rsidRPr="008507EA">
        <w:tc>
          <w:tcPr>
            <w:tcW w:w="594" w:type="pct"/>
          </w:tcPr>
          <w:p w:rsidR="00E864E1" w:rsidRPr="008507EA" w:rsidRDefault="00E864E1" w:rsidP="0084357F">
            <w:pPr>
              <w:spacing w:line="240" w:lineRule="auto"/>
              <w:jc w:val="center"/>
              <w:rPr>
                <w:rFonts w:ascii="Times New Roman" w:hAnsi="Times New Roman" w:cs="Times New Roman"/>
                <w:sz w:val="28"/>
                <w:szCs w:val="28"/>
              </w:rPr>
            </w:pPr>
          </w:p>
        </w:tc>
        <w:tc>
          <w:tcPr>
            <w:tcW w:w="1261" w:type="pct"/>
          </w:tcPr>
          <w:p w:rsidR="00E864E1" w:rsidRPr="008507EA" w:rsidRDefault="00E864E1" w:rsidP="0084357F">
            <w:pPr>
              <w:spacing w:line="240" w:lineRule="auto"/>
              <w:jc w:val="center"/>
              <w:rPr>
                <w:rFonts w:ascii="Times New Roman" w:hAnsi="Times New Roman" w:cs="Times New Roman"/>
                <w:sz w:val="28"/>
                <w:szCs w:val="28"/>
              </w:rPr>
            </w:pPr>
          </w:p>
        </w:tc>
        <w:tc>
          <w:tcPr>
            <w:tcW w:w="3145" w:type="pct"/>
          </w:tcPr>
          <w:p w:rsidR="00E864E1" w:rsidRPr="008507EA" w:rsidRDefault="00E864E1" w:rsidP="0084357F">
            <w:pPr>
              <w:spacing w:line="240" w:lineRule="auto"/>
              <w:jc w:val="center"/>
              <w:rPr>
                <w:rFonts w:ascii="Times New Roman" w:hAnsi="Times New Roman" w:cs="Times New Roman"/>
                <w:sz w:val="28"/>
                <w:szCs w:val="28"/>
              </w:rPr>
            </w:pPr>
          </w:p>
        </w:tc>
      </w:tr>
      <w:tr w:rsidR="00E864E1" w:rsidRPr="008507EA">
        <w:tc>
          <w:tcPr>
            <w:tcW w:w="594" w:type="pct"/>
          </w:tcPr>
          <w:p w:rsidR="00E864E1" w:rsidRPr="008507EA" w:rsidRDefault="00E864E1" w:rsidP="0084357F">
            <w:pPr>
              <w:spacing w:line="240" w:lineRule="auto"/>
              <w:jc w:val="center"/>
              <w:rPr>
                <w:rFonts w:ascii="Times New Roman" w:hAnsi="Times New Roman" w:cs="Times New Roman"/>
                <w:sz w:val="28"/>
                <w:szCs w:val="28"/>
              </w:rPr>
            </w:pPr>
          </w:p>
        </w:tc>
        <w:tc>
          <w:tcPr>
            <w:tcW w:w="1261" w:type="pct"/>
          </w:tcPr>
          <w:p w:rsidR="00E864E1" w:rsidRPr="008507EA" w:rsidRDefault="00E864E1" w:rsidP="0084357F">
            <w:pPr>
              <w:spacing w:line="240" w:lineRule="auto"/>
              <w:jc w:val="center"/>
              <w:rPr>
                <w:rFonts w:ascii="Times New Roman" w:hAnsi="Times New Roman" w:cs="Times New Roman"/>
                <w:sz w:val="28"/>
                <w:szCs w:val="28"/>
              </w:rPr>
            </w:pPr>
          </w:p>
        </w:tc>
        <w:tc>
          <w:tcPr>
            <w:tcW w:w="3145" w:type="pct"/>
          </w:tcPr>
          <w:p w:rsidR="00E864E1" w:rsidRPr="008507EA" w:rsidRDefault="00E864E1" w:rsidP="0084357F">
            <w:pPr>
              <w:spacing w:line="240" w:lineRule="auto"/>
              <w:jc w:val="center"/>
              <w:rPr>
                <w:rFonts w:ascii="Times New Roman" w:hAnsi="Times New Roman" w:cs="Times New Roman"/>
                <w:sz w:val="28"/>
                <w:szCs w:val="28"/>
              </w:rPr>
            </w:pPr>
          </w:p>
        </w:tc>
      </w:tr>
      <w:tr w:rsidR="00E864E1" w:rsidRPr="008507EA">
        <w:tc>
          <w:tcPr>
            <w:tcW w:w="594" w:type="pct"/>
          </w:tcPr>
          <w:p w:rsidR="00E864E1" w:rsidRPr="008507EA" w:rsidRDefault="00E864E1" w:rsidP="0084357F">
            <w:pPr>
              <w:spacing w:line="240" w:lineRule="auto"/>
              <w:jc w:val="center"/>
              <w:rPr>
                <w:rFonts w:ascii="Times New Roman" w:hAnsi="Times New Roman" w:cs="Times New Roman"/>
                <w:sz w:val="28"/>
                <w:szCs w:val="28"/>
              </w:rPr>
            </w:pPr>
          </w:p>
        </w:tc>
        <w:tc>
          <w:tcPr>
            <w:tcW w:w="1261" w:type="pct"/>
          </w:tcPr>
          <w:p w:rsidR="00E864E1" w:rsidRPr="008507EA" w:rsidRDefault="00E864E1" w:rsidP="0084357F">
            <w:pPr>
              <w:spacing w:line="240" w:lineRule="auto"/>
              <w:jc w:val="center"/>
              <w:rPr>
                <w:rFonts w:ascii="Times New Roman" w:hAnsi="Times New Roman" w:cs="Times New Roman"/>
                <w:sz w:val="28"/>
                <w:szCs w:val="28"/>
              </w:rPr>
            </w:pPr>
          </w:p>
        </w:tc>
        <w:tc>
          <w:tcPr>
            <w:tcW w:w="3145" w:type="pct"/>
          </w:tcPr>
          <w:p w:rsidR="00E864E1" w:rsidRPr="008507EA" w:rsidRDefault="00E864E1" w:rsidP="0084357F">
            <w:pPr>
              <w:spacing w:line="240" w:lineRule="auto"/>
              <w:jc w:val="center"/>
              <w:rPr>
                <w:rFonts w:ascii="Times New Roman" w:hAnsi="Times New Roman" w:cs="Times New Roman"/>
                <w:sz w:val="28"/>
                <w:szCs w:val="28"/>
              </w:rPr>
            </w:pPr>
          </w:p>
        </w:tc>
      </w:tr>
      <w:tr w:rsidR="00E864E1" w:rsidRPr="008507EA">
        <w:tc>
          <w:tcPr>
            <w:tcW w:w="594" w:type="pct"/>
          </w:tcPr>
          <w:p w:rsidR="00E864E1" w:rsidRPr="008507EA" w:rsidRDefault="00E864E1" w:rsidP="0084357F">
            <w:pPr>
              <w:spacing w:line="240" w:lineRule="auto"/>
              <w:jc w:val="center"/>
              <w:rPr>
                <w:rFonts w:ascii="Times New Roman" w:hAnsi="Times New Roman" w:cs="Times New Roman"/>
                <w:sz w:val="28"/>
                <w:szCs w:val="28"/>
              </w:rPr>
            </w:pPr>
          </w:p>
        </w:tc>
        <w:tc>
          <w:tcPr>
            <w:tcW w:w="1261" w:type="pct"/>
          </w:tcPr>
          <w:p w:rsidR="00E864E1" w:rsidRPr="008507EA" w:rsidRDefault="00E864E1" w:rsidP="0084357F">
            <w:pPr>
              <w:spacing w:line="240" w:lineRule="auto"/>
              <w:jc w:val="center"/>
              <w:rPr>
                <w:rFonts w:ascii="Times New Roman" w:hAnsi="Times New Roman" w:cs="Times New Roman"/>
                <w:sz w:val="28"/>
                <w:szCs w:val="28"/>
              </w:rPr>
            </w:pPr>
          </w:p>
        </w:tc>
        <w:tc>
          <w:tcPr>
            <w:tcW w:w="3145" w:type="pct"/>
          </w:tcPr>
          <w:p w:rsidR="00E864E1" w:rsidRPr="008507EA" w:rsidRDefault="00E864E1" w:rsidP="0084357F">
            <w:pPr>
              <w:spacing w:line="240" w:lineRule="auto"/>
              <w:jc w:val="center"/>
              <w:rPr>
                <w:rFonts w:ascii="Times New Roman" w:hAnsi="Times New Roman" w:cs="Times New Roman"/>
                <w:sz w:val="28"/>
                <w:szCs w:val="28"/>
              </w:rPr>
            </w:pPr>
          </w:p>
        </w:tc>
      </w:tr>
      <w:tr w:rsidR="00E864E1" w:rsidRPr="008507EA">
        <w:tc>
          <w:tcPr>
            <w:tcW w:w="594" w:type="pct"/>
          </w:tcPr>
          <w:p w:rsidR="00E864E1" w:rsidRPr="008507EA" w:rsidRDefault="00E864E1" w:rsidP="0084357F">
            <w:pPr>
              <w:spacing w:line="240" w:lineRule="auto"/>
              <w:jc w:val="center"/>
              <w:rPr>
                <w:rFonts w:ascii="Times New Roman" w:hAnsi="Times New Roman" w:cs="Times New Roman"/>
                <w:sz w:val="28"/>
                <w:szCs w:val="28"/>
              </w:rPr>
            </w:pPr>
          </w:p>
        </w:tc>
        <w:tc>
          <w:tcPr>
            <w:tcW w:w="1261" w:type="pct"/>
          </w:tcPr>
          <w:p w:rsidR="00E864E1" w:rsidRPr="008507EA" w:rsidRDefault="00E864E1" w:rsidP="0084357F">
            <w:pPr>
              <w:spacing w:line="240" w:lineRule="auto"/>
              <w:jc w:val="center"/>
              <w:rPr>
                <w:rFonts w:ascii="Times New Roman" w:hAnsi="Times New Roman" w:cs="Times New Roman"/>
                <w:sz w:val="28"/>
                <w:szCs w:val="28"/>
              </w:rPr>
            </w:pPr>
          </w:p>
        </w:tc>
        <w:tc>
          <w:tcPr>
            <w:tcW w:w="3145" w:type="pct"/>
          </w:tcPr>
          <w:p w:rsidR="00E864E1" w:rsidRPr="008507EA" w:rsidRDefault="00E864E1" w:rsidP="0084357F">
            <w:pPr>
              <w:spacing w:line="240" w:lineRule="auto"/>
              <w:jc w:val="center"/>
              <w:rPr>
                <w:rFonts w:ascii="Times New Roman" w:hAnsi="Times New Roman" w:cs="Times New Roman"/>
                <w:sz w:val="28"/>
                <w:szCs w:val="28"/>
              </w:rPr>
            </w:pPr>
          </w:p>
        </w:tc>
      </w:tr>
      <w:tr w:rsidR="00E864E1" w:rsidRPr="008507EA">
        <w:tc>
          <w:tcPr>
            <w:tcW w:w="594" w:type="pct"/>
          </w:tcPr>
          <w:p w:rsidR="00E864E1" w:rsidRPr="008507EA" w:rsidRDefault="00E864E1" w:rsidP="0084357F">
            <w:pPr>
              <w:spacing w:line="240" w:lineRule="auto"/>
              <w:jc w:val="center"/>
              <w:rPr>
                <w:rFonts w:ascii="Times New Roman" w:hAnsi="Times New Roman" w:cs="Times New Roman"/>
                <w:sz w:val="28"/>
                <w:szCs w:val="28"/>
              </w:rPr>
            </w:pPr>
          </w:p>
        </w:tc>
        <w:tc>
          <w:tcPr>
            <w:tcW w:w="1261" w:type="pct"/>
          </w:tcPr>
          <w:p w:rsidR="00E864E1" w:rsidRPr="008507EA" w:rsidRDefault="00E864E1" w:rsidP="0084357F">
            <w:pPr>
              <w:spacing w:line="240" w:lineRule="auto"/>
              <w:jc w:val="center"/>
              <w:rPr>
                <w:rFonts w:ascii="Times New Roman" w:hAnsi="Times New Roman" w:cs="Times New Roman"/>
                <w:sz w:val="28"/>
                <w:szCs w:val="28"/>
              </w:rPr>
            </w:pPr>
          </w:p>
        </w:tc>
        <w:tc>
          <w:tcPr>
            <w:tcW w:w="3145" w:type="pct"/>
          </w:tcPr>
          <w:p w:rsidR="00E864E1" w:rsidRPr="008507EA" w:rsidRDefault="00E864E1" w:rsidP="0084357F">
            <w:pPr>
              <w:spacing w:line="240" w:lineRule="auto"/>
              <w:jc w:val="center"/>
              <w:rPr>
                <w:rFonts w:ascii="Times New Roman" w:hAnsi="Times New Roman" w:cs="Times New Roman"/>
                <w:sz w:val="28"/>
                <w:szCs w:val="28"/>
              </w:rPr>
            </w:pPr>
          </w:p>
        </w:tc>
      </w:tr>
      <w:tr w:rsidR="00E864E1" w:rsidRPr="008507EA">
        <w:tc>
          <w:tcPr>
            <w:tcW w:w="594" w:type="pct"/>
          </w:tcPr>
          <w:p w:rsidR="00E864E1" w:rsidRPr="008507EA" w:rsidRDefault="00E864E1" w:rsidP="0084357F">
            <w:pPr>
              <w:spacing w:line="240" w:lineRule="auto"/>
              <w:jc w:val="center"/>
              <w:rPr>
                <w:rFonts w:ascii="Times New Roman" w:hAnsi="Times New Roman" w:cs="Times New Roman"/>
                <w:sz w:val="28"/>
                <w:szCs w:val="28"/>
              </w:rPr>
            </w:pPr>
          </w:p>
        </w:tc>
        <w:tc>
          <w:tcPr>
            <w:tcW w:w="1261" w:type="pct"/>
          </w:tcPr>
          <w:p w:rsidR="00E864E1" w:rsidRPr="008507EA" w:rsidRDefault="00E864E1" w:rsidP="0084357F">
            <w:pPr>
              <w:spacing w:line="240" w:lineRule="auto"/>
              <w:jc w:val="center"/>
              <w:rPr>
                <w:rFonts w:ascii="Times New Roman" w:hAnsi="Times New Roman" w:cs="Times New Roman"/>
                <w:sz w:val="28"/>
                <w:szCs w:val="28"/>
              </w:rPr>
            </w:pPr>
          </w:p>
        </w:tc>
        <w:tc>
          <w:tcPr>
            <w:tcW w:w="3145" w:type="pct"/>
          </w:tcPr>
          <w:p w:rsidR="00E864E1" w:rsidRPr="008507EA" w:rsidRDefault="00E864E1" w:rsidP="0084357F">
            <w:pPr>
              <w:spacing w:line="240" w:lineRule="auto"/>
              <w:jc w:val="center"/>
              <w:rPr>
                <w:rFonts w:ascii="Times New Roman" w:hAnsi="Times New Roman" w:cs="Times New Roman"/>
                <w:sz w:val="28"/>
                <w:szCs w:val="28"/>
              </w:rPr>
            </w:pPr>
          </w:p>
        </w:tc>
      </w:tr>
      <w:tr w:rsidR="00E864E1" w:rsidRPr="008507EA">
        <w:tc>
          <w:tcPr>
            <w:tcW w:w="594" w:type="pct"/>
          </w:tcPr>
          <w:p w:rsidR="00E864E1" w:rsidRPr="008507EA" w:rsidRDefault="00E864E1" w:rsidP="0084357F">
            <w:pPr>
              <w:spacing w:line="240" w:lineRule="auto"/>
              <w:jc w:val="center"/>
              <w:rPr>
                <w:rFonts w:ascii="Times New Roman" w:hAnsi="Times New Roman" w:cs="Times New Roman"/>
                <w:sz w:val="28"/>
                <w:szCs w:val="28"/>
              </w:rPr>
            </w:pPr>
          </w:p>
        </w:tc>
        <w:tc>
          <w:tcPr>
            <w:tcW w:w="1261" w:type="pct"/>
          </w:tcPr>
          <w:p w:rsidR="00E864E1" w:rsidRPr="008507EA" w:rsidRDefault="00E864E1" w:rsidP="0084357F">
            <w:pPr>
              <w:spacing w:line="240" w:lineRule="auto"/>
              <w:jc w:val="center"/>
              <w:rPr>
                <w:rFonts w:ascii="Times New Roman" w:hAnsi="Times New Roman" w:cs="Times New Roman"/>
                <w:sz w:val="28"/>
                <w:szCs w:val="28"/>
              </w:rPr>
            </w:pPr>
          </w:p>
        </w:tc>
        <w:tc>
          <w:tcPr>
            <w:tcW w:w="3145" w:type="pct"/>
          </w:tcPr>
          <w:p w:rsidR="00E864E1" w:rsidRPr="008507EA" w:rsidRDefault="00E864E1" w:rsidP="0084357F">
            <w:pPr>
              <w:spacing w:line="240" w:lineRule="auto"/>
              <w:jc w:val="center"/>
              <w:rPr>
                <w:rFonts w:ascii="Times New Roman" w:hAnsi="Times New Roman" w:cs="Times New Roman"/>
                <w:sz w:val="28"/>
                <w:szCs w:val="28"/>
              </w:rPr>
            </w:pPr>
          </w:p>
        </w:tc>
      </w:tr>
    </w:tbl>
    <w:p w:rsidR="00E864E1" w:rsidRPr="008507EA" w:rsidRDefault="00E864E1" w:rsidP="00CD418C">
      <w:pPr>
        <w:spacing w:line="240" w:lineRule="auto"/>
        <w:jc w:val="center"/>
        <w:rPr>
          <w:rFonts w:ascii="Times New Roman" w:hAnsi="Times New Roman" w:cs="Times New Roman"/>
          <w:sz w:val="28"/>
          <w:szCs w:val="28"/>
        </w:rPr>
      </w:pPr>
    </w:p>
    <w:p w:rsidR="00E864E1" w:rsidRPr="008507EA" w:rsidRDefault="00E864E1" w:rsidP="00CD418C">
      <w:pPr>
        <w:spacing w:line="240" w:lineRule="auto"/>
        <w:rPr>
          <w:rFonts w:ascii="Times New Roman" w:hAnsi="Times New Roman" w:cs="Times New Roman"/>
          <w:sz w:val="28"/>
          <w:szCs w:val="28"/>
        </w:rPr>
        <w:sectPr w:rsidR="00E864E1" w:rsidRPr="008507EA" w:rsidSect="00B71F78">
          <w:footerReference w:type="default" r:id="rId7"/>
          <w:pgSz w:w="11906" w:h="16838"/>
          <w:pgMar w:top="851" w:right="850" w:bottom="1134" w:left="1701" w:header="709" w:footer="709" w:gutter="0"/>
          <w:pgNumType w:start="0"/>
          <w:cols w:space="720"/>
        </w:sectPr>
      </w:pPr>
    </w:p>
    <w:p w:rsidR="00E864E1" w:rsidRPr="008507EA" w:rsidRDefault="00E864E1" w:rsidP="00CD418C">
      <w:pPr>
        <w:spacing w:line="240" w:lineRule="auto"/>
        <w:jc w:val="right"/>
        <w:rPr>
          <w:rFonts w:ascii="Times New Roman" w:hAnsi="Times New Roman" w:cs="Times New Roman"/>
          <w:b/>
          <w:bCs/>
          <w:sz w:val="28"/>
          <w:szCs w:val="28"/>
        </w:rPr>
      </w:pPr>
      <w:r>
        <w:rPr>
          <w:rFonts w:ascii="Times New Roman" w:hAnsi="Times New Roman" w:cs="Times New Roman"/>
          <w:b/>
          <w:bCs/>
          <w:sz w:val="28"/>
          <w:szCs w:val="28"/>
        </w:rPr>
        <w:t>Таблиця 5 до завдання 5а</w:t>
      </w:r>
    </w:p>
    <w:p w:rsidR="00E864E1" w:rsidRPr="008507EA" w:rsidRDefault="00E864E1" w:rsidP="00CD4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ЖУРНАЛ</w:t>
      </w:r>
    </w:p>
    <w:p w:rsidR="00E864E1" w:rsidRPr="008507EA" w:rsidRDefault="00E864E1" w:rsidP="00CD4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реєстрації результатів контролю води очищеної</w:t>
      </w:r>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2"/>
        <w:gridCol w:w="778"/>
        <w:gridCol w:w="1083"/>
        <w:gridCol w:w="1241"/>
        <w:gridCol w:w="767"/>
        <w:gridCol w:w="767"/>
        <w:gridCol w:w="767"/>
        <w:gridCol w:w="1942"/>
        <w:gridCol w:w="1925"/>
        <w:gridCol w:w="1868"/>
        <w:gridCol w:w="1381"/>
      </w:tblGrid>
      <w:tr w:rsidR="00E864E1" w:rsidRPr="008507EA">
        <w:trPr>
          <w:cantSplit/>
          <w:trHeight w:val="215"/>
          <w:jc w:val="center"/>
        </w:trPr>
        <w:tc>
          <w:tcPr>
            <w:tcW w:w="527" w:type="pct"/>
            <w:vMerge w:val="restar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Дата отримання (перегонки) води</w:t>
            </w:r>
          </w:p>
        </w:tc>
        <w:tc>
          <w:tcPr>
            <w:tcW w:w="429" w:type="pct"/>
            <w:vMerge w:val="restart"/>
          </w:tcPr>
          <w:p w:rsidR="00E864E1"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lang w:val="uk-UA"/>
              </w:rPr>
            </w:pPr>
            <w:r>
              <w:rPr>
                <w:rFonts w:ascii="Times New Roman" w:hAnsi="Times New Roman" w:cs="Times New Roman"/>
                <w:sz w:val="28"/>
                <w:szCs w:val="28"/>
              </w:rPr>
              <w:t>Дата конт</w:t>
            </w:r>
          </w:p>
          <w:p w:rsidR="00E864E1"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lang w:val="uk-UA"/>
              </w:rPr>
            </w:pPr>
            <w:r>
              <w:rPr>
                <w:rFonts w:ascii="Times New Roman" w:hAnsi="Times New Roman" w:cs="Times New Roman"/>
                <w:sz w:val="28"/>
                <w:szCs w:val="28"/>
              </w:rPr>
              <w:t>ро</w:t>
            </w:r>
          </w:p>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лю</w:t>
            </w:r>
          </w:p>
        </w:tc>
        <w:tc>
          <w:tcPr>
            <w:tcW w:w="368" w:type="pct"/>
            <w:vMerge w:val="restar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 п/п, він же № аналізу</w:t>
            </w:r>
          </w:p>
        </w:tc>
        <w:tc>
          <w:tcPr>
            <w:tcW w:w="368" w:type="pct"/>
            <w:vMerge w:val="restar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 балона або бюретки</w:t>
            </w:r>
          </w:p>
        </w:tc>
        <w:tc>
          <w:tcPr>
            <w:tcW w:w="1716" w:type="pct"/>
            <w:gridSpan w:val="4"/>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Результати контролю на відсутність домішок (2)</w:t>
            </w:r>
          </w:p>
        </w:tc>
        <w:tc>
          <w:tcPr>
            <w:tcW w:w="490" w:type="pct"/>
            <w:vMerge w:val="restart"/>
          </w:tcPr>
          <w:p w:rsidR="00E864E1"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lang w:val="uk-UA"/>
              </w:rPr>
            </w:pPr>
            <w:r>
              <w:rPr>
                <w:rFonts w:ascii="Times New Roman" w:hAnsi="Times New Roman" w:cs="Times New Roman"/>
                <w:sz w:val="28"/>
                <w:szCs w:val="28"/>
              </w:rPr>
              <w:t>Питома електропровід</w:t>
            </w:r>
          </w:p>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ність</w:t>
            </w:r>
          </w:p>
        </w:tc>
        <w:tc>
          <w:tcPr>
            <w:tcW w:w="613" w:type="pct"/>
            <w:vMerge w:val="restar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Висновок (задовільно або незадовільно) ГФУ</w:t>
            </w:r>
          </w:p>
        </w:tc>
        <w:tc>
          <w:tcPr>
            <w:tcW w:w="490" w:type="pct"/>
            <w:vMerge w:val="restar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Підпис особи, яка виробила перевірку</w:t>
            </w:r>
          </w:p>
        </w:tc>
      </w:tr>
      <w:tr w:rsidR="00E864E1" w:rsidRPr="008507EA">
        <w:trPr>
          <w:cantSplit/>
          <w:trHeight w:val="1134"/>
          <w:jc w:val="center"/>
        </w:trPr>
        <w:tc>
          <w:tcPr>
            <w:tcW w:w="0" w:type="auto"/>
            <w:vMerge/>
            <w:vAlign w:val="center"/>
          </w:tcPr>
          <w:p w:rsidR="00E864E1" w:rsidRPr="008507EA" w:rsidRDefault="00E864E1" w:rsidP="0084357F">
            <w:pPr>
              <w:spacing w:line="240" w:lineRule="auto"/>
              <w:rPr>
                <w:rFonts w:ascii="Times New Roman" w:hAnsi="Times New Roman" w:cs="Times New Roman"/>
                <w:sz w:val="28"/>
                <w:szCs w:val="28"/>
              </w:rPr>
            </w:pPr>
          </w:p>
        </w:tc>
        <w:tc>
          <w:tcPr>
            <w:tcW w:w="0" w:type="auto"/>
            <w:vMerge/>
            <w:vAlign w:val="center"/>
          </w:tcPr>
          <w:p w:rsidR="00E864E1" w:rsidRPr="008507EA" w:rsidRDefault="00E864E1" w:rsidP="0084357F">
            <w:pPr>
              <w:spacing w:line="240" w:lineRule="auto"/>
              <w:rPr>
                <w:rFonts w:ascii="Times New Roman" w:hAnsi="Times New Roman" w:cs="Times New Roman"/>
                <w:sz w:val="28"/>
                <w:szCs w:val="28"/>
              </w:rPr>
            </w:pPr>
          </w:p>
        </w:tc>
        <w:tc>
          <w:tcPr>
            <w:tcW w:w="0" w:type="auto"/>
            <w:vMerge/>
            <w:vAlign w:val="center"/>
          </w:tcPr>
          <w:p w:rsidR="00E864E1" w:rsidRPr="008507EA" w:rsidRDefault="00E864E1" w:rsidP="0084357F">
            <w:pPr>
              <w:spacing w:line="240" w:lineRule="auto"/>
              <w:rPr>
                <w:rFonts w:ascii="Times New Roman" w:hAnsi="Times New Roman" w:cs="Times New Roman"/>
                <w:sz w:val="28"/>
                <w:szCs w:val="28"/>
              </w:rPr>
            </w:pPr>
          </w:p>
        </w:tc>
        <w:tc>
          <w:tcPr>
            <w:tcW w:w="0" w:type="auto"/>
            <w:vMerge/>
            <w:vAlign w:val="center"/>
          </w:tcPr>
          <w:p w:rsidR="00E864E1" w:rsidRPr="008507EA" w:rsidRDefault="00E864E1" w:rsidP="0084357F">
            <w:pPr>
              <w:spacing w:line="240" w:lineRule="auto"/>
              <w:rPr>
                <w:rFonts w:ascii="Times New Roman" w:hAnsi="Times New Roman" w:cs="Times New Roman"/>
                <w:sz w:val="28"/>
                <w:szCs w:val="28"/>
              </w:rPr>
            </w:pPr>
          </w:p>
        </w:tc>
        <w:tc>
          <w:tcPr>
            <w:tcW w:w="245" w:type="pct"/>
            <w:textDirection w:val="btLr"/>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Нітрати (1)</w:t>
            </w:r>
          </w:p>
        </w:tc>
        <w:tc>
          <w:tcPr>
            <w:tcW w:w="245" w:type="pct"/>
            <w:textDirection w:val="btLr"/>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Алюміній (1)</w:t>
            </w:r>
          </w:p>
        </w:tc>
        <w:tc>
          <w:tcPr>
            <w:tcW w:w="306" w:type="pct"/>
            <w:textDirection w:val="btLr"/>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Важкі метали (1)</w:t>
            </w:r>
          </w:p>
        </w:tc>
        <w:tc>
          <w:tcPr>
            <w:tcW w:w="919"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Зміст загального органічного вуглецю або "Речовини, які окислюються"</w:t>
            </w:r>
          </w:p>
        </w:tc>
        <w:tc>
          <w:tcPr>
            <w:tcW w:w="0" w:type="auto"/>
            <w:vMerge/>
            <w:vAlign w:val="center"/>
          </w:tcPr>
          <w:p w:rsidR="00E864E1" w:rsidRPr="008507EA" w:rsidRDefault="00E864E1" w:rsidP="0084357F">
            <w:pPr>
              <w:spacing w:line="240" w:lineRule="auto"/>
              <w:rPr>
                <w:rFonts w:ascii="Times New Roman" w:hAnsi="Times New Roman" w:cs="Times New Roman"/>
                <w:sz w:val="28"/>
                <w:szCs w:val="28"/>
              </w:rPr>
            </w:pPr>
          </w:p>
        </w:tc>
        <w:tc>
          <w:tcPr>
            <w:tcW w:w="0" w:type="auto"/>
            <w:vMerge/>
            <w:vAlign w:val="center"/>
          </w:tcPr>
          <w:p w:rsidR="00E864E1" w:rsidRPr="008507EA" w:rsidRDefault="00E864E1" w:rsidP="0084357F">
            <w:pPr>
              <w:spacing w:line="240" w:lineRule="auto"/>
              <w:rPr>
                <w:rFonts w:ascii="Times New Roman" w:hAnsi="Times New Roman" w:cs="Times New Roman"/>
                <w:sz w:val="28"/>
                <w:szCs w:val="28"/>
              </w:rPr>
            </w:pPr>
          </w:p>
        </w:tc>
        <w:tc>
          <w:tcPr>
            <w:tcW w:w="0" w:type="auto"/>
            <w:vMerge/>
            <w:vAlign w:val="center"/>
          </w:tcPr>
          <w:p w:rsidR="00E864E1" w:rsidRPr="008507EA" w:rsidRDefault="00E864E1" w:rsidP="0084357F">
            <w:pPr>
              <w:spacing w:line="240" w:lineRule="auto"/>
              <w:rPr>
                <w:rFonts w:ascii="Times New Roman" w:hAnsi="Times New Roman" w:cs="Times New Roman"/>
                <w:sz w:val="28"/>
                <w:szCs w:val="28"/>
              </w:rPr>
            </w:pPr>
          </w:p>
        </w:tc>
      </w:tr>
      <w:tr w:rsidR="00E864E1" w:rsidRPr="008507EA">
        <w:trPr>
          <w:jc w:val="center"/>
        </w:trPr>
        <w:tc>
          <w:tcPr>
            <w:tcW w:w="527"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29"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68"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68"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45"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45"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0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919"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490"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613"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490"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E864E1" w:rsidRPr="008507EA">
        <w:trPr>
          <w:jc w:val="center"/>
        </w:trPr>
        <w:tc>
          <w:tcPr>
            <w:tcW w:w="527"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429"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368"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368"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245"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245"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30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919"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490"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613"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490"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r>
      <w:tr w:rsidR="00E864E1" w:rsidRPr="008507EA">
        <w:trPr>
          <w:jc w:val="center"/>
        </w:trPr>
        <w:tc>
          <w:tcPr>
            <w:tcW w:w="527"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429"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368"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368"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245"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245"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30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919"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490"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613"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490"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r>
    </w:tbl>
    <w:p w:rsidR="00E864E1" w:rsidRPr="008507EA" w:rsidRDefault="00E864E1" w:rsidP="00694E44">
      <w:pPr>
        <w:spacing w:line="240" w:lineRule="auto"/>
        <w:jc w:val="both"/>
        <w:rPr>
          <w:rFonts w:ascii="Times New Roman" w:hAnsi="Times New Roman" w:cs="Times New Roman"/>
          <w:caps/>
          <w:lang w:eastAsia="ru-RU"/>
        </w:rPr>
      </w:pPr>
      <w:r>
        <w:rPr>
          <w:rFonts w:ascii="Times New Roman" w:hAnsi="Times New Roman" w:cs="Times New Roman"/>
          <w:caps/>
          <w:lang w:eastAsia="ru-RU"/>
        </w:rPr>
        <w:t>((1) В ГРАФАХ: НІТРАТИ, АЛЮМІНІЙ, ВАЖКІ МЕТАЛИ, ЗМІСТ ЗАГАЛЬНОГО ОРГАНІЧНОГО ВУГЛЕЦЮ АБО "РЕЧОВИНИ, ЯКІ ОКИСЛЮЮТЬСЯ " РЕЗУЛЬТАТИ КОНТРОЛЮ НА ВІДСУТНІСТЬ ДОМІШОК ПОЗНАЧАЮТЬСЯ ЗНАКОМ (-). (2) ДОПУСТИМІ ДОМІШКИ СЛІД ОЗНАЧАТИ ЗНАКОМ (-) АБО "У МЕЖАХ ЕТАЛОНУ" (М/Е).</w:t>
      </w:r>
    </w:p>
    <w:p w:rsidR="00E864E1" w:rsidRPr="008507EA" w:rsidRDefault="00E864E1" w:rsidP="00CD418C">
      <w:pPr>
        <w:spacing w:line="240" w:lineRule="auto"/>
        <w:jc w:val="right"/>
        <w:rPr>
          <w:rFonts w:ascii="Times New Roman" w:hAnsi="Times New Roman" w:cs="Times New Roman"/>
          <w:b/>
          <w:bCs/>
          <w:sz w:val="28"/>
          <w:szCs w:val="28"/>
        </w:rPr>
      </w:pPr>
    </w:p>
    <w:p w:rsidR="00E864E1" w:rsidRPr="008507EA" w:rsidRDefault="00E864E1" w:rsidP="00CD418C">
      <w:pPr>
        <w:spacing w:line="240" w:lineRule="auto"/>
        <w:jc w:val="right"/>
        <w:rPr>
          <w:rFonts w:ascii="Times New Roman" w:hAnsi="Times New Roman" w:cs="Times New Roman"/>
          <w:b/>
          <w:bCs/>
          <w:sz w:val="28"/>
          <w:szCs w:val="28"/>
        </w:rPr>
      </w:pPr>
    </w:p>
    <w:p w:rsidR="00E864E1" w:rsidRPr="008507EA" w:rsidRDefault="00E864E1" w:rsidP="00CD418C">
      <w:pPr>
        <w:spacing w:line="240" w:lineRule="auto"/>
        <w:jc w:val="right"/>
        <w:rPr>
          <w:rFonts w:ascii="Times New Roman" w:hAnsi="Times New Roman" w:cs="Times New Roman"/>
          <w:b/>
          <w:bCs/>
          <w:sz w:val="28"/>
          <w:szCs w:val="28"/>
        </w:rPr>
      </w:pPr>
    </w:p>
    <w:p w:rsidR="00E864E1" w:rsidRPr="008507EA" w:rsidRDefault="00E864E1" w:rsidP="00CD418C">
      <w:pPr>
        <w:spacing w:line="240" w:lineRule="auto"/>
        <w:jc w:val="right"/>
        <w:rPr>
          <w:rFonts w:ascii="Times New Roman" w:hAnsi="Times New Roman" w:cs="Times New Roman"/>
          <w:b/>
          <w:bCs/>
          <w:sz w:val="28"/>
          <w:szCs w:val="28"/>
        </w:rPr>
      </w:pPr>
    </w:p>
    <w:p w:rsidR="00E864E1" w:rsidRPr="008507EA" w:rsidRDefault="00E864E1" w:rsidP="00CD418C">
      <w:pPr>
        <w:spacing w:line="240" w:lineRule="auto"/>
        <w:jc w:val="right"/>
        <w:rPr>
          <w:rFonts w:ascii="Times New Roman" w:hAnsi="Times New Roman" w:cs="Times New Roman"/>
          <w:b/>
          <w:bCs/>
          <w:sz w:val="28"/>
          <w:szCs w:val="28"/>
        </w:rPr>
      </w:pPr>
      <w:r>
        <w:rPr>
          <w:rFonts w:ascii="Times New Roman" w:hAnsi="Times New Roman" w:cs="Times New Roman"/>
          <w:b/>
          <w:bCs/>
          <w:sz w:val="28"/>
          <w:szCs w:val="28"/>
        </w:rPr>
        <w:t>Таблиця 5 до завдання 5а</w:t>
      </w:r>
    </w:p>
    <w:p w:rsidR="00E864E1" w:rsidRPr="008507EA" w:rsidRDefault="00E864E1" w:rsidP="00CD4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8"/>
          <w:szCs w:val="28"/>
        </w:rPr>
      </w:pPr>
    </w:p>
    <w:p w:rsidR="00E864E1" w:rsidRPr="008507EA" w:rsidRDefault="00E864E1" w:rsidP="00CD4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ЖУРНАЛ</w:t>
      </w:r>
    </w:p>
    <w:p w:rsidR="00E864E1" w:rsidRPr="008507EA" w:rsidRDefault="00E864E1" w:rsidP="00CD4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реєстрації результатів контролю води</w:t>
      </w:r>
    </w:p>
    <w:p w:rsidR="00E864E1" w:rsidRPr="008507EA" w:rsidRDefault="00E864E1" w:rsidP="00CD4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b/>
          <w:bCs/>
          <w:sz w:val="28"/>
          <w:szCs w:val="28"/>
        </w:rPr>
        <w:t>для ін'єкцій стерильної</w:t>
      </w:r>
    </w:p>
    <w:p w:rsidR="00E864E1" w:rsidRPr="008507EA" w:rsidRDefault="00E864E1" w:rsidP="00CD4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2"/>
        <w:gridCol w:w="742"/>
        <w:gridCol w:w="743"/>
        <w:gridCol w:w="743"/>
        <w:gridCol w:w="743"/>
        <w:gridCol w:w="746"/>
        <w:gridCol w:w="746"/>
        <w:gridCol w:w="746"/>
        <w:gridCol w:w="746"/>
        <w:gridCol w:w="746"/>
        <w:gridCol w:w="746"/>
        <w:gridCol w:w="746"/>
        <w:gridCol w:w="746"/>
        <w:gridCol w:w="746"/>
        <w:gridCol w:w="746"/>
        <w:gridCol w:w="746"/>
        <w:gridCol w:w="1943"/>
        <w:gridCol w:w="705"/>
      </w:tblGrid>
      <w:tr w:rsidR="00E864E1" w:rsidRPr="008507EA">
        <w:trPr>
          <w:cantSplit/>
          <w:trHeight w:val="215"/>
          <w:jc w:val="center"/>
        </w:trPr>
        <w:tc>
          <w:tcPr>
            <w:tcW w:w="255" w:type="pct"/>
            <w:vMerge w:val="restart"/>
            <w:textDirection w:val="btLr"/>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Дата отримання води</w:t>
            </w:r>
          </w:p>
        </w:tc>
        <w:tc>
          <w:tcPr>
            <w:tcW w:w="255" w:type="pct"/>
            <w:vMerge w:val="restart"/>
            <w:textDirection w:val="btLr"/>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Дата контролю</w:t>
            </w:r>
          </w:p>
        </w:tc>
        <w:tc>
          <w:tcPr>
            <w:tcW w:w="255" w:type="pct"/>
            <w:vMerge w:val="restart"/>
            <w:textDirection w:val="btLr"/>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 п/п, він же № аналізу</w:t>
            </w:r>
          </w:p>
        </w:tc>
        <w:tc>
          <w:tcPr>
            <w:tcW w:w="255" w:type="pct"/>
            <w:vMerge w:val="restart"/>
            <w:textDirection w:val="btLr"/>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 балона або бюретки</w:t>
            </w:r>
          </w:p>
        </w:tc>
        <w:tc>
          <w:tcPr>
            <w:tcW w:w="2813" w:type="pct"/>
            <w:gridSpan w:val="11"/>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Результати контролю на відсутність домішок (2)</w:t>
            </w:r>
          </w:p>
        </w:tc>
        <w:tc>
          <w:tcPr>
            <w:tcW w:w="256" w:type="pct"/>
            <w:vMerge w:val="restart"/>
            <w:textDirection w:val="btLr"/>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Питома електропровідність</w:t>
            </w:r>
          </w:p>
        </w:tc>
        <w:tc>
          <w:tcPr>
            <w:tcW w:w="667" w:type="pct"/>
            <w:vMerge w:val="restar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Висновок (задовільно або незадовільно) ГФУ</w:t>
            </w:r>
          </w:p>
        </w:tc>
        <w:tc>
          <w:tcPr>
            <w:tcW w:w="243" w:type="pct"/>
            <w:vMerge w:val="restart"/>
            <w:textDirection w:val="btLr"/>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Підпис особи, яка виробила перевірку</w:t>
            </w:r>
          </w:p>
        </w:tc>
      </w:tr>
      <w:tr w:rsidR="00E864E1" w:rsidRPr="008507EA">
        <w:trPr>
          <w:cantSplit/>
          <w:trHeight w:val="1887"/>
          <w:jc w:val="center"/>
        </w:trPr>
        <w:tc>
          <w:tcPr>
            <w:tcW w:w="255" w:type="pct"/>
            <w:vMerge/>
            <w:vAlign w:val="center"/>
          </w:tcPr>
          <w:p w:rsidR="00E864E1" w:rsidRPr="008507EA" w:rsidRDefault="00E864E1" w:rsidP="0084357F">
            <w:pPr>
              <w:spacing w:line="240" w:lineRule="auto"/>
              <w:rPr>
                <w:rFonts w:ascii="Times New Roman" w:hAnsi="Times New Roman" w:cs="Times New Roman"/>
                <w:sz w:val="28"/>
                <w:szCs w:val="28"/>
              </w:rPr>
            </w:pPr>
          </w:p>
        </w:tc>
        <w:tc>
          <w:tcPr>
            <w:tcW w:w="255" w:type="pct"/>
            <w:vMerge/>
            <w:vAlign w:val="center"/>
          </w:tcPr>
          <w:p w:rsidR="00E864E1" w:rsidRPr="008507EA" w:rsidRDefault="00E864E1" w:rsidP="0084357F">
            <w:pPr>
              <w:spacing w:line="240" w:lineRule="auto"/>
              <w:rPr>
                <w:rFonts w:ascii="Times New Roman" w:hAnsi="Times New Roman" w:cs="Times New Roman"/>
                <w:sz w:val="28"/>
                <w:szCs w:val="28"/>
              </w:rPr>
            </w:pPr>
          </w:p>
        </w:tc>
        <w:tc>
          <w:tcPr>
            <w:tcW w:w="255" w:type="pct"/>
            <w:vMerge/>
            <w:vAlign w:val="center"/>
          </w:tcPr>
          <w:p w:rsidR="00E864E1" w:rsidRPr="008507EA" w:rsidRDefault="00E864E1" w:rsidP="0084357F">
            <w:pPr>
              <w:spacing w:line="240" w:lineRule="auto"/>
              <w:rPr>
                <w:rFonts w:ascii="Times New Roman" w:hAnsi="Times New Roman" w:cs="Times New Roman"/>
                <w:sz w:val="28"/>
                <w:szCs w:val="28"/>
              </w:rPr>
            </w:pPr>
          </w:p>
        </w:tc>
        <w:tc>
          <w:tcPr>
            <w:tcW w:w="255" w:type="pct"/>
            <w:vMerge/>
            <w:vAlign w:val="center"/>
          </w:tcPr>
          <w:p w:rsidR="00E864E1" w:rsidRPr="008507EA" w:rsidRDefault="00E864E1" w:rsidP="0084357F">
            <w:pPr>
              <w:spacing w:line="240" w:lineRule="auto"/>
              <w:rPr>
                <w:rFonts w:ascii="Times New Roman" w:hAnsi="Times New Roman" w:cs="Times New Roman"/>
                <w:sz w:val="28"/>
                <w:szCs w:val="28"/>
              </w:rPr>
            </w:pPr>
          </w:p>
        </w:tc>
        <w:tc>
          <w:tcPr>
            <w:tcW w:w="255" w:type="pct"/>
            <w:textDirection w:val="btLr"/>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Нітрати (1)</w:t>
            </w:r>
          </w:p>
        </w:tc>
        <w:tc>
          <w:tcPr>
            <w:tcW w:w="256" w:type="pct"/>
            <w:textDirection w:val="btLr"/>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Алюміній (1)</w:t>
            </w:r>
          </w:p>
        </w:tc>
        <w:tc>
          <w:tcPr>
            <w:tcW w:w="256" w:type="pct"/>
            <w:textDirection w:val="btLr"/>
          </w:tcPr>
          <w:p w:rsidR="00E864E1" w:rsidRPr="008507EA" w:rsidRDefault="00E864E1" w:rsidP="003A5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тяж</w:t>
            </w:r>
            <w:r>
              <w:rPr>
                <w:rFonts w:ascii="Times New Roman" w:hAnsi="Times New Roman" w:cs="Times New Roman"/>
                <w:sz w:val="28"/>
                <w:szCs w:val="28"/>
                <w:lang w:val="uk-UA"/>
              </w:rPr>
              <w:t>кі</w:t>
            </w:r>
            <w:r>
              <w:rPr>
                <w:rFonts w:ascii="Times New Roman" w:hAnsi="Times New Roman" w:cs="Times New Roman"/>
                <w:sz w:val="28"/>
                <w:szCs w:val="28"/>
              </w:rPr>
              <w:t xml:space="preserve"> метали (1)</w:t>
            </w:r>
          </w:p>
        </w:tc>
        <w:tc>
          <w:tcPr>
            <w:tcW w:w="256" w:type="pct"/>
            <w:textDirection w:val="btLr"/>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 w:right="113"/>
              <w:rPr>
                <w:rFonts w:ascii="Times New Roman" w:hAnsi="Times New Roman" w:cs="Times New Roman"/>
                <w:sz w:val="28"/>
                <w:szCs w:val="28"/>
              </w:rPr>
            </w:pPr>
            <w:r>
              <w:rPr>
                <w:rFonts w:ascii="Times New Roman" w:hAnsi="Times New Roman" w:cs="Times New Roman"/>
                <w:sz w:val="28"/>
                <w:szCs w:val="28"/>
              </w:rPr>
              <w:t>Вміст загального органічного вуглецю або "Речовини, які окислюються" (1)</w:t>
            </w:r>
          </w:p>
        </w:tc>
        <w:tc>
          <w:tcPr>
            <w:tcW w:w="256" w:type="pct"/>
            <w:textDirection w:val="btLr"/>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 w:right="113"/>
              <w:rPr>
                <w:rFonts w:ascii="Times New Roman" w:hAnsi="Times New Roman" w:cs="Times New Roman"/>
                <w:sz w:val="28"/>
                <w:szCs w:val="28"/>
              </w:rPr>
            </w:pPr>
            <w:r>
              <w:rPr>
                <w:rFonts w:ascii="Times New Roman" w:hAnsi="Times New Roman" w:cs="Times New Roman"/>
                <w:sz w:val="28"/>
                <w:szCs w:val="28"/>
              </w:rPr>
              <w:t>Хлориди (1)</w:t>
            </w:r>
          </w:p>
        </w:tc>
        <w:tc>
          <w:tcPr>
            <w:tcW w:w="256" w:type="pct"/>
            <w:textDirection w:val="btLr"/>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 w:right="113"/>
              <w:rPr>
                <w:rFonts w:ascii="Times New Roman" w:hAnsi="Times New Roman" w:cs="Times New Roman"/>
                <w:sz w:val="28"/>
                <w:szCs w:val="28"/>
              </w:rPr>
            </w:pPr>
            <w:r>
              <w:rPr>
                <w:rFonts w:ascii="Times New Roman" w:hAnsi="Times New Roman" w:cs="Times New Roman"/>
                <w:sz w:val="28"/>
                <w:szCs w:val="28"/>
              </w:rPr>
              <w:t>Сульфати (1)</w:t>
            </w:r>
          </w:p>
        </w:tc>
        <w:tc>
          <w:tcPr>
            <w:tcW w:w="256" w:type="pct"/>
            <w:textDirection w:val="btLr"/>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 w:right="113"/>
              <w:rPr>
                <w:rFonts w:ascii="Times New Roman" w:hAnsi="Times New Roman" w:cs="Times New Roman"/>
                <w:sz w:val="28"/>
                <w:szCs w:val="28"/>
              </w:rPr>
            </w:pPr>
            <w:r>
              <w:rPr>
                <w:rFonts w:ascii="Times New Roman" w:hAnsi="Times New Roman" w:cs="Times New Roman"/>
                <w:sz w:val="28"/>
                <w:szCs w:val="28"/>
              </w:rPr>
              <w:t>Солі  амонія(1)</w:t>
            </w:r>
          </w:p>
        </w:tc>
        <w:tc>
          <w:tcPr>
            <w:tcW w:w="256" w:type="pct"/>
            <w:textDirection w:val="btLr"/>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 w:right="113"/>
              <w:rPr>
                <w:rFonts w:ascii="Times New Roman" w:hAnsi="Times New Roman" w:cs="Times New Roman"/>
                <w:sz w:val="28"/>
                <w:szCs w:val="28"/>
              </w:rPr>
            </w:pPr>
            <w:r>
              <w:rPr>
                <w:rFonts w:ascii="Times New Roman" w:hAnsi="Times New Roman" w:cs="Times New Roman"/>
                <w:sz w:val="28"/>
                <w:szCs w:val="28"/>
              </w:rPr>
              <w:t>Кальцій і магній (1)</w:t>
            </w:r>
          </w:p>
        </w:tc>
        <w:tc>
          <w:tcPr>
            <w:tcW w:w="256" w:type="pct"/>
            <w:textDirection w:val="btLr"/>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 w:right="113"/>
              <w:rPr>
                <w:rFonts w:ascii="Times New Roman" w:hAnsi="Times New Roman" w:cs="Times New Roman"/>
                <w:sz w:val="28"/>
                <w:szCs w:val="28"/>
              </w:rPr>
            </w:pPr>
            <w:r>
              <w:rPr>
                <w:rFonts w:ascii="Times New Roman" w:hAnsi="Times New Roman" w:cs="Times New Roman"/>
                <w:sz w:val="28"/>
                <w:szCs w:val="28"/>
              </w:rPr>
              <w:t>Кислотність або лужність (1)</w:t>
            </w:r>
          </w:p>
        </w:tc>
        <w:tc>
          <w:tcPr>
            <w:tcW w:w="256" w:type="pct"/>
            <w:textDirection w:val="btLr"/>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 w:right="113"/>
              <w:rPr>
                <w:rFonts w:ascii="Times New Roman" w:hAnsi="Times New Roman" w:cs="Times New Roman"/>
                <w:sz w:val="28"/>
                <w:szCs w:val="28"/>
              </w:rPr>
            </w:pPr>
            <w:r>
              <w:rPr>
                <w:rFonts w:ascii="Times New Roman" w:hAnsi="Times New Roman" w:cs="Times New Roman"/>
                <w:sz w:val="28"/>
                <w:szCs w:val="28"/>
              </w:rPr>
              <w:t>Сухий залишок(1)</w:t>
            </w:r>
          </w:p>
        </w:tc>
        <w:tc>
          <w:tcPr>
            <w:tcW w:w="256" w:type="pct"/>
            <w:textDirection w:val="btLr"/>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 w:right="113"/>
              <w:rPr>
                <w:rFonts w:ascii="Times New Roman" w:hAnsi="Times New Roman" w:cs="Times New Roman"/>
                <w:sz w:val="28"/>
                <w:szCs w:val="28"/>
              </w:rPr>
            </w:pPr>
            <w:r>
              <w:rPr>
                <w:rFonts w:ascii="Times New Roman" w:hAnsi="Times New Roman" w:cs="Times New Roman"/>
                <w:sz w:val="28"/>
                <w:szCs w:val="28"/>
              </w:rPr>
              <w:t>Механічні включення (1)</w:t>
            </w:r>
          </w:p>
        </w:tc>
        <w:tc>
          <w:tcPr>
            <w:tcW w:w="256" w:type="pct"/>
            <w:vMerge/>
            <w:vAlign w:val="center"/>
          </w:tcPr>
          <w:p w:rsidR="00E864E1" w:rsidRPr="008507EA" w:rsidRDefault="00E864E1" w:rsidP="0084357F">
            <w:pPr>
              <w:spacing w:line="240" w:lineRule="auto"/>
              <w:rPr>
                <w:rFonts w:ascii="Times New Roman" w:hAnsi="Times New Roman" w:cs="Times New Roman"/>
                <w:sz w:val="28"/>
                <w:szCs w:val="28"/>
              </w:rPr>
            </w:pPr>
          </w:p>
        </w:tc>
        <w:tc>
          <w:tcPr>
            <w:tcW w:w="667" w:type="pct"/>
            <w:vMerge/>
            <w:vAlign w:val="center"/>
          </w:tcPr>
          <w:p w:rsidR="00E864E1" w:rsidRPr="008507EA" w:rsidRDefault="00E864E1" w:rsidP="0084357F">
            <w:pPr>
              <w:spacing w:line="240" w:lineRule="auto"/>
              <w:rPr>
                <w:rFonts w:ascii="Times New Roman" w:hAnsi="Times New Roman" w:cs="Times New Roman"/>
                <w:sz w:val="28"/>
                <w:szCs w:val="28"/>
              </w:rPr>
            </w:pPr>
          </w:p>
        </w:tc>
        <w:tc>
          <w:tcPr>
            <w:tcW w:w="243" w:type="pct"/>
            <w:vMerge/>
            <w:vAlign w:val="center"/>
          </w:tcPr>
          <w:p w:rsidR="00E864E1" w:rsidRPr="008507EA" w:rsidRDefault="00E864E1" w:rsidP="0084357F">
            <w:pPr>
              <w:spacing w:line="240" w:lineRule="auto"/>
              <w:rPr>
                <w:rFonts w:ascii="Times New Roman" w:hAnsi="Times New Roman" w:cs="Times New Roman"/>
                <w:sz w:val="28"/>
                <w:szCs w:val="28"/>
              </w:rPr>
            </w:pPr>
          </w:p>
        </w:tc>
      </w:tr>
      <w:tr w:rsidR="00E864E1" w:rsidRPr="008507EA">
        <w:trPr>
          <w:jc w:val="center"/>
        </w:trPr>
        <w:tc>
          <w:tcPr>
            <w:tcW w:w="255"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55"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55"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55"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55"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5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5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5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5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5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5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25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25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25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25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25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667"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243"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E864E1" w:rsidRPr="008507EA">
        <w:trPr>
          <w:jc w:val="center"/>
        </w:trPr>
        <w:tc>
          <w:tcPr>
            <w:tcW w:w="255"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255"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255"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255"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255"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25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25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25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25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25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25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25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25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25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25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25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667"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243"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r>
      <w:tr w:rsidR="00E864E1" w:rsidRPr="008507EA">
        <w:trPr>
          <w:jc w:val="center"/>
        </w:trPr>
        <w:tc>
          <w:tcPr>
            <w:tcW w:w="255"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255"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255"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255"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255"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25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25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25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25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25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25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25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25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25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25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25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667"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243"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r>
    </w:tbl>
    <w:p w:rsidR="00E864E1" w:rsidRPr="008507EA" w:rsidRDefault="00E864E1" w:rsidP="00CD418C">
      <w:pPr>
        <w:spacing w:line="240" w:lineRule="auto"/>
        <w:jc w:val="center"/>
        <w:rPr>
          <w:rFonts w:ascii="Times New Roman" w:hAnsi="Times New Roman" w:cs="Times New Roman"/>
          <w:caps/>
          <w:sz w:val="28"/>
          <w:szCs w:val="28"/>
          <w:lang w:eastAsia="ru-RU"/>
        </w:rPr>
      </w:pPr>
      <w:r>
        <w:rPr>
          <w:rFonts w:ascii="Times New Roman" w:hAnsi="Times New Roman" w:cs="Times New Roman"/>
          <w:caps/>
          <w:sz w:val="28"/>
          <w:szCs w:val="28"/>
          <w:lang w:eastAsia="ru-RU"/>
        </w:rPr>
        <w:t xml:space="preserve">     (     (1) -   В   ГРАФАХ  ВІДПОВІДНОЇ  ЧАСТИНИ  ТАБЛИЦІ  РЕЗУЛЬТАТИ КОНТРОЛЮ НА ВІДСУТНІСТЬ ДОМІШОК ВІДЗНАЧАЮТЬСЯ ЗНАКОМ (-).</w:t>
      </w:r>
    </w:p>
    <w:p w:rsidR="00E864E1" w:rsidRPr="008507EA" w:rsidRDefault="00E864E1" w:rsidP="00DE1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cs="Times New Roman"/>
          <w:b/>
          <w:bCs/>
          <w:sz w:val="28"/>
          <w:szCs w:val="28"/>
        </w:rPr>
      </w:pPr>
      <w:r>
        <w:rPr>
          <w:rFonts w:ascii="Times New Roman" w:hAnsi="Times New Roman" w:cs="Times New Roman"/>
          <w:sz w:val="28"/>
          <w:szCs w:val="28"/>
        </w:rPr>
        <w:t xml:space="preserve">     (     (2) -  Допустимі  домішки  слід  означати  знаком (-) або "у межах еталону" (м/е).</w:t>
      </w:r>
      <w:r>
        <w:rPr>
          <w:rFonts w:ascii="Times New Roman" w:hAnsi="Times New Roman" w:cs="Times New Roman"/>
          <w:b/>
          <w:bCs/>
          <w:sz w:val="28"/>
          <w:szCs w:val="28"/>
        </w:rPr>
        <w:br w:type="page"/>
        <w:t>Таблиця 7 до завдання 5б</w:t>
      </w:r>
    </w:p>
    <w:p w:rsidR="00E864E1" w:rsidRPr="008507EA" w:rsidRDefault="00E864E1" w:rsidP="00CD4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p>
    <w:p w:rsidR="00E864E1" w:rsidRPr="008507EA" w:rsidRDefault="00E864E1" w:rsidP="00CD4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ЖУРНАЛ</w:t>
      </w:r>
    </w:p>
    <w:p w:rsidR="00E864E1" w:rsidRPr="008507EA" w:rsidRDefault="00E864E1" w:rsidP="00CD4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реєстрації ідентифікації лікарських засобів</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8"/>
        <w:gridCol w:w="1083"/>
        <w:gridCol w:w="2634"/>
        <w:gridCol w:w="2315"/>
        <w:gridCol w:w="1692"/>
        <w:gridCol w:w="1772"/>
        <w:gridCol w:w="1394"/>
        <w:gridCol w:w="1453"/>
        <w:gridCol w:w="1382"/>
      </w:tblGrid>
      <w:tr w:rsidR="00E864E1" w:rsidRPr="008507EA">
        <w:trPr>
          <w:cantSplit/>
          <w:trHeight w:val="240"/>
        </w:trPr>
        <w:tc>
          <w:tcPr>
            <w:tcW w:w="283" w:type="pct"/>
            <w:vMerge w:val="restar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Дата</w:t>
            </w:r>
          </w:p>
        </w:tc>
        <w:tc>
          <w:tcPr>
            <w:tcW w:w="382" w:type="pct"/>
            <w:vMerge w:val="restar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 п/п, він же № аналізу</w:t>
            </w:r>
          </w:p>
        </w:tc>
        <w:tc>
          <w:tcPr>
            <w:tcW w:w="942" w:type="pct"/>
            <w:vMerge w:val="restar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Найменування</w:t>
            </w:r>
          </w:p>
        </w:tc>
        <w:tc>
          <w:tcPr>
            <w:tcW w:w="817" w:type="pct"/>
            <w:vMerge w:val="restar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 серії або аналізу заводу-виготівника або сертифікату аналізу лабораторії</w:t>
            </w:r>
          </w:p>
        </w:tc>
        <w:tc>
          <w:tcPr>
            <w:tcW w:w="557" w:type="pct"/>
            <w:vMerge w:val="restart"/>
          </w:tcPr>
          <w:p w:rsidR="00E864E1" w:rsidRPr="008507EA" w:rsidRDefault="00E864E1" w:rsidP="0084357F">
            <w:pPr>
              <w:tabs>
                <w:tab w:val="left" w:pos="916"/>
                <w:tab w:val="left" w:pos="1832"/>
                <w:tab w:val="left" w:pos="2748"/>
                <w:tab w:val="left" w:pos="331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 заповненого штангласа</w:t>
            </w:r>
          </w:p>
        </w:tc>
        <w:tc>
          <w:tcPr>
            <w:tcW w:w="559" w:type="pct"/>
            <w:vMerge w:val="restar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Речовина, яка визначається (іон)</w:t>
            </w:r>
          </w:p>
        </w:tc>
        <w:tc>
          <w:tcPr>
            <w:tcW w:w="492" w:type="pct"/>
            <w:vMerge w:val="restar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Результат контролю (+) або (-)</w:t>
            </w:r>
          </w:p>
        </w:tc>
        <w:tc>
          <w:tcPr>
            <w:tcW w:w="967" w:type="pct"/>
            <w:gridSpan w:val="2"/>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Підпис</w:t>
            </w:r>
          </w:p>
        </w:tc>
      </w:tr>
      <w:tr w:rsidR="00E864E1" w:rsidRPr="008507EA">
        <w:trPr>
          <w:cantSplit/>
          <w:trHeight w:val="510"/>
        </w:trPr>
        <w:tc>
          <w:tcPr>
            <w:tcW w:w="0" w:type="auto"/>
            <w:vMerge/>
            <w:vAlign w:val="center"/>
          </w:tcPr>
          <w:p w:rsidR="00E864E1" w:rsidRPr="008507EA" w:rsidRDefault="00E864E1" w:rsidP="0084357F">
            <w:pPr>
              <w:spacing w:line="240" w:lineRule="auto"/>
              <w:rPr>
                <w:rFonts w:ascii="Times New Roman" w:hAnsi="Times New Roman" w:cs="Times New Roman"/>
                <w:sz w:val="28"/>
                <w:szCs w:val="28"/>
              </w:rPr>
            </w:pPr>
          </w:p>
        </w:tc>
        <w:tc>
          <w:tcPr>
            <w:tcW w:w="0" w:type="auto"/>
            <w:vMerge/>
            <w:vAlign w:val="center"/>
          </w:tcPr>
          <w:p w:rsidR="00E864E1" w:rsidRPr="008507EA" w:rsidRDefault="00E864E1" w:rsidP="0084357F">
            <w:pPr>
              <w:spacing w:line="240" w:lineRule="auto"/>
              <w:rPr>
                <w:rFonts w:ascii="Times New Roman" w:hAnsi="Times New Roman" w:cs="Times New Roman"/>
                <w:sz w:val="28"/>
                <w:szCs w:val="28"/>
              </w:rPr>
            </w:pPr>
          </w:p>
        </w:tc>
        <w:tc>
          <w:tcPr>
            <w:tcW w:w="0" w:type="auto"/>
            <w:vMerge/>
            <w:vAlign w:val="center"/>
          </w:tcPr>
          <w:p w:rsidR="00E864E1" w:rsidRPr="008507EA" w:rsidRDefault="00E864E1" w:rsidP="0084357F">
            <w:pPr>
              <w:spacing w:line="240" w:lineRule="auto"/>
              <w:rPr>
                <w:rFonts w:ascii="Times New Roman" w:hAnsi="Times New Roman" w:cs="Times New Roman"/>
                <w:sz w:val="28"/>
                <w:szCs w:val="28"/>
              </w:rPr>
            </w:pPr>
          </w:p>
        </w:tc>
        <w:tc>
          <w:tcPr>
            <w:tcW w:w="0" w:type="auto"/>
            <w:vMerge/>
            <w:vAlign w:val="center"/>
          </w:tcPr>
          <w:p w:rsidR="00E864E1" w:rsidRPr="008507EA" w:rsidRDefault="00E864E1" w:rsidP="0084357F">
            <w:pPr>
              <w:spacing w:line="240" w:lineRule="auto"/>
              <w:rPr>
                <w:rFonts w:ascii="Times New Roman" w:hAnsi="Times New Roman" w:cs="Times New Roman"/>
                <w:sz w:val="28"/>
                <w:szCs w:val="28"/>
              </w:rPr>
            </w:pPr>
          </w:p>
        </w:tc>
        <w:tc>
          <w:tcPr>
            <w:tcW w:w="0" w:type="auto"/>
            <w:vMerge/>
            <w:vAlign w:val="center"/>
          </w:tcPr>
          <w:p w:rsidR="00E864E1" w:rsidRPr="008507EA" w:rsidRDefault="00E864E1" w:rsidP="0084357F">
            <w:pPr>
              <w:spacing w:line="240" w:lineRule="auto"/>
              <w:rPr>
                <w:rFonts w:ascii="Times New Roman" w:hAnsi="Times New Roman" w:cs="Times New Roman"/>
                <w:sz w:val="28"/>
                <w:szCs w:val="28"/>
              </w:rPr>
            </w:pPr>
          </w:p>
        </w:tc>
        <w:tc>
          <w:tcPr>
            <w:tcW w:w="0" w:type="auto"/>
            <w:vMerge/>
            <w:vAlign w:val="center"/>
          </w:tcPr>
          <w:p w:rsidR="00E864E1" w:rsidRPr="008507EA" w:rsidRDefault="00E864E1" w:rsidP="0084357F">
            <w:pPr>
              <w:spacing w:line="240" w:lineRule="auto"/>
              <w:rPr>
                <w:rFonts w:ascii="Times New Roman" w:hAnsi="Times New Roman" w:cs="Times New Roman"/>
                <w:sz w:val="28"/>
                <w:szCs w:val="28"/>
              </w:rPr>
            </w:pPr>
          </w:p>
        </w:tc>
        <w:tc>
          <w:tcPr>
            <w:tcW w:w="0" w:type="auto"/>
            <w:vMerge/>
            <w:vAlign w:val="center"/>
          </w:tcPr>
          <w:p w:rsidR="00E864E1" w:rsidRPr="008507EA" w:rsidRDefault="00E864E1" w:rsidP="0084357F">
            <w:pPr>
              <w:spacing w:line="240" w:lineRule="auto"/>
              <w:rPr>
                <w:rFonts w:ascii="Times New Roman" w:hAnsi="Times New Roman" w:cs="Times New Roman"/>
                <w:sz w:val="28"/>
                <w:szCs w:val="28"/>
              </w:rPr>
            </w:pPr>
          </w:p>
        </w:tc>
        <w:tc>
          <w:tcPr>
            <w:tcW w:w="465"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Обличчя, яке заповнило штанглас</w:t>
            </w:r>
          </w:p>
        </w:tc>
        <w:tc>
          <w:tcPr>
            <w:tcW w:w="503"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Обличчя, яке провело перевірку</w:t>
            </w:r>
          </w:p>
        </w:tc>
      </w:tr>
      <w:tr w:rsidR="00E864E1" w:rsidRPr="008507EA">
        <w:tc>
          <w:tcPr>
            <w:tcW w:w="283"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82"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42"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17"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57"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59"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92"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65"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503"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E864E1" w:rsidRPr="008507EA">
        <w:tc>
          <w:tcPr>
            <w:tcW w:w="283"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p>
        </w:tc>
        <w:tc>
          <w:tcPr>
            <w:tcW w:w="382"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p>
        </w:tc>
        <w:tc>
          <w:tcPr>
            <w:tcW w:w="942"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p>
        </w:tc>
        <w:tc>
          <w:tcPr>
            <w:tcW w:w="817"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p>
        </w:tc>
        <w:tc>
          <w:tcPr>
            <w:tcW w:w="557"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p>
        </w:tc>
        <w:tc>
          <w:tcPr>
            <w:tcW w:w="559"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p>
        </w:tc>
        <w:tc>
          <w:tcPr>
            <w:tcW w:w="492"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p>
        </w:tc>
        <w:tc>
          <w:tcPr>
            <w:tcW w:w="465"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p>
        </w:tc>
        <w:tc>
          <w:tcPr>
            <w:tcW w:w="503"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p>
        </w:tc>
      </w:tr>
      <w:tr w:rsidR="00E864E1" w:rsidRPr="008507EA">
        <w:tc>
          <w:tcPr>
            <w:tcW w:w="283"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p>
        </w:tc>
        <w:tc>
          <w:tcPr>
            <w:tcW w:w="382"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p>
        </w:tc>
        <w:tc>
          <w:tcPr>
            <w:tcW w:w="942"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p>
        </w:tc>
        <w:tc>
          <w:tcPr>
            <w:tcW w:w="817"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p>
        </w:tc>
        <w:tc>
          <w:tcPr>
            <w:tcW w:w="557"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p>
        </w:tc>
        <w:tc>
          <w:tcPr>
            <w:tcW w:w="559"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p>
        </w:tc>
        <w:tc>
          <w:tcPr>
            <w:tcW w:w="492"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p>
        </w:tc>
        <w:tc>
          <w:tcPr>
            <w:tcW w:w="465"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p>
        </w:tc>
        <w:tc>
          <w:tcPr>
            <w:tcW w:w="503"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p>
        </w:tc>
      </w:tr>
    </w:tbl>
    <w:p w:rsidR="00E864E1" w:rsidRPr="008507EA" w:rsidRDefault="00E864E1" w:rsidP="00CD4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r>
        <w:rPr>
          <w:rFonts w:ascii="Times New Roman" w:hAnsi="Times New Roman" w:cs="Times New Roman"/>
          <w:sz w:val="28"/>
          <w:szCs w:val="28"/>
        </w:rPr>
        <w:t xml:space="preserve">     (     (1) - По цій формі реєструються також результати контролю на ідентичність розчинів в бюреточной установці.</w:t>
      </w:r>
    </w:p>
    <w:p w:rsidR="00E864E1" w:rsidRPr="008507EA" w:rsidRDefault="00E864E1" w:rsidP="00CD418C">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(2) - Дата і підписи осіб, які заповнили і перевірили, проставляються також і на штанглас</w:t>
      </w:r>
      <w:r>
        <w:rPr>
          <w:rFonts w:ascii="Times New Roman" w:hAnsi="Times New Roman" w:cs="Times New Roman"/>
          <w:sz w:val="28"/>
          <w:szCs w:val="28"/>
          <w:lang w:val="uk-UA" w:eastAsia="ru-RU"/>
        </w:rPr>
        <w:t>і</w:t>
      </w:r>
      <w:r>
        <w:rPr>
          <w:rFonts w:ascii="Times New Roman" w:hAnsi="Times New Roman" w:cs="Times New Roman"/>
          <w:sz w:val="28"/>
          <w:szCs w:val="28"/>
          <w:lang w:eastAsia="ru-RU"/>
        </w:rPr>
        <w:t>.</w:t>
      </w:r>
    </w:p>
    <w:p w:rsidR="00E864E1" w:rsidRPr="008507EA" w:rsidRDefault="00E864E1" w:rsidP="00CD418C">
      <w:pPr>
        <w:spacing w:line="240" w:lineRule="auto"/>
        <w:jc w:val="right"/>
        <w:rPr>
          <w:rFonts w:ascii="Times New Roman" w:hAnsi="Times New Roman" w:cs="Times New Roman"/>
          <w:b/>
          <w:bCs/>
          <w:sz w:val="28"/>
          <w:szCs w:val="28"/>
        </w:rPr>
      </w:pPr>
    </w:p>
    <w:p w:rsidR="00E864E1" w:rsidRPr="008507EA" w:rsidRDefault="00E864E1" w:rsidP="00CD418C">
      <w:pPr>
        <w:spacing w:line="240" w:lineRule="auto"/>
        <w:jc w:val="right"/>
        <w:rPr>
          <w:rFonts w:ascii="Times New Roman" w:hAnsi="Times New Roman" w:cs="Times New Roman"/>
          <w:b/>
          <w:bCs/>
          <w:sz w:val="28"/>
          <w:szCs w:val="28"/>
        </w:rPr>
      </w:pPr>
    </w:p>
    <w:p w:rsidR="00E864E1" w:rsidRPr="008507EA" w:rsidRDefault="00E864E1" w:rsidP="00CD418C">
      <w:pPr>
        <w:spacing w:line="240" w:lineRule="auto"/>
        <w:jc w:val="right"/>
        <w:rPr>
          <w:rFonts w:ascii="Times New Roman" w:hAnsi="Times New Roman" w:cs="Times New Roman"/>
          <w:b/>
          <w:bCs/>
          <w:sz w:val="28"/>
          <w:szCs w:val="28"/>
        </w:rPr>
      </w:pPr>
    </w:p>
    <w:p w:rsidR="00E864E1" w:rsidRPr="008507EA" w:rsidRDefault="00E864E1" w:rsidP="00CD418C">
      <w:pPr>
        <w:spacing w:line="240" w:lineRule="auto"/>
        <w:jc w:val="right"/>
        <w:rPr>
          <w:rFonts w:ascii="Times New Roman" w:hAnsi="Times New Roman" w:cs="Times New Roman"/>
          <w:b/>
          <w:bCs/>
          <w:sz w:val="28"/>
          <w:szCs w:val="28"/>
        </w:rPr>
      </w:pPr>
    </w:p>
    <w:p w:rsidR="00E864E1" w:rsidRPr="008507EA" w:rsidRDefault="00E864E1" w:rsidP="00CD418C">
      <w:pPr>
        <w:spacing w:line="240" w:lineRule="auto"/>
        <w:jc w:val="right"/>
        <w:rPr>
          <w:rFonts w:ascii="Times New Roman" w:hAnsi="Times New Roman" w:cs="Times New Roman"/>
          <w:b/>
          <w:bCs/>
          <w:sz w:val="28"/>
          <w:szCs w:val="28"/>
        </w:rPr>
      </w:pPr>
    </w:p>
    <w:p w:rsidR="00E864E1" w:rsidRPr="008507EA" w:rsidRDefault="00E864E1" w:rsidP="00CD418C">
      <w:pPr>
        <w:spacing w:line="240" w:lineRule="auto"/>
        <w:jc w:val="right"/>
        <w:rPr>
          <w:rFonts w:ascii="Times New Roman" w:hAnsi="Times New Roman" w:cs="Times New Roman"/>
          <w:b/>
          <w:bCs/>
          <w:sz w:val="28"/>
          <w:szCs w:val="28"/>
        </w:rPr>
      </w:pPr>
      <w:r>
        <w:rPr>
          <w:rFonts w:ascii="Times New Roman" w:hAnsi="Times New Roman" w:cs="Times New Roman"/>
          <w:b/>
          <w:bCs/>
          <w:sz w:val="28"/>
          <w:szCs w:val="28"/>
        </w:rPr>
        <w:t>Таблиця 8 до завдання 6</w:t>
      </w:r>
    </w:p>
    <w:p w:rsidR="00E864E1" w:rsidRPr="008507EA" w:rsidRDefault="00E864E1" w:rsidP="00CD4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8"/>
          <w:szCs w:val="28"/>
        </w:rPr>
      </w:pPr>
    </w:p>
    <w:p w:rsidR="00E864E1" w:rsidRPr="008507EA" w:rsidRDefault="00E864E1" w:rsidP="00CD4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ЖУРНАЛ</w:t>
      </w:r>
    </w:p>
    <w:p w:rsidR="00E864E1" w:rsidRPr="008507EA" w:rsidRDefault="00E864E1" w:rsidP="00CD4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реєстрації стерилізації лікарських засобів</w:t>
      </w:r>
    </w:p>
    <w:p w:rsidR="00E864E1" w:rsidRPr="008507EA" w:rsidRDefault="00E864E1" w:rsidP="00CD4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допоміжних матеріалів, посуд і тому подібне (1)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8"/>
        <w:gridCol w:w="644"/>
        <w:gridCol w:w="1467"/>
        <w:gridCol w:w="2548"/>
        <w:gridCol w:w="1635"/>
        <w:gridCol w:w="1635"/>
        <w:gridCol w:w="1705"/>
        <w:gridCol w:w="802"/>
        <w:gridCol w:w="1462"/>
        <w:gridCol w:w="1827"/>
      </w:tblGrid>
      <w:tr w:rsidR="00E864E1" w:rsidRPr="008507EA">
        <w:trPr>
          <w:cantSplit/>
          <w:trHeight w:val="210"/>
        </w:trPr>
        <w:tc>
          <w:tcPr>
            <w:tcW w:w="285" w:type="pct"/>
            <w:vMerge w:val="restar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Дата</w:t>
            </w:r>
          </w:p>
        </w:tc>
        <w:tc>
          <w:tcPr>
            <w:tcW w:w="310" w:type="pct"/>
            <w:vMerge w:val="restar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558" w:type="pct"/>
            <w:vMerge w:val="restar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Номер рецептів (вимог, серія)</w:t>
            </w:r>
          </w:p>
        </w:tc>
        <w:tc>
          <w:tcPr>
            <w:tcW w:w="931" w:type="pct"/>
            <w:vMerge w:val="restar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Найменування </w:t>
            </w:r>
          </w:p>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((лікарського засобу, допоміжного матеріалу)</w:t>
            </w:r>
          </w:p>
        </w:tc>
        <w:tc>
          <w:tcPr>
            <w:tcW w:w="993" w:type="pct"/>
            <w:gridSpan w:val="2"/>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Кількість</w:t>
            </w:r>
          </w:p>
        </w:tc>
        <w:tc>
          <w:tcPr>
            <w:tcW w:w="806" w:type="pct"/>
            <w:gridSpan w:val="2"/>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Умови стерилізації</w:t>
            </w:r>
          </w:p>
        </w:tc>
        <w:tc>
          <w:tcPr>
            <w:tcW w:w="434" w:type="pct"/>
            <w:vMerge w:val="restar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Термотест</w:t>
            </w:r>
          </w:p>
        </w:tc>
        <w:tc>
          <w:tcPr>
            <w:tcW w:w="682" w:type="pct"/>
            <w:vMerge w:val="restart"/>
          </w:tcPr>
          <w:p w:rsidR="00E864E1" w:rsidRPr="008507EA" w:rsidRDefault="00E864E1" w:rsidP="0084357F">
            <w:pPr>
              <w:tabs>
                <w:tab w:val="left" w:pos="916"/>
                <w:tab w:val="left" w:pos="20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Підпис особи, яка провела стерилізацію</w:t>
            </w:r>
          </w:p>
        </w:tc>
      </w:tr>
      <w:tr w:rsidR="00E864E1" w:rsidRPr="008507EA">
        <w:trPr>
          <w:cantSplit/>
          <w:trHeight w:val="300"/>
        </w:trPr>
        <w:tc>
          <w:tcPr>
            <w:tcW w:w="0" w:type="auto"/>
            <w:vMerge/>
            <w:vAlign w:val="center"/>
          </w:tcPr>
          <w:p w:rsidR="00E864E1" w:rsidRPr="008507EA" w:rsidRDefault="00E864E1" w:rsidP="0084357F">
            <w:pPr>
              <w:spacing w:line="240" w:lineRule="auto"/>
              <w:rPr>
                <w:rFonts w:ascii="Times New Roman" w:hAnsi="Times New Roman" w:cs="Times New Roman"/>
                <w:sz w:val="28"/>
                <w:szCs w:val="28"/>
              </w:rPr>
            </w:pPr>
          </w:p>
        </w:tc>
        <w:tc>
          <w:tcPr>
            <w:tcW w:w="0" w:type="auto"/>
            <w:vMerge/>
            <w:vAlign w:val="center"/>
          </w:tcPr>
          <w:p w:rsidR="00E864E1" w:rsidRPr="008507EA" w:rsidRDefault="00E864E1" w:rsidP="0084357F">
            <w:pPr>
              <w:spacing w:line="240" w:lineRule="auto"/>
              <w:rPr>
                <w:rFonts w:ascii="Times New Roman" w:hAnsi="Times New Roman" w:cs="Times New Roman"/>
                <w:sz w:val="28"/>
                <w:szCs w:val="28"/>
              </w:rPr>
            </w:pPr>
          </w:p>
        </w:tc>
        <w:tc>
          <w:tcPr>
            <w:tcW w:w="0" w:type="auto"/>
            <w:vMerge/>
            <w:vAlign w:val="center"/>
          </w:tcPr>
          <w:p w:rsidR="00E864E1" w:rsidRPr="008507EA" w:rsidRDefault="00E864E1" w:rsidP="0084357F">
            <w:pPr>
              <w:spacing w:line="240" w:lineRule="auto"/>
              <w:rPr>
                <w:rFonts w:ascii="Times New Roman" w:hAnsi="Times New Roman" w:cs="Times New Roman"/>
                <w:sz w:val="28"/>
                <w:szCs w:val="28"/>
              </w:rPr>
            </w:pPr>
          </w:p>
        </w:tc>
        <w:tc>
          <w:tcPr>
            <w:tcW w:w="0" w:type="auto"/>
            <w:vMerge/>
            <w:vAlign w:val="center"/>
          </w:tcPr>
          <w:p w:rsidR="00E864E1" w:rsidRPr="008507EA" w:rsidRDefault="00E864E1" w:rsidP="0084357F">
            <w:pPr>
              <w:spacing w:line="240" w:lineRule="auto"/>
              <w:rPr>
                <w:rFonts w:ascii="Times New Roman" w:hAnsi="Times New Roman" w:cs="Times New Roman"/>
                <w:sz w:val="28"/>
                <w:szCs w:val="28"/>
              </w:rPr>
            </w:pPr>
          </w:p>
        </w:tc>
        <w:tc>
          <w:tcPr>
            <w:tcW w:w="49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До стерилізації</w:t>
            </w:r>
          </w:p>
        </w:tc>
        <w:tc>
          <w:tcPr>
            <w:tcW w:w="49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після стерилізації</w:t>
            </w:r>
          </w:p>
        </w:tc>
        <w:tc>
          <w:tcPr>
            <w:tcW w:w="478"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температура</w:t>
            </w:r>
          </w:p>
        </w:tc>
        <w:tc>
          <w:tcPr>
            <w:tcW w:w="329"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час (2)</w:t>
            </w:r>
          </w:p>
        </w:tc>
        <w:tc>
          <w:tcPr>
            <w:tcW w:w="0" w:type="auto"/>
            <w:vMerge/>
            <w:vAlign w:val="center"/>
          </w:tcPr>
          <w:p w:rsidR="00E864E1" w:rsidRPr="008507EA" w:rsidRDefault="00E864E1" w:rsidP="0084357F">
            <w:pPr>
              <w:spacing w:line="240" w:lineRule="auto"/>
              <w:rPr>
                <w:rFonts w:ascii="Times New Roman" w:hAnsi="Times New Roman" w:cs="Times New Roman"/>
                <w:sz w:val="28"/>
                <w:szCs w:val="28"/>
              </w:rPr>
            </w:pPr>
          </w:p>
        </w:tc>
        <w:tc>
          <w:tcPr>
            <w:tcW w:w="0" w:type="auto"/>
            <w:vMerge/>
            <w:vAlign w:val="center"/>
          </w:tcPr>
          <w:p w:rsidR="00E864E1" w:rsidRPr="008507EA" w:rsidRDefault="00E864E1" w:rsidP="0084357F">
            <w:pPr>
              <w:spacing w:line="240" w:lineRule="auto"/>
              <w:rPr>
                <w:rFonts w:ascii="Times New Roman" w:hAnsi="Times New Roman" w:cs="Times New Roman"/>
                <w:sz w:val="28"/>
                <w:szCs w:val="28"/>
              </w:rPr>
            </w:pPr>
          </w:p>
        </w:tc>
      </w:tr>
      <w:tr w:rsidR="00E864E1" w:rsidRPr="008507EA">
        <w:tc>
          <w:tcPr>
            <w:tcW w:w="285"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10"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58"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31"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9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9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78"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29"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434"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682"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E864E1" w:rsidRPr="008507EA">
        <w:tc>
          <w:tcPr>
            <w:tcW w:w="285"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310"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558"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931"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49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49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478"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329"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434"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682"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r>
      <w:tr w:rsidR="00E864E1" w:rsidRPr="008507EA">
        <w:tc>
          <w:tcPr>
            <w:tcW w:w="285"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310"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558"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931"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49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49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478"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329"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434"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c>
          <w:tcPr>
            <w:tcW w:w="682"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tc>
      </w:tr>
    </w:tbl>
    <w:p w:rsidR="00E864E1" w:rsidRPr="008507EA" w:rsidRDefault="00E864E1" w:rsidP="00CD4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pPr>
    </w:p>
    <w:p w:rsidR="00E864E1" w:rsidRPr="008507EA" w:rsidRDefault="00E864E1" w:rsidP="00CD418C">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(1) -  В журналі реєструється стерилізація лікарських засобів (за винятком ін'єкційних і внутрішньовенних інфузійних лікарських засобів),  а також  робиться  відмітка  про  прожарення  натрію хлориду (параметри прожарення  натрію  хлориду  -  180  град.  З упродовж  двох  годин,  термін використання - 1 доба).  Реєстрація стерилізації лікарських засобів,  допоміжних  матеріалів,  засобів малої механізації,  посуд і тому подібне проводиться у відповідних розділах журналу.</w:t>
      </w:r>
    </w:p>
    <w:p w:rsidR="00E864E1" w:rsidRPr="008507EA" w:rsidRDefault="00E864E1" w:rsidP="00CD4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sectPr w:rsidR="00E864E1" w:rsidRPr="008507EA">
          <w:type w:val="continuous"/>
          <w:pgSz w:w="16838" w:h="11906" w:orient="landscape"/>
          <w:pgMar w:top="1134" w:right="850" w:bottom="1134" w:left="1701" w:header="709" w:footer="709" w:gutter="0"/>
          <w:cols w:space="720"/>
        </w:sectPr>
      </w:pPr>
      <w:r>
        <w:rPr>
          <w:rFonts w:ascii="Times New Roman" w:hAnsi="Times New Roman" w:cs="Times New Roman"/>
          <w:sz w:val="28"/>
          <w:szCs w:val="28"/>
        </w:rPr>
        <w:t xml:space="preserve">     (     (2) - Відзначається час початку і закінчення стерилізації</w:t>
      </w:r>
    </w:p>
    <w:p w:rsidR="00E864E1" w:rsidRPr="008507EA" w:rsidRDefault="00E864E1" w:rsidP="00CD418C">
      <w:pPr>
        <w:spacing w:line="240" w:lineRule="auto"/>
        <w:jc w:val="right"/>
        <w:rPr>
          <w:rFonts w:ascii="Times New Roman" w:hAnsi="Times New Roman" w:cs="Times New Roman"/>
          <w:b/>
          <w:bCs/>
          <w:sz w:val="28"/>
          <w:szCs w:val="28"/>
        </w:rPr>
      </w:pPr>
      <w:r>
        <w:rPr>
          <w:rFonts w:ascii="Times New Roman" w:hAnsi="Times New Roman" w:cs="Times New Roman"/>
          <w:b/>
          <w:bCs/>
          <w:sz w:val="28"/>
          <w:szCs w:val="28"/>
        </w:rPr>
        <w:t>Таблиця 9 до завдання 7</w:t>
      </w:r>
    </w:p>
    <w:p w:rsidR="00E864E1" w:rsidRPr="008507EA" w:rsidRDefault="00E864E1" w:rsidP="00CD4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ЖУРНАЛ</w:t>
      </w:r>
    </w:p>
    <w:p w:rsidR="00E864E1" w:rsidRPr="008507EA" w:rsidRDefault="00E864E1" w:rsidP="00CD4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реєстрації результатів контролю лікарських засобів</w:t>
      </w:r>
    </w:p>
    <w:p w:rsidR="00E864E1" w:rsidRPr="008507EA" w:rsidRDefault="00E864E1" w:rsidP="00CD4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виготовлених в аптеці, внутрішньоаптечній</w:t>
      </w:r>
    </w:p>
    <w:p w:rsidR="00E864E1" w:rsidRPr="008507EA" w:rsidRDefault="00E864E1" w:rsidP="00CD4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заготівлі, етилового спирту (1)</w:t>
      </w:r>
    </w:p>
    <w:tbl>
      <w:tblPr>
        <w:tblW w:w="538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5"/>
        <w:gridCol w:w="596"/>
        <w:gridCol w:w="1322"/>
        <w:gridCol w:w="460"/>
        <w:gridCol w:w="995"/>
        <w:gridCol w:w="988"/>
        <w:gridCol w:w="495"/>
        <w:gridCol w:w="495"/>
        <w:gridCol w:w="578"/>
        <w:gridCol w:w="1372"/>
        <w:gridCol w:w="1418"/>
        <w:gridCol w:w="1237"/>
        <w:gridCol w:w="456"/>
      </w:tblGrid>
      <w:tr w:rsidR="00E864E1" w:rsidRPr="008507EA">
        <w:trPr>
          <w:cantSplit/>
          <w:trHeight w:val="360"/>
        </w:trPr>
        <w:tc>
          <w:tcPr>
            <w:tcW w:w="227" w:type="pct"/>
            <w:vMerge w:val="restar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дата</w:t>
            </w:r>
          </w:p>
        </w:tc>
        <w:tc>
          <w:tcPr>
            <w:tcW w:w="273" w:type="pct"/>
            <w:vMerge w:val="restar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606" w:type="pct"/>
            <w:vMerge w:val="restar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рецепту (вимоги), </w:t>
            </w:r>
          </w:p>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серія фасовки (2), № заповненого штангласа</w:t>
            </w:r>
          </w:p>
        </w:tc>
        <w:tc>
          <w:tcPr>
            <w:tcW w:w="211" w:type="pct"/>
            <w:vMerge w:val="restart"/>
            <w:textDirection w:val="btLr"/>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 w:right="113"/>
              <w:jc w:val="center"/>
              <w:rPr>
                <w:rFonts w:ascii="Times New Roman" w:hAnsi="Times New Roman" w:cs="Times New Roman"/>
                <w:b/>
                <w:bCs/>
                <w:sz w:val="24"/>
                <w:szCs w:val="24"/>
              </w:rPr>
            </w:pPr>
            <w:r>
              <w:rPr>
                <w:rFonts w:ascii="Times New Roman" w:hAnsi="Times New Roman" w:cs="Times New Roman"/>
                <w:b/>
                <w:bCs/>
                <w:sz w:val="24"/>
                <w:szCs w:val="24"/>
              </w:rPr>
              <w:t>№ серії продукції</w:t>
            </w:r>
          </w:p>
        </w:tc>
        <w:tc>
          <w:tcPr>
            <w:tcW w:w="456" w:type="pct"/>
            <w:vMerge w:val="restart"/>
          </w:tcPr>
          <w:p w:rsidR="00E864E1" w:rsidRPr="008507EA" w:rsidRDefault="00E864E1" w:rsidP="00F0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Склад лікар</w:t>
            </w:r>
            <w:r>
              <w:rPr>
                <w:rFonts w:ascii="Times New Roman" w:hAnsi="Times New Roman" w:cs="Times New Roman"/>
                <w:b/>
                <w:bCs/>
                <w:sz w:val="24"/>
                <w:szCs w:val="24"/>
                <w:lang w:val="uk-UA"/>
              </w:rPr>
              <w:t xml:space="preserve"> </w:t>
            </w:r>
            <w:r>
              <w:rPr>
                <w:rFonts w:ascii="Times New Roman" w:hAnsi="Times New Roman" w:cs="Times New Roman"/>
                <w:b/>
                <w:bCs/>
                <w:sz w:val="24"/>
                <w:szCs w:val="24"/>
              </w:rPr>
              <w:t>ського засобу (3)</w:t>
            </w:r>
          </w:p>
        </w:tc>
        <w:tc>
          <w:tcPr>
            <w:tcW w:w="453" w:type="pct"/>
            <w:vMerge w:val="restar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Речовина, яка визначається(іон), про(їм, вага, однорідність змішування</w:t>
            </w:r>
          </w:p>
        </w:tc>
        <w:tc>
          <w:tcPr>
            <w:tcW w:w="1348" w:type="pct"/>
            <w:gridSpan w:val="4"/>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Результати контролю</w:t>
            </w:r>
          </w:p>
        </w:tc>
        <w:tc>
          <w:tcPr>
            <w:tcW w:w="650" w:type="pct"/>
            <w:vMerge w:val="restar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Прізвище особи, що виготовила, розфасувала (5), що перевірило</w:t>
            </w:r>
          </w:p>
        </w:tc>
        <w:tc>
          <w:tcPr>
            <w:tcW w:w="567" w:type="pct"/>
            <w:vMerge w:val="restar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Висновок</w:t>
            </w:r>
          </w:p>
          <w:p w:rsidR="00E864E1" w:rsidRPr="008507EA" w:rsidRDefault="00E864E1" w:rsidP="00F0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4"/>
                <w:szCs w:val="24"/>
              </w:rPr>
            </w:pPr>
            <w:r>
              <w:rPr>
                <w:rFonts w:ascii="Times New Roman" w:hAnsi="Times New Roman" w:cs="Times New Roman"/>
                <w:b/>
                <w:bCs/>
                <w:sz w:val="24"/>
                <w:szCs w:val="24"/>
              </w:rPr>
              <w:t>(задовільно або незадовільно) (6)</w:t>
            </w:r>
          </w:p>
        </w:tc>
        <w:tc>
          <w:tcPr>
            <w:tcW w:w="209" w:type="pct"/>
            <w:vMerge w:val="restart"/>
            <w:textDirection w:val="btLr"/>
          </w:tcPr>
          <w:p w:rsidR="00E864E1" w:rsidRPr="008507EA" w:rsidRDefault="00E864E1" w:rsidP="00F00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 w:right="113"/>
              <w:jc w:val="center"/>
              <w:rPr>
                <w:rFonts w:ascii="Times New Roman" w:hAnsi="Times New Roman" w:cs="Times New Roman"/>
                <w:b/>
                <w:bCs/>
                <w:sz w:val="24"/>
                <w:szCs w:val="24"/>
              </w:rPr>
            </w:pPr>
            <w:r>
              <w:rPr>
                <w:rFonts w:ascii="Times New Roman" w:hAnsi="Times New Roman" w:cs="Times New Roman"/>
                <w:b/>
                <w:bCs/>
                <w:sz w:val="24"/>
                <w:szCs w:val="24"/>
              </w:rPr>
              <w:t>Підпис особи, яка п</w:t>
            </w:r>
            <w:r>
              <w:rPr>
                <w:rFonts w:ascii="Times New Roman" w:hAnsi="Times New Roman" w:cs="Times New Roman"/>
                <w:b/>
                <w:bCs/>
                <w:sz w:val="24"/>
                <w:szCs w:val="24"/>
                <w:lang w:val="uk-UA"/>
              </w:rPr>
              <w:t>е</w:t>
            </w:r>
            <w:r>
              <w:rPr>
                <w:rFonts w:ascii="Times New Roman" w:hAnsi="Times New Roman" w:cs="Times New Roman"/>
                <w:b/>
                <w:bCs/>
                <w:sz w:val="24"/>
                <w:szCs w:val="24"/>
              </w:rPr>
              <w:t>р</w:t>
            </w:r>
            <w:r>
              <w:rPr>
                <w:rFonts w:ascii="Times New Roman" w:hAnsi="Times New Roman" w:cs="Times New Roman"/>
                <w:b/>
                <w:bCs/>
                <w:sz w:val="24"/>
                <w:szCs w:val="24"/>
                <w:lang w:val="uk-UA"/>
              </w:rPr>
              <w:t>е</w:t>
            </w:r>
            <w:r>
              <w:rPr>
                <w:rFonts w:ascii="Times New Roman" w:hAnsi="Times New Roman" w:cs="Times New Roman"/>
                <w:b/>
                <w:bCs/>
                <w:sz w:val="24"/>
                <w:szCs w:val="24"/>
              </w:rPr>
              <w:t>в</w:t>
            </w:r>
            <w:r>
              <w:rPr>
                <w:rFonts w:ascii="Times New Roman" w:hAnsi="Times New Roman" w:cs="Times New Roman"/>
                <w:b/>
                <w:bCs/>
                <w:sz w:val="24"/>
                <w:szCs w:val="24"/>
                <w:lang w:val="uk-UA"/>
              </w:rPr>
              <w:t>іре</w:t>
            </w:r>
            <w:r>
              <w:rPr>
                <w:rFonts w:ascii="Times New Roman" w:hAnsi="Times New Roman" w:cs="Times New Roman"/>
                <w:b/>
                <w:bCs/>
                <w:sz w:val="24"/>
                <w:szCs w:val="24"/>
              </w:rPr>
              <w:t>ла перевірку (5)</w:t>
            </w:r>
          </w:p>
        </w:tc>
      </w:tr>
      <w:tr w:rsidR="00E864E1" w:rsidRPr="008507EA">
        <w:trPr>
          <w:cantSplit/>
          <w:trHeight w:val="2116"/>
        </w:trPr>
        <w:tc>
          <w:tcPr>
            <w:tcW w:w="227" w:type="pct"/>
            <w:vMerge/>
            <w:vAlign w:val="center"/>
          </w:tcPr>
          <w:p w:rsidR="00E864E1" w:rsidRPr="008507EA" w:rsidRDefault="00E864E1" w:rsidP="0084357F">
            <w:pPr>
              <w:spacing w:line="240" w:lineRule="auto"/>
              <w:rPr>
                <w:rFonts w:ascii="Times New Roman" w:hAnsi="Times New Roman" w:cs="Times New Roman"/>
                <w:b/>
                <w:bCs/>
                <w:sz w:val="20"/>
                <w:szCs w:val="20"/>
              </w:rPr>
            </w:pPr>
          </w:p>
        </w:tc>
        <w:tc>
          <w:tcPr>
            <w:tcW w:w="273" w:type="pct"/>
            <w:vMerge/>
            <w:vAlign w:val="center"/>
          </w:tcPr>
          <w:p w:rsidR="00E864E1" w:rsidRPr="008507EA" w:rsidRDefault="00E864E1" w:rsidP="0084357F">
            <w:pPr>
              <w:spacing w:line="240" w:lineRule="auto"/>
              <w:rPr>
                <w:rFonts w:ascii="Times New Roman" w:hAnsi="Times New Roman" w:cs="Times New Roman"/>
                <w:b/>
                <w:bCs/>
                <w:sz w:val="20"/>
                <w:szCs w:val="20"/>
              </w:rPr>
            </w:pPr>
          </w:p>
        </w:tc>
        <w:tc>
          <w:tcPr>
            <w:tcW w:w="606" w:type="pct"/>
            <w:vMerge/>
            <w:vAlign w:val="center"/>
          </w:tcPr>
          <w:p w:rsidR="00E864E1" w:rsidRPr="008507EA" w:rsidRDefault="00E864E1" w:rsidP="0084357F">
            <w:pPr>
              <w:spacing w:line="240" w:lineRule="auto"/>
              <w:rPr>
                <w:rFonts w:ascii="Times New Roman" w:hAnsi="Times New Roman" w:cs="Times New Roman"/>
                <w:b/>
                <w:bCs/>
                <w:sz w:val="20"/>
                <w:szCs w:val="20"/>
              </w:rPr>
            </w:pPr>
          </w:p>
        </w:tc>
        <w:tc>
          <w:tcPr>
            <w:tcW w:w="211" w:type="pct"/>
            <w:vMerge/>
            <w:vAlign w:val="center"/>
          </w:tcPr>
          <w:p w:rsidR="00E864E1" w:rsidRPr="008507EA" w:rsidRDefault="00E864E1" w:rsidP="0084357F">
            <w:pPr>
              <w:spacing w:line="240" w:lineRule="auto"/>
              <w:rPr>
                <w:rFonts w:ascii="Times New Roman" w:hAnsi="Times New Roman" w:cs="Times New Roman"/>
                <w:b/>
                <w:bCs/>
                <w:sz w:val="20"/>
                <w:szCs w:val="20"/>
              </w:rPr>
            </w:pPr>
          </w:p>
        </w:tc>
        <w:tc>
          <w:tcPr>
            <w:tcW w:w="456" w:type="pct"/>
            <w:vMerge/>
            <w:vAlign w:val="center"/>
          </w:tcPr>
          <w:p w:rsidR="00E864E1" w:rsidRPr="008507EA" w:rsidRDefault="00E864E1" w:rsidP="0084357F">
            <w:pPr>
              <w:spacing w:line="240" w:lineRule="auto"/>
              <w:rPr>
                <w:rFonts w:ascii="Times New Roman" w:hAnsi="Times New Roman" w:cs="Times New Roman"/>
                <w:b/>
                <w:bCs/>
                <w:sz w:val="20"/>
                <w:szCs w:val="20"/>
              </w:rPr>
            </w:pPr>
          </w:p>
        </w:tc>
        <w:tc>
          <w:tcPr>
            <w:tcW w:w="453" w:type="pct"/>
            <w:vMerge/>
            <w:vAlign w:val="center"/>
          </w:tcPr>
          <w:p w:rsidR="00E864E1" w:rsidRPr="008507EA" w:rsidRDefault="00E864E1" w:rsidP="0084357F">
            <w:pPr>
              <w:spacing w:line="240" w:lineRule="auto"/>
              <w:rPr>
                <w:rFonts w:ascii="Times New Roman" w:hAnsi="Times New Roman" w:cs="Times New Roman"/>
                <w:b/>
                <w:bCs/>
                <w:sz w:val="20"/>
                <w:szCs w:val="20"/>
              </w:rPr>
            </w:pPr>
          </w:p>
        </w:tc>
        <w:tc>
          <w:tcPr>
            <w:tcW w:w="227" w:type="pct"/>
            <w:textDirection w:val="btLr"/>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Фізичного, органолептичного</w:t>
            </w:r>
          </w:p>
        </w:tc>
        <w:tc>
          <w:tcPr>
            <w:tcW w:w="227" w:type="pct"/>
            <w:textDirection w:val="btLr"/>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рН (кислотність або лужність)</w:t>
            </w:r>
          </w:p>
        </w:tc>
        <w:tc>
          <w:tcPr>
            <w:tcW w:w="265" w:type="pct"/>
            <w:textDirection w:val="btLr"/>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13" w:right="113"/>
              <w:jc w:val="center"/>
              <w:rPr>
                <w:rFonts w:ascii="Times New Roman" w:hAnsi="Times New Roman" w:cs="Times New Roman"/>
                <w:b/>
                <w:bCs/>
                <w:sz w:val="20"/>
                <w:szCs w:val="20"/>
              </w:rPr>
            </w:pPr>
            <w:r>
              <w:rPr>
                <w:rFonts w:ascii="Times New Roman" w:hAnsi="Times New Roman" w:cs="Times New Roman"/>
                <w:b/>
                <w:bCs/>
                <w:sz w:val="20"/>
                <w:szCs w:val="20"/>
              </w:rPr>
              <w:t>Ідентифікація (+) або (-)</w:t>
            </w:r>
          </w:p>
        </w:tc>
        <w:tc>
          <w:tcPr>
            <w:tcW w:w="629"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Кількісного (формула розрахунку, показник</w:t>
            </w:r>
          </w:p>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заломлення)</w:t>
            </w:r>
          </w:p>
        </w:tc>
        <w:tc>
          <w:tcPr>
            <w:tcW w:w="650" w:type="pct"/>
            <w:vMerge/>
            <w:vAlign w:val="center"/>
          </w:tcPr>
          <w:p w:rsidR="00E864E1" w:rsidRPr="008507EA" w:rsidRDefault="00E864E1" w:rsidP="0084357F">
            <w:pPr>
              <w:spacing w:line="240" w:lineRule="auto"/>
              <w:rPr>
                <w:rFonts w:ascii="Times New Roman" w:hAnsi="Times New Roman" w:cs="Times New Roman"/>
                <w:b/>
                <w:bCs/>
                <w:sz w:val="20"/>
                <w:szCs w:val="20"/>
              </w:rPr>
            </w:pPr>
          </w:p>
        </w:tc>
        <w:tc>
          <w:tcPr>
            <w:tcW w:w="567" w:type="pct"/>
            <w:vMerge/>
            <w:vAlign w:val="center"/>
          </w:tcPr>
          <w:p w:rsidR="00E864E1" w:rsidRPr="008507EA" w:rsidRDefault="00E864E1" w:rsidP="0084357F">
            <w:pPr>
              <w:spacing w:line="240" w:lineRule="auto"/>
              <w:rPr>
                <w:rFonts w:ascii="Times New Roman" w:hAnsi="Times New Roman" w:cs="Times New Roman"/>
                <w:b/>
                <w:bCs/>
                <w:sz w:val="20"/>
                <w:szCs w:val="20"/>
              </w:rPr>
            </w:pPr>
          </w:p>
        </w:tc>
        <w:tc>
          <w:tcPr>
            <w:tcW w:w="209" w:type="pct"/>
            <w:vMerge/>
            <w:vAlign w:val="center"/>
          </w:tcPr>
          <w:p w:rsidR="00E864E1" w:rsidRPr="008507EA" w:rsidRDefault="00E864E1" w:rsidP="0084357F">
            <w:pPr>
              <w:spacing w:line="240" w:lineRule="auto"/>
              <w:rPr>
                <w:rFonts w:ascii="Times New Roman" w:hAnsi="Times New Roman" w:cs="Times New Roman"/>
                <w:b/>
                <w:bCs/>
                <w:sz w:val="20"/>
                <w:szCs w:val="20"/>
              </w:rPr>
            </w:pPr>
          </w:p>
        </w:tc>
      </w:tr>
      <w:tr w:rsidR="00E864E1" w:rsidRPr="008507EA">
        <w:tc>
          <w:tcPr>
            <w:tcW w:w="227"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273"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60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211"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45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453"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227"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227"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265"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629"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650"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567"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209"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r>
      <w:tr w:rsidR="00E864E1" w:rsidRPr="008507EA">
        <w:tc>
          <w:tcPr>
            <w:tcW w:w="227"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273"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60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211"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45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453"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227"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227"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265"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629"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650"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567"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209"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r>
      <w:tr w:rsidR="00E864E1" w:rsidRPr="008507EA">
        <w:tc>
          <w:tcPr>
            <w:tcW w:w="227"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273"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60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211"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45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453"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227"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227"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265"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629"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650"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567"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209"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r>
      <w:tr w:rsidR="00E864E1" w:rsidRPr="008507EA">
        <w:tc>
          <w:tcPr>
            <w:tcW w:w="227"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273"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60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211"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45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453"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227"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227"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265"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629"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650"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567"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209"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r>
      <w:tr w:rsidR="00E864E1" w:rsidRPr="008507EA">
        <w:tc>
          <w:tcPr>
            <w:tcW w:w="227"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273"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60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211"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456"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453"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227"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227"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265"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629"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650"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567"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c>
          <w:tcPr>
            <w:tcW w:w="209" w:type="pct"/>
          </w:tcPr>
          <w:p w:rsidR="00E864E1" w:rsidRPr="008507E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bCs/>
                <w:sz w:val="20"/>
                <w:szCs w:val="20"/>
              </w:rPr>
            </w:pPr>
          </w:p>
        </w:tc>
      </w:tr>
    </w:tbl>
    <w:p w:rsidR="00E864E1" w:rsidRDefault="00E864E1" w:rsidP="00CD418C">
      <w:pPr>
        <w:pStyle w:val="NoSpacing"/>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E864E1" w:rsidRPr="00F004DD" w:rsidRDefault="00E864E1" w:rsidP="00CD418C">
      <w:pPr>
        <w:pStyle w:val="NoSpacing"/>
        <w:rPr>
          <w:rFonts w:ascii="Times New Roman" w:hAnsi="Times New Roman" w:cs="Times New Roman"/>
          <w:sz w:val="28"/>
          <w:szCs w:val="28"/>
          <w:lang w:val="ru-RU"/>
        </w:rPr>
      </w:pPr>
      <w:r w:rsidRPr="00F004DD">
        <w:rPr>
          <w:rFonts w:ascii="Times New Roman" w:hAnsi="Times New Roman" w:cs="Times New Roman"/>
          <w:sz w:val="28"/>
          <w:szCs w:val="28"/>
          <w:lang w:val="ru-RU"/>
        </w:rPr>
        <w:t xml:space="preserve">  (     (1) - При великому об'ємі роботи по цій формі  дозволяється вести  окремі  журнали  з урахуванням  специфіки.  По цій формі реєструються також результати контролю на ідентичність розчинів  вбюреточной установці.</w:t>
      </w:r>
    </w:p>
    <w:p w:rsidR="00E864E1" w:rsidRPr="00F004DD" w:rsidRDefault="00E864E1" w:rsidP="00CD418C">
      <w:pPr>
        <w:pStyle w:val="NoSpacing"/>
        <w:rPr>
          <w:rFonts w:ascii="Times New Roman" w:hAnsi="Times New Roman" w:cs="Times New Roman"/>
          <w:sz w:val="28"/>
          <w:szCs w:val="28"/>
          <w:lang w:val="ru-RU"/>
        </w:rPr>
      </w:pPr>
      <w:r w:rsidRPr="00F004DD">
        <w:rPr>
          <w:rFonts w:ascii="Times New Roman" w:hAnsi="Times New Roman" w:cs="Times New Roman"/>
          <w:sz w:val="28"/>
          <w:szCs w:val="28"/>
          <w:lang w:val="ru-RU"/>
        </w:rPr>
        <w:t xml:space="preserve">     (     (2) -  Номер  серії  фасовки  переноситься  з  книги   обліку лабораторних і фасувальних робіт.</w:t>
      </w:r>
    </w:p>
    <w:p w:rsidR="00E864E1" w:rsidRPr="00F004DD" w:rsidRDefault="00E864E1" w:rsidP="00CD418C">
      <w:pPr>
        <w:pStyle w:val="NoSpacing"/>
        <w:rPr>
          <w:rFonts w:ascii="Times New Roman" w:hAnsi="Times New Roman" w:cs="Times New Roman"/>
          <w:sz w:val="28"/>
          <w:szCs w:val="28"/>
          <w:lang w:val="ru-RU"/>
        </w:rPr>
      </w:pPr>
      <w:r w:rsidRPr="00F004DD">
        <w:rPr>
          <w:rFonts w:ascii="Times New Roman" w:hAnsi="Times New Roman" w:cs="Times New Roman"/>
          <w:sz w:val="28"/>
          <w:szCs w:val="28"/>
          <w:lang w:val="ru-RU"/>
        </w:rPr>
        <w:t xml:space="preserve">     (     (3) - Заповнюється при проведенні хімічного контролю. </w:t>
      </w:r>
    </w:p>
    <w:p w:rsidR="00E864E1" w:rsidRPr="00F004DD" w:rsidRDefault="00E864E1" w:rsidP="00CD418C">
      <w:pPr>
        <w:pStyle w:val="NoSpacing"/>
        <w:rPr>
          <w:rFonts w:ascii="Times New Roman" w:hAnsi="Times New Roman" w:cs="Times New Roman"/>
          <w:sz w:val="28"/>
          <w:szCs w:val="28"/>
          <w:lang w:val="ru-RU"/>
        </w:rPr>
      </w:pPr>
      <w:r w:rsidRPr="00F004DD">
        <w:rPr>
          <w:rFonts w:ascii="Times New Roman" w:hAnsi="Times New Roman" w:cs="Times New Roman"/>
          <w:sz w:val="28"/>
          <w:szCs w:val="28"/>
          <w:lang w:val="ru-RU"/>
        </w:rPr>
        <w:t xml:space="preserve">     (     (4) -     Заповнюється     при     проведенні     аналізу "Ідентифікація".</w:t>
      </w:r>
    </w:p>
    <w:p w:rsidR="00E864E1" w:rsidRPr="00F004DD" w:rsidRDefault="00E864E1" w:rsidP="00CD418C">
      <w:pPr>
        <w:pStyle w:val="NoSpacing"/>
        <w:rPr>
          <w:rFonts w:ascii="Times New Roman" w:hAnsi="Times New Roman" w:cs="Times New Roman"/>
          <w:sz w:val="28"/>
          <w:szCs w:val="28"/>
          <w:lang w:val="ru-RU"/>
        </w:rPr>
      </w:pPr>
      <w:r w:rsidRPr="00F004DD">
        <w:rPr>
          <w:rFonts w:ascii="Times New Roman" w:hAnsi="Times New Roman" w:cs="Times New Roman"/>
          <w:sz w:val="28"/>
          <w:szCs w:val="28"/>
          <w:lang w:val="ru-RU"/>
        </w:rPr>
        <w:t xml:space="preserve">     (     (5) -  Дата  і  підпис  особи,  що заповнила і перевірила (проставляються також і на штангласах).</w:t>
      </w:r>
    </w:p>
    <w:p w:rsidR="00E864E1" w:rsidRPr="00F004DD" w:rsidRDefault="00E864E1" w:rsidP="00CD418C">
      <w:pPr>
        <w:pStyle w:val="BodyTextIndent2"/>
        <w:spacing w:before="240" w:after="240" w:line="360" w:lineRule="auto"/>
        <w:ind w:left="360"/>
        <w:rPr>
          <w:rFonts w:ascii="Times New Roman" w:hAnsi="Times New Roman" w:cs="Times New Roman"/>
          <w:sz w:val="28"/>
          <w:szCs w:val="28"/>
        </w:rPr>
      </w:pPr>
      <w:r w:rsidRPr="00F004DD">
        <w:rPr>
          <w:rFonts w:ascii="Times New Roman" w:hAnsi="Times New Roman" w:cs="Times New Roman"/>
          <w:sz w:val="28"/>
          <w:szCs w:val="28"/>
        </w:rPr>
        <w:t xml:space="preserve">     (     (6) - Незадовільні результати підкреслюються червоним</w:t>
      </w:r>
    </w:p>
    <w:p w:rsidR="00E864E1" w:rsidRPr="00F004DD" w:rsidRDefault="00E864E1" w:rsidP="00CD418C">
      <w:pPr>
        <w:pStyle w:val="BodyTextIndent2"/>
        <w:spacing w:before="240" w:after="240" w:line="360" w:lineRule="auto"/>
        <w:ind w:left="360"/>
        <w:rPr>
          <w:rFonts w:ascii="Times New Roman" w:hAnsi="Times New Roman" w:cs="Times New Roman"/>
          <w:sz w:val="28"/>
          <w:szCs w:val="28"/>
        </w:rPr>
      </w:pPr>
    </w:p>
    <w:p w:rsidR="00E864E1" w:rsidRPr="00D57868" w:rsidRDefault="00E864E1" w:rsidP="00CD418C">
      <w:pPr>
        <w:pStyle w:val="BodyTextIndent2"/>
        <w:spacing w:before="240" w:after="240" w:line="360" w:lineRule="auto"/>
        <w:ind w:left="360"/>
        <w:rPr>
          <w:rFonts w:ascii="Times New Roman" w:hAnsi="Times New Roman" w:cs="Times New Roman"/>
        </w:rPr>
      </w:pPr>
    </w:p>
    <w:p w:rsidR="00E864E1" w:rsidRPr="00D57868" w:rsidRDefault="00E864E1" w:rsidP="00CD418C">
      <w:pPr>
        <w:pStyle w:val="BodyTextIndent2"/>
        <w:spacing w:before="240" w:after="240" w:line="360" w:lineRule="auto"/>
        <w:ind w:left="360"/>
        <w:rPr>
          <w:rFonts w:ascii="Times New Roman" w:hAnsi="Times New Roman" w:cs="Times New Roman"/>
        </w:rPr>
      </w:pPr>
    </w:p>
    <w:p w:rsidR="00E864E1" w:rsidRPr="00D57868" w:rsidRDefault="00E864E1" w:rsidP="00CD418C">
      <w:pPr>
        <w:pStyle w:val="BodyTextIndent2"/>
        <w:spacing w:before="240" w:after="240" w:line="360" w:lineRule="auto"/>
        <w:ind w:left="360"/>
        <w:rPr>
          <w:rFonts w:ascii="Times New Roman" w:hAnsi="Times New Roman" w:cs="Times New Roman"/>
        </w:rPr>
      </w:pPr>
    </w:p>
    <w:p w:rsidR="00E864E1" w:rsidRPr="00F004DD" w:rsidRDefault="00E864E1" w:rsidP="00CD418C">
      <w:pPr>
        <w:spacing w:after="0" w:line="360" w:lineRule="auto"/>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ТЕСТОВІ ЗАВДАННЯ ДЛЯ ВХІДНОГО КОНТРОЛЮ</w:t>
      </w:r>
    </w:p>
    <w:p w:rsidR="00E864E1" w:rsidRPr="00F004DD" w:rsidRDefault="00E864E1" w:rsidP="00CD418C">
      <w:pPr>
        <w:pStyle w:val="Heading1"/>
        <w:spacing w:line="360" w:lineRule="auto"/>
        <w:rPr>
          <w:b/>
          <w:bCs/>
          <w:sz w:val="28"/>
          <w:szCs w:val="28"/>
        </w:rPr>
      </w:pPr>
      <w:r>
        <w:rPr>
          <w:b/>
          <w:bCs/>
          <w:sz w:val="28"/>
          <w:szCs w:val="28"/>
        </w:rPr>
        <w:t xml:space="preserve">Організація предметно-кількісного  обліку  в аптеці </w:t>
      </w:r>
    </w:p>
    <w:p w:rsidR="00E864E1" w:rsidRPr="00F004DD" w:rsidRDefault="00E864E1" w:rsidP="00CD418C">
      <w:pPr>
        <w:spacing w:line="360" w:lineRule="auto"/>
        <w:rPr>
          <w:rFonts w:ascii="Times New Roman" w:hAnsi="Times New Roman" w:cs="Times New Roman"/>
          <w:sz w:val="28"/>
          <w:szCs w:val="28"/>
        </w:rPr>
      </w:pPr>
      <w:r w:rsidRPr="00F004DD">
        <w:rPr>
          <w:rFonts w:ascii="Times New Roman" w:hAnsi="Times New Roman" w:cs="Times New Roman"/>
          <w:sz w:val="28"/>
          <w:szCs w:val="28"/>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На якій формі рецептурного бланка виписуються отруйні лікарські засоби?</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На рецептурному бланку ф- 3.</w:t>
      </w:r>
    </w:p>
    <w:p w:rsidR="00E864E1" w:rsidRPr="00086C17" w:rsidRDefault="00E864E1" w:rsidP="00CD418C">
      <w:pPr>
        <w:spacing w:line="360" w:lineRule="auto"/>
        <w:rPr>
          <w:rFonts w:ascii="Times New Roman" w:hAnsi="Times New Roman" w:cs="Times New Roman"/>
          <w:b/>
          <w:bCs/>
          <w:sz w:val="26"/>
          <w:szCs w:val="26"/>
        </w:rPr>
      </w:pPr>
      <w:r w:rsidRPr="00086C17">
        <w:rPr>
          <w:rFonts w:ascii="Times New Roman" w:hAnsi="Times New Roman" w:cs="Times New Roman"/>
          <w:b/>
          <w:bCs/>
          <w:sz w:val="26"/>
          <w:szCs w:val="26"/>
        </w:rPr>
        <w:t xml:space="preserve">-      </w:t>
      </w:r>
      <w:r>
        <w:rPr>
          <w:rFonts w:ascii="Times New Roman" w:hAnsi="Times New Roman" w:cs="Times New Roman"/>
          <w:b/>
          <w:bCs/>
          <w:sz w:val="26"/>
          <w:szCs w:val="26"/>
        </w:rPr>
        <w:t>-      На рецептурному бланку ф- 1.</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На двох рецептурних бланках ф- 1 і ф- 3.</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На рецептурному бланку ф- 1 в двох екземплярах.</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Відпускаються без рецепту.</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Чи підлягають ПКУ наркотичн</w:t>
      </w:r>
      <w:r>
        <w:rPr>
          <w:rFonts w:ascii="Times New Roman" w:hAnsi="Times New Roman" w:cs="Times New Roman"/>
          <w:sz w:val="26"/>
          <w:szCs w:val="26"/>
          <w:lang w:val="uk-UA"/>
        </w:rPr>
        <w:t xml:space="preserve">і </w:t>
      </w:r>
      <w:r>
        <w:rPr>
          <w:rFonts w:ascii="Times New Roman" w:hAnsi="Times New Roman" w:cs="Times New Roman"/>
          <w:sz w:val="26"/>
          <w:szCs w:val="26"/>
        </w:rPr>
        <w:t>речовини?</w:t>
      </w:r>
    </w:p>
    <w:p w:rsidR="00E864E1" w:rsidRPr="00086C17" w:rsidRDefault="00E864E1" w:rsidP="00CD418C">
      <w:pPr>
        <w:spacing w:line="360" w:lineRule="auto"/>
        <w:rPr>
          <w:rFonts w:ascii="Times New Roman" w:hAnsi="Times New Roman" w:cs="Times New Roman"/>
          <w:b/>
          <w:bCs/>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Підлягають.</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Не підлягають.</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Враховуються тільки в сумовому вираженні.</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Підлягають тільки у разі безкоштовної і пільгової відпустки.</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Підлягають тільки в аптечних пунктах.</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На якій формі рецептурного бланка виписується трамадол в чистому вигляді?</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На рецептурному бланку ф- 1.</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На рецептурному бланку ф- 1 в двох екземплярах.</w:t>
      </w:r>
    </w:p>
    <w:p w:rsidR="00E864E1" w:rsidRPr="00086C17" w:rsidRDefault="00E864E1" w:rsidP="00CD418C">
      <w:pPr>
        <w:spacing w:line="360" w:lineRule="auto"/>
        <w:rPr>
          <w:rFonts w:ascii="Times New Roman" w:hAnsi="Times New Roman" w:cs="Times New Roman"/>
          <w:b/>
          <w:bCs/>
          <w:sz w:val="26"/>
          <w:szCs w:val="26"/>
        </w:rPr>
      </w:pPr>
      <w:r w:rsidRPr="00086C17">
        <w:rPr>
          <w:rFonts w:ascii="Times New Roman" w:hAnsi="Times New Roman" w:cs="Times New Roman"/>
          <w:b/>
          <w:bCs/>
          <w:sz w:val="26"/>
          <w:szCs w:val="26"/>
        </w:rPr>
        <w:t xml:space="preserve">-      </w:t>
      </w:r>
      <w:r>
        <w:rPr>
          <w:rFonts w:ascii="Times New Roman" w:hAnsi="Times New Roman" w:cs="Times New Roman"/>
          <w:b/>
          <w:bCs/>
          <w:sz w:val="26"/>
          <w:szCs w:val="26"/>
        </w:rPr>
        <w:t>-      На рецептурному бланку ф- 3.</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На двох рецептурних бланках ф- 1 і ф- 3.</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Дозволена безрецептурн</w:t>
      </w:r>
      <w:r>
        <w:rPr>
          <w:rFonts w:ascii="Times New Roman" w:hAnsi="Times New Roman" w:cs="Times New Roman"/>
          <w:sz w:val="26"/>
          <w:szCs w:val="26"/>
          <w:lang w:val="uk-UA"/>
        </w:rPr>
        <w:t>а</w:t>
      </w:r>
      <w:r>
        <w:rPr>
          <w:rFonts w:ascii="Times New Roman" w:hAnsi="Times New Roman" w:cs="Times New Roman"/>
          <w:sz w:val="26"/>
          <w:szCs w:val="26"/>
        </w:rPr>
        <w:t xml:space="preserve"> відпустка.</w:t>
      </w:r>
    </w:p>
    <w:p w:rsidR="00E864E1" w:rsidRDefault="00E864E1" w:rsidP="00CD418C">
      <w:pPr>
        <w:spacing w:line="360" w:lineRule="auto"/>
        <w:rPr>
          <w:rFonts w:ascii="Times New Roman" w:hAnsi="Times New Roman" w:cs="Times New Roman"/>
          <w:sz w:val="26"/>
          <w:szCs w:val="26"/>
        </w:rPr>
      </w:pP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На якій формі рецептурного бланка виписуються психотропні лікарські засоби в чистому вигляді?</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На рецептурному бланку ф- 1.</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На двох рецептурних бланках ф- 1 і ф- 3.</w:t>
      </w:r>
    </w:p>
    <w:p w:rsidR="00E864E1" w:rsidRPr="008C4AA8" w:rsidRDefault="00E864E1" w:rsidP="00CD418C">
      <w:pPr>
        <w:spacing w:line="360" w:lineRule="auto"/>
        <w:rPr>
          <w:rFonts w:ascii="Times New Roman" w:hAnsi="Times New Roman" w:cs="Times New Roman"/>
          <w:b/>
          <w:bCs/>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На рецептурному бланку ф- 3.</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На рецептурному бланку ф- 1 в двох екземплярах.</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Дозволена безрецептурн</w:t>
      </w:r>
      <w:r>
        <w:rPr>
          <w:rFonts w:ascii="Times New Roman" w:hAnsi="Times New Roman" w:cs="Times New Roman"/>
          <w:sz w:val="26"/>
          <w:szCs w:val="26"/>
          <w:lang w:val="uk-UA"/>
        </w:rPr>
        <w:t>а</w:t>
      </w:r>
      <w:r>
        <w:rPr>
          <w:rFonts w:ascii="Times New Roman" w:hAnsi="Times New Roman" w:cs="Times New Roman"/>
          <w:sz w:val="26"/>
          <w:szCs w:val="26"/>
        </w:rPr>
        <w:t xml:space="preserve"> відпустка.</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На якому рецептурному бланку виписуються наркотичні лікарські засоби в чистому вигляді?</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На рецептурному бланку ф- 1.</w:t>
      </w:r>
    </w:p>
    <w:p w:rsidR="00E864E1" w:rsidRPr="008C4AA8" w:rsidRDefault="00E864E1" w:rsidP="00CD418C">
      <w:pPr>
        <w:spacing w:line="360" w:lineRule="auto"/>
        <w:rPr>
          <w:rFonts w:ascii="Times New Roman" w:hAnsi="Times New Roman" w:cs="Times New Roman"/>
          <w:b/>
          <w:bCs/>
          <w:sz w:val="26"/>
          <w:szCs w:val="26"/>
        </w:rPr>
      </w:pPr>
      <w:r w:rsidRPr="008C4AA8">
        <w:rPr>
          <w:rFonts w:ascii="Times New Roman" w:hAnsi="Times New Roman" w:cs="Times New Roman"/>
          <w:b/>
          <w:bCs/>
          <w:sz w:val="26"/>
          <w:szCs w:val="26"/>
        </w:rPr>
        <w:t xml:space="preserve">-      </w:t>
      </w:r>
      <w:r>
        <w:rPr>
          <w:rFonts w:ascii="Times New Roman" w:hAnsi="Times New Roman" w:cs="Times New Roman"/>
          <w:b/>
          <w:bCs/>
          <w:sz w:val="26"/>
          <w:szCs w:val="26"/>
        </w:rPr>
        <w:t>-      На рецептурному бланку ф- 3.</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На двох рецептурних бланках ф- 1 і ф- 3.</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На рецептурному бланку ф- 1 в двох екземплярах.</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Дозволена безрецептурн</w:t>
      </w:r>
      <w:r>
        <w:rPr>
          <w:rFonts w:ascii="Times New Roman" w:hAnsi="Times New Roman" w:cs="Times New Roman"/>
          <w:sz w:val="26"/>
          <w:szCs w:val="26"/>
          <w:lang w:val="uk-UA"/>
        </w:rPr>
        <w:t>а</w:t>
      </w:r>
      <w:r>
        <w:rPr>
          <w:rFonts w:ascii="Times New Roman" w:hAnsi="Times New Roman" w:cs="Times New Roman"/>
          <w:sz w:val="26"/>
          <w:szCs w:val="26"/>
        </w:rPr>
        <w:t xml:space="preserve"> відпустка.</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На якому рецептурному бланку виписуються наркотичні лікарські засоби в чистому вигляді  безкоштовно або на пільгових умовах?</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На рецептурному бланку ф- 1.</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На рецептурному бланку ф- 3.</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На рецептурному бланку ф- 1 в двох екземплярах.</w:t>
      </w:r>
    </w:p>
    <w:p w:rsidR="00E864E1" w:rsidRPr="008C4AA8" w:rsidRDefault="00E864E1" w:rsidP="00CD418C">
      <w:pPr>
        <w:spacing w:line="360" w:lineRule="auto"/>
        <w:rPr>
          <w:rFonts w:ascii="Times New Roman" w:hAnsi="Times New Roman" w:cs="Times New Roman"/>
          <w:b/>
          <w:bCs/>
          <w:sz w:val="26"/>
          <w:szCs w:val="26"/>
        </w:rPr>
      </w:pPr>
      <w:r w:rsidRPr="008C4AA8">
        <w:rPr>
          <w:rFonts w:ascii="Times New Roman" w:hAnsi="Times New Roman" w:cs="Times New Roman"/>
          <w:b/>
          <w:bCs/>
          <w:sz w:val="26"/>
          <w:szCs w:val="26"/>
        </w:rPr>
        <w:t xml:space="preserve">-      </w:t>
      </w:r>
      <w:r>
        <w:rPr>
          <w:rFonts w:ascii="Times New Roman" w:hAnsi="Times New Roman" w:cs="Times New Roman"/>
          <w:b/>
          <w:bCs/>
          <w:sz w:val="26"/>
          <w:szCs w:val="26"/>
        </w:rPr>
        <w:t>-      На двох рецептурних бланках ф- 1 і ф- 3.</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Дозволена безрецептурн</w:t>
      </w:r>
      <w:r>
        <w:rPr>
          <w:rFonts w:ascii="Times New Roman" w:hAnsi="Times New Roman" w:cs="Times New Roman"/>
          <w:sz w:val="26"/>
          <w:szCs w:val="26"/>
          <w:lang w:val="uk-UA"/>
        </w:rPr>
        <w:t>а</w:t>
      </w:r>
      <w:r>
        <w:rPr>
          <w:rFonts w:ascii="Times New Roman" w:hAnsi="Times New Roman" w:cs="Times New Roman"/>
          <w:sz w:val="26"/>
          <w:szCs w:val="26"/>
        </w:rPr>
        <w:t xml:space="preserve"> відпустка.</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На якому рецептурному бланку виписуються психотропні лікарські засоби в чистому вигляді  безкоштовно або на пільгових умовах?</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На рецептурному бланку ф- 1.</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На рецептурному бланку ф- 3.</w:t>
      </w:r>
    </w:p>
    <w:p w:rsidR="00E864E1" w:rsidRPr="008C4AA8" w:rsidRDefault="00E864E1" w:rsidP="00CD418C">
      <w:pPr>
        <w:spacing w:line="360" w:lineRule="auto"/>
        <w:rPr>
          <w:rFonts w:ascii="Times New Roman" w:hAnsi="Times New Roman" w:cs="Times New Roman"/>
          <w:b/>
          <w:bCs/>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На двох рецептурних бланках ф- 1 і ф- 3.</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На рецептурному бланку ф- 1 в двох екземплярах.</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Дозволена безрецептурн</w:t>
      </w:r>
      <w:r>
        <w:rPr>
          <w:rFonts w:ascii="Times New Roman" w:hAnsi="Times New Roman" w:cs="Times New Roman"/>
          <w:sz w:val="26"/>
          <w:szCs w:val="26"/>
          <w:lang w:val="uk-UA"/>
        </w:rPr>
        <w:t>а</w:t>
      </w:r>
      <w:r>
        <w:rPr>
          <w:rFonts w:ascii="Times New Roman" w:hAnsi="Times New Roman" w:cs="Times New Roman"/>
          <w:sz w:val="26"/>
          <w:szCs w:val="26"/>
        </w:rPr>
        <w:t xml:space="preserve"> відпустка.</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pacing w:val="-10"/>
          <w:sz w:val="26"/>
          <w:szCs w:val="26"/>
        </w:rPr>
      </w:pPr>
      <w:r>
        <w:rPr>
          <w:rFonts w:ascii="Times New Roman" w:hAnsi="Times New Roman" w:cs="Times New Roman"/>
          <w:spacing w:val="-10"/>
          <w:sz w:val="26"/>
          <w:szCs w:val="26"/>
        </w:rPr>
        <w:t>На якому рецептурному бланку має бути виписаний тригексифенидил (циклодол)?</w:t>
      </w:r>
    </w:p>
    <w:p w:rsidR="00E864E1" w:rsidRPr="008C4AA8" w:rsidRDefault="00E864E1" w:rsidP="00CD418C">
      <w:pPr>
        <w:spacing w:line="360" w:lineRule="auto"/>
        <w:rPr>
          <w:rFonts w:ascii="Times New Roman" w:hAnsi="Times New Roman" w:cs="Times New Roman"/>
          <w:b/>
          <w:bCs/>
          <w:sz w:val="26"/>
          <w:szCs w:val="26"/>
        </w:rPr>
      </w:pPr>
      <w:r w:rsidRPr="008C4AA8">
        <w:rPr>
          <w:rFonts w:ascii="Times New Roman" w:hAnsi="Times New Roman" w:cs="Times New Roman"/>
          <w:b/>
          <w:bCs/>
          <w:sz w:val="26"/>
          <w:szCs w:val="26"/>
        </w:rPr>
        <w:t xml:space="preserve">-      </w:t>
      </w:r>
      <w:r>
        <w:rPr>
          <w:rFonts w:ascii="Times New Roman" w:hAnsi="Times New Roman" w:cs="Times New Roman"/>
          <w:b/>
          <w:bCs/>
          <w:sz w:val="26"/>
          <w:szCs w:val="26"/>
        </w:rPr>
        <w:t>-      На рецептурному бланку ф- 1.</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На рецептурному бланку ф- 3.</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На двох рецептурних бланках ф- 1 і ф- 3.</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На рецептурному бланку ф- 1 в двох екземплярах.</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Дозволена безрецептурн</w:t>
      </w:r>
      <w:r>
        <w:rPr>
          <w:rFonts w:ascii="Times New Roman" w:hAnsi="Times New Roman" w:cs="Times New Roman"/>
          <w:sz w:val="26"/>
          <w:szCs w:val="26"/>
          <w:lang w:val="uk-UA"/>
        </w:rPr>
        <w:t>а</w:t>
      </w:r>
      <w:r>
        <w:rPr>
          <w:rFonts w:ascii="Times New Roman" w:hAnsi="Times New Roman" w:cs="Times New Roman"/>
          <w:sz w:val="26"/>
          <w:szCs w:val="26"/>
        </w:rPr>
        <w:t xml:space="preserve"> відпустка.</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Яким може бути запас отруйних і сильнодіючих лікарських засобів в міських аптеках?</w:t>
      </w:r>
    </w:p>
    <w:p w:rsidR="00E864E1" w:rsidRPr="008C4AA8" w:rsidRDefault="00E864E1" w:rsidP="00CD418C">
      <w:pPr>
        <w:spacing w:line="360" w:lineRule="auto"/>
        <w:rPr>
          <w:rFonts w:ascii="Times New Roman" w:hAnsi="Times New Roman" w:cs="Times New Roman"/>
          <w:b/>
          <w:bCs/>
          <w:sz w:val="26"/>
          <w:szCs w:val="26"/>
        </w:rPr>
      </w:pPr>
      <w:r w:rsidRPr="008C4AA8">
        <w:rPr>
          <w:rFonts w:ascii="Times New Roman" w:hAnsi="Times New Roman" w:cs="Times New Roman"/>
          <w:b/>
          <w:bCs/>
          <w:sz w:val="26"/>
          <w:szCs w:val="26"/>
        </w:rPr>
        <w:t xml:space="preserve">-      </w:t>
      </w:r>
      <w:r>
        <w:rPr>
          <w:rFonts w:ascii="Times New Roman" w:hAnsi="Times New Roman" w:cs="Times New Roman"/>
          <w:b/>
          <w:bCs/>
          <w:sz w:val="26"/>
          <w:szCs w:val="26"/>
        </w:rPr>
        <w:t xml:space="preserve">-      що </w:t>
      </w:r>
      <w:r>
        <w:rPr>
          <w:rFonts w:ascii="Times New Roman" w:hAnsi="Times New Roman" w:cs="Times New Roman"/>
          <w:b/>
          <w:bCs/>
          <w:sz w:val="26"/>
          <w:szCs w:val="26"/>
          <w:lang w:val="uk-UA"/>
        </w:rPr>
        <w:t>н</w:t>
      </w:r>
      <w:r>
        <w:rPr>
          <w:rFonts w:ascii="Times New Roman" w:hAnsi="Times New Roman" w:cs="Times New Roman"/>
          <w:b/>
          <w:bCs/>
          <w:sz w:val="26"/>
          <w:szCs w:val="26"/>
        </w:rPr>
        <w:t>е перевищує місячної потреби.</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xml:space="preserve">-   що </w:t>
      </w:r>
      <w:r>
        <w:rPr>
          <w:rFonts w:ascii="Times New Roman" w:hAnsi="Times New Roman" w:cs="Times New Roman"/>
          <w:sz w:val="26"/>
          <w:szCs w:val="26"/>
          <w:lang w:val="uk-UA"/>
        </w:rPr>
        <w:t>н</w:t>
      </w:r>
      <w:r>
        <w:rPr>
          <w:rFonts w:ascii="Times New Roman" w:hAnsi="Times New Roman" w:cs="Times New Roman"/>
          <w:sz w:val="26"/>
          <w:szCs w:val="26"/>
        </w:rPr>
        <w:t>е перевищує двотижневої потреби.</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xml:space="preserve">-   що </w:t>
      </w:r>
      <w:r>
        <w:rPr>
          <w:rFonts w:ascii="Times New Roman" w:hAnsi="Times New Roman" w:cs="Times New Roman"/>
          <w:sz w:val="26"/>
          <w:szCs w:val="26"/>
          <w:lang w:val="uk-UA"/>
        </w:rPr>
        <w:t>н</w:t>
      </w:r>
      <w:r>
        <w:rPr>
          <w:rFonts w:ascii="Times New Roman" w:hAnsi="Times New Roman" w:cs="Times New Roman"/>
          <w:sz w:val="26"/>
          <w:szCs w:val="26"/>
        </w:rPr>
        <w:t>е перевищує двомісячної потреби.</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xml:space="preserve">-   що </w:t>
      </w:r>
      <w:r>
        <w:rPr>
          <w:rFonts w:ascii="Times New Roman" w:hAnsi="Times New Roman" w:cs="Times New Roman"/>
          <w:sz w:val="26"/>
          <w:szCs w:val="26"/>
          <w:lang w:val="uk-UA"/>
        </w:rPr>
        <w:t>н</w:t>
      </w:r>
      <w:r>
        <w:rPr>
          <w:rFonts w:ascii="Times New Roman" w:hAnsi="Times New Roman" w:cs="Times New Roman"/>
          <w:sz w:val="26"/>
          <w:szCs w:val="26"/>
        </w:rPr>
        <w:t>е перевищує тижневої потреби.</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Не нормується.</w:t>
      </w:r>
    </w:p>
    <w:p w:rsidR="00E864E1" w:rsidRDefault="00E864E1" w:rsidP="00CD418C">
      <w:pPr>
        <w:spacing w:line="360" w:lineRule="auto"/>
        <w:rPr>
          <w:rFonts w:ascii="Times New Roman" w:hAnsi="Times New Roman" w:cs="Times New Roman"/>
          <w:sz w:val="26"/>
          <w:szCs w:val="26"/>
        </w:rPr>
      </w:pP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На якому рецептурному бланку має бути виписаний фенобарбітал у складі комбінованої  лікарської форми?</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На рецептурному бланку ф- 3.</w:t>
      </w:r>
    </w:p>
    <w:p w:rsidR="00E864E1" w:rsidRPr="008C4AA8" w:rsidRDefault="00E864E1" w:rsidP="00CD418C">
      <w:pPr>
        <w:spacing w:line="360" w:lineRule="auto"/>
        <w:rPr>
          <w:rFonts w:ascii="Times New Roman" w:hAnsi="Times New Roman" w:cs="Times New Roman"/>
          <w:b/>
          <w:bCs/>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На рецептурному бланку ф- 1.</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На двох рецептурних бланках ф- 1 і ф- 3.</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На рецептурному бланку ф- 1 в двох екземплярах.</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Дозволена безрецептурн</w:t>
      </w:r>
      <w:r>
        <w:rPr>
          <w:rFonts w:ascii="Times New Roman" w:hAnsi="Times New Roman" w:cs="Times New Roman"/>
          <w:sz w:val="26"/>
          <w:szCs w:val="26"/>
          <w:lang w:val="uk-UA"/>
        </w:rPr>
        <w:t>а</w:t>
      </w:r>
      <w:r>
        <w:rPr>
          <w:rFonts w:ascii="Times New Roman" w:hAnsi="Times New Roman" w:cs="Times New Roman"/>
          <w:sz w:val="26"/>
          <w:szCs w:val="26"/>
        </w:rPr>
        <w:t xml:space="preserve"> відпустка.</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На якому рецептурному бланку має бути виписаний буторфанол безкоштовно або на пільгових умовах?</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На рецептурному бланку ф- 3.</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На рецептурному бланку ф- 1.</w:t>
      </w:r>
    </w:p>
    <w:p w:rsidR="00E864E1" w:rsidRPr="008C4AA8" w:rsidRDefault="00E864E1" w:rsidP="00CD418C">
      <w:pPr>
        <w:spacing w:line="360" w:lineRule="auto"/>
        <w:rPr>
          <w:rFonts w:ascii="Times New Roman" w:hAnsi="Times New Roman" w:cs="Times New Roman"/>
          <w:b/>
          <w:bCs/>
          <w:sz w:val="26"/>
          <w:szCs w:val="26"/>
        </w:rPr>
      </w:pPr>
      <w:r w:rsidRPr="008C4AA8">
        <w:rPr>
          <w:rFonts w:ascii="Times New Roman" w:hAnsi="Times New Roman" w:cs="Times New Roman"/>
          <w:b/>
          <w:bCs/>
          <w:sz w:val="26"/>
          <w:szCs w:val="26"/>
        </w:rPr>
        <w:t xml:space="preserve">-      </w:t>
      </w:r>
      <w:r>
        <w:rPr>
          <w:rFonts w:ascii="Times New Roman" w:hAnsi="Times New Roman" w:cs="Times New Roman"/>
          <w:b/>
          <w:bCs/>
          <w:sz w:val="26"/>
          <w:szCs w:val="26"/>
        </w:rPr>
        <w:t>-      На рецептурному бланку ф- 1 в двох екземплярах.</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На двох рецептурних бланках ф- 1 і ф- 3.</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Дозволена безрецептурн</w:t>
      </w:r>
      <w:r>
        <w:rPr>
          <w:rFonts w:ascii="Times New Roman" w:hAnsi="Times New Roman" w:cs="Times New Roman"/>
          <w:sz w:val="26"/>
          <w:szCs w:val="26"/>
          <w:lang w:val="uk-UA"/>
        </w:rPr>
        <w:t>а</w:t>
      </w:r>
      <w:r>
        <w:rPr>
          <w:rFonts w:ascii="Times New Roman" w:hAnsi="Times New Roman" w:cs="Times New Roman"/>
          <w:sz w:val="26"/>
          <w:szCs w:val="26"/>
        </w:rPr>
        <w:t xml:space="preserve"> відпустка.</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На якому рецептурному бланку має бути виписаний клонидин?</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На рецептурному бланку ф- 3.</w:t>
      </w:r>
    </w:p>
    <w:p w:rsidR="00E864E1" w:rsidRPr="008C4AA8" w:rsidRDefault="00E864E1" w:rsidP="00CD418C">
      <w:pPr>
        <w:spacing w:line="360" w:lineRule="auto"/>
        <w:rPr>
          <w:rFonts w:ascii="Times New Roman" w:hAnsi="Times New Roman" w:cs="Times New Roman"/>
          <w:b/>
          <w:bCs/>
          <w:sz w:val="26"/>
          <w:szCs w:val="26"/>
        </w:rPr>
      </w:pPr>
      <w:r w:rsidRPr="008C4AA8">
        <w:rPr>
          <w:rFonts w:ascii="Times New Roman" w:hAnsi="Times New Roman" w:cs="Times New Roman"/>
          <w:b/>
          <w:bCs/>
          <w:sz w:val="26"/>
          <w:szCs w:val="26"/>
        </w:rPr>
        <w:t xml:space="preserve">-      </w:t>
      </w:r>
      <w:r>
        <w:rPr>
          <w:rFonts w:ascii="Times New Roman" w:hAnsi="Times New Roman" w:cs="Times New Roman"/>
          <w:b/>
          <w:bCs/>
          <w:sz w:val="26"/>
          <w:szCs w:val="26"/>
        </w:rPr>
        <w:t>-      На рецептурному бланку ф- 1.</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На рецептурному бланку ф- 1 в двох екземплярах.</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На двох рецептурних бланках ф- 1 і ф- 3.</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Дозволена безрецептурн</w:t>
      </w:r>
      <w:r>
        <w:rPr>
          <w:rFonts w:ascii="Times New Roman" w:hAnsi="Times New Roman" w:cs="Times New Roman"/>
          <w:sz w:val="26"/>
          <w:szCs w:val="26"/>
          <w:lang w:val="uk-UA"/>
        </w:rPr>
        <w:t>а</w:t>
      </w:r>
      <w:r>
        <w:rPr>
          <w:rFonts w:ascii="Times New Roman" w:hAnsi="Times New Roman" w:cs="Times New Roman"/>
          <w:sz w:val="26"/>
          <w:szCs w:val="26"/>
        </w:rPr>
        <w:t xml:space="preserve"> відпустка.</w:t>
      </w:r>
    </w:p>
    <w:p w:rsidR="00E864E1" w:rsidRDefault="00E864E1" w:rsidP="00CD418C">
      <w:pPr>
        <w:spacing w:line="360" w:lineRule="auto"/>
        <w:rPr>
          <w:rFonts w:ascii="Times New Roman" w:hAnsi="Times New Roman" w:cs="Times New Roman"/>
          <w:sz w:val="26"/>
          <w:szCs w:val="26"/>
        </w:rPr>
      </w:pP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pacing w:val="-10"/>
          <w:sz w:val="26"/>
          <w:szCs w:val="26"/>
        </w:rPr>
      </w:pPr>
      <w:r>
        <w:rPr>
          <w:rFonts w:ascii="Times New Roman" w:hAnsi="Times New Roman" w:cs="Times New Roman"/>
          <w:spacing w:val="-10"/>
          <w:sz w:val="26"/>
          <w:szCs w:val="26"/>
        </w:rPr>
        <w:t>Яким може бути запас наркотичних лікарських засобів в міських аптеках?</w:t>
      </w:r>
    </w:p>
    <w:p w:rsidR="00E864E1" w:rsidRPr="008C4AA8" w:rsidRDefault="00E864E1" w:rsidP="00CD418C">
      <w:pPr>
        <w:spacing w:line="360" w:lineRule="auto"/>
        <w:rPr>
          <w:rFonts w:ascii="Times New Roman" w:hAnsi="Times New Roman" w:cs="Times New Roman"/>
          <w:b/>
          <w:bCs/>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xml:space="preserve">-      що </w:t>
      </w:r>
      <w:r>
        <w:rPr>
          <w:rFonts w:ascii="Times New Roman" w:hAnsi="Times New Roman" w:cs="Times New Roman"/>
          <w:b/>
          <w:bCs/>
          <w:sz w:val="26"/>
          <w:szCs w:val="26"/>
          <w:lang w:val="uk-UA"/>
        </w:rPr>
        <w:t>н</w:t>
      </w:r>
      <w:r>
        <w:rPr>
          <w:rFonts w:ascii="Times New Roman" w:hAnsi="Times New Roman" w:cs="Times New Roman"/>
          <w:b/>
          <w:bCs/>
          <w:sz w:val="26"/>
          <w:szCs w:val="26"/>
        </w:rPr>
        <w:t>е перевищує двотижневої потреби.</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xml:space="preserve">-   що </w:t>
      </w:r>
      <w:r>
        <w:rPr>
          <w:rFonts w:ascii="Times New Roman" w:hAnsi="Times New Roman" w:cs="Times New Roman"/>
          <w:sz w:val="26"/>
          <w:szCs w:val="26"/>
          <w:lang w:val="uk-UA"/>
        </w:rPr>
        <w:t>н</w:t>
      </w:r>
      <w:r>
        <w:rPr>
          <w:rFonts w:ascii="Times New Roman" w:hAnsi="Times New Roman" w:cs="Times New Roman"/>
          <w:sz w:val="26"/>
          <w:szCs w:val="26"/>
        </w:rPr>
        <w:t>е перевищує місячної потреби.</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xml:space="preserve">-   що </w:t>
      </w:r>
      <w:r>
        <w:rPr>
          <w:rFonts w:ascii="Times New Roman" w:hAnsi="Times New Roman" w:cs="Times New Roman"/>
          <w:sz w:val="26"/>
          <w:szCs w:val="26"/>
          <w:lang w:val="uk-UA"/>
        </w:rPr>
        <w:t>н</w:t>
      </w:r>
      <w:r>
        <w:rPr>
          <w:rFonts w:ascii="Times New Roman" w:hAnsi="Times New Roman" w:cs="Times New Roman"/>
          <w:sz w:val="26"/>
          <w:szCs w:val="26"/>
        </w:rPr>
        <w:t>е перевищує тижневої потреби.</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xml:space="preserve">-   що </w:t>
      </w:r>
      <w:r>
        <w:rPr>
          <w:rFonts w:ascii="Times New Roman" w:hAnsi="Times New Roman" w:cs="Times New Roman"/>
          <w:sz w:val="26"/>
          <w:szCs w:val="26"/>
          <w:lang w:val="uk-UA"/>
        </w:rPr>
        <w:t>н</w:t>
      </w:r>
      <w:r>
        <w:rPr>
          <w:rFonts w:ascii="Times New Roman" w:hAnsi="Times New Roman" w:cs="Times New Roman"/>
          <w:sz w:val="26"/>
          <w:szCs w:val="26"/>
        </w:rPr>
        <w:t>е перевищує двомісячної потреби.</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Не нормується.</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Скільки найменувань лікарських засобів  загального списку може бути виписані на рецептурному бланку форми №1?</w:t>
      </w:r>
    </w:p>
    <w:p w:rsidR="00E864E1" w:rsidRDefault="00E864E1" w:rsidP="00CD418C">
      <w:pPr>
        <w:spacing w:line="360" w:lineRule="auto"/>
        <w:rPr>
          <w:rFonts w:ascii="Times New Roman" w:hAnsi="Times New Roman" w:cs="Times New Roman"/>
          <w:sz w:val="26"/>
          <w:szCs w:val="26"/>
        </w:rPr>
      </w:pPr>
      <w:r w:rsidRPr="008C4AA8">
        <w:rPr>
          <w:rFonts w:ascii="Times New Roman" w:hAnsi="Times New Roman" w:cs="Times New Roman"/>
          <w:b/>
          <w:bCs/>
          <w:sz w:val="26"/>
          <w:szCs w:val="26"/>
        </w:rPr>
        <w:t xml:space="preserve">-      </w:t>
      </w:r>
      <w:r>
        <w:rPr>
          <w:rFonts w:ascii="Times New Roman" w:hAnsi="Times New Roman" w:cs="Times New Roman"/>
          <w:b/>
          <w:bCs/>
          <w:sz w:val="26"/>
          <w:szCs w:val="26"/>
        </w:rPr>
        <w:t>-      До трьох найменувань.</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Одне найменування.</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Не більше двох найменувань.</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До п'яти найменувань.</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Будь-яка кількість.</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До якої групи лікарських засобів, належних ПКУ, відносять клофелін?</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Наркотичні лікарські засоби.</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Прирівняні до наркотичних.</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Психотропні лікарські засоби.</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Отруйні лікарські засоби.</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Сильнодіючі лікарські засоби.</w:t>
      </w:r>
    </w:p>
    <w:p w:rsidR="00E864E1" w:rsidRDefault="00E864E1" w:rsidP="00CD418C">
      <w:pPr>
        <w:spacing w:line="360" w:lineRule="auto"/>
        <w:rPr>
          <w:rFonts w:ascii="Times New Roman" w:hAnsi="Times New Roman" w:cs="Times New Roman"/>
          <w:sz w:val="26"/>
          <w:szCs w:val="26"/>
        </w:rPr>
      </w:pP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Яка кількість спирту етилового дозволяється виписувати безкоштовно і на пільгових умовах по одному рецепту?</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До 150 гр. у місяць.</w:t>
      </w:r>
    </w:p>
    <w:p w:rsidR="00E864E1" w:rsidRPr="008C4AA8" w:rsidRDefault="00E864E1" w:rsidP="00CD418C">
      <w:pPr>
        <w:spacing w:line="360" w:lineRule="auto"/>
        <w:rPr>
          <w:rFonts w:ascii="Times New Roman" w:hAnsi="Times New Roman" w:cs="Times New Roman"/>
          <w:b/>
          <w:bCs/>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До 100 гр. у місяць.</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До 50 гр. у місяць.</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До 200 гр. у місяць.</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Не нормується.</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Як виписується спирт етиловий хворим цукровим діабетом і онкохворим, що самостійно проводив ін'єкції, понад місячну норму?</w:t>
      </w:r>
    </w:p>
    <w:p w:rsidR="00E864E1" w:rsidRPr="008C4AA8" w:rsidRDefault="00E864E1" w:rsidP="00CD418C">
      <w:pPr>
        <w:spacing w:line="360" w:lineRule="auto"/>
        <w:rPr>
          <w:rFonts w:ascii="Times New Roman" w:hAnsi="Times New Roman" w:cs="Times New Roman"/>
          <w:b/>
          <w:bCs/>
          <w:sz w:val="26"/>
          <w:szCs w:val="26"/>
        </w:rPr>
      </w:pPr>
      <w:r w:rsidRPr="008C4AA8">
        <w:rPr>
          <w:rFonts w:ascii="Times New Roman" w:hAnsi="Times New Roman" w:cs="Times New Roman"/>
          <w:b/>
          <w:bCs/>
          <w:sz w:val="26"/>
          <w:szCs w:val="26"/>
        </w:rPr>
        <w:t xml:space="preserve">-      </w:t>
      </w:r>
      <w:r>
        <w:rPr>
          <w:rFonts w:ascii="Times New Roman" w:hAnsi="Times New Roman" w:cs="Times New Roman"/>
          <w:b/>
          <w:bCs/>
          <w:sz w:val="26"/>
          <w:szCs w:val="26"/>
        </w:rPr>
        <w:t>-      За повну вартість.</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З оплатою 80%.</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З оплатою 50%.</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З оплатою 20%.</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Безкоштовно.</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У плині якого часу дійсні рецепти на лікарські засоби, виписані на спеціальних рецептурних бланках ф- 3?</w:t>
      </w:r>
    </w:p>
    <w:p w:rsidR="00E864E1" w:rsidRPr="008C4AA8" w:rsidRDefault="00E864E1" w:rsidP="00CD418C">
      <w:pPr>
        <w:spacing w:line="360" w:lineRule="auto"/>
        <w:rPr>
          <w:rFonts w:ascii="Times New Roman" w:hAnsi="Times New Roman" w:cs="Times New Roman"/>
          <w:b/>
          <w:bCs/>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Десяти днів.</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П'яти днів.</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Двох місяців.</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Одного місяця.</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Трьох  днів.</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pacing w:val="-18"/>
          <w:sz w:val="26"/>
          <w:szCs w:val="26"/>
        </w:rPr>
      </w:pPr>
      <w:r>
        <w:rPr>
          <w:rFonts w:ascii="Times New Roman" w:hAnsi="Times New Roman" w:cs="Times New Roman"/>
          <w:spacing w:val="-18"/>
          <w:sz w:val="26"/>
          <w:szCs w:val="26"/>
        </w:rPr>
        <w:t>У плині якого часу дійсні рецепти на отруйні лікарські засоби?</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П'яти днів.</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Десяти днів.</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Двох місяців.</w:t>
      </w:r>
    </w:p>
    <w:p w:rsidR="00E864E1" w:rsidRPr="008C4AA8" w:rsidRDefault="00E864E1" w:rsidP="00CD418C">
      <w:pPr>
        <w:spacing w:line="360" w:lineRule="auto"/>
        <w:rPr>
          <w:rFonts w:ascii="Times New Roman" w:hAnsi="Times New Roman" w:cs="Times New Roman"/>
          <w:b/>
          <w:bCs/>
          <w:sz w:val="26"/>
          <w:szCs w:val="26"/>
        </w:rPr>
      </w:pPr>
      <w:r w:rsidRPr="008C4AA8">
        <w:rPr>
          <w:rFonts w:ascii="Times New Roman" w:hAnsi="Times New Roman" w:cs="Times New Roman"/>
          <w:b/>
          <w:bCs/>
          <w:sz w:val="26"/>
          <w:szCs w:val="26"/>
        </w:rPr>
        <w:t xml:space="preserve">-      </w:t>
      </w:r>
      <w:r>
        <w:rPr>
          <w:rFonts w:ascii="Times New Roman" w:hAnsi="Times New Roman" w:cs="Times New Roman"/>
          <w:b/>
          <w:bCs/>
          <w:sz w:val="26"/>
          <w:szCs w:val="26"/>
        </w:rPr>
        <w:t>-      Одного місяця.</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Трьох днів.</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У плині якого часу дійсні рецепти на  сильнодіючі лікарські засоби?</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П'яти днів.</w:t>
      </w:r>
    </w:p>
    <w:p w:rsidR="00E864E1" w:rsidRPr="008C4AA8" w:rsidRDefault="00E864E1" w:rsidP="00CD418C">
      <w:pPr>
        <w:spacing w:line="360" w:lineRule="auto"/>
        <w:rPr>
          <w:rFonts w:ascii="Times New Roman" w:hAnsi="Times New Roman" w:cs="Times New Roman"/>
          <w:b/>
          <w:bCs/>
          <w:sz w:val="26"/>
          <w:szCs w:val="26"/>
        </w:rPr>
      </w:pPr>
      <w:r w:rsidRPr="008C4AA8">
        <w:rPr>
          <w:rFonts w:ascii="Times New Roman" w:hAnsi="Times New Roman" w:cs="Times New Roman"/>
          <w:b/>
          <w:bCs/>
          <w:sz w:val="26"/>
          <w:szCs w:val="26"/>
        </w:rPr>
        <w:t xml:space="preserve">-      </w:t>
      </w:r>
      <w:r>
        <w:rPr>
          <w:rFonts w:ascii="Times New Roman" w:hAnsi="Times New Roman" w:cs="Times New Roman"/>
          <w:b/>
          <w:bCs/>
          <w:sz w:val="26"/>
          <w:szCs w:val="26"/>
        </w:rPr>
        <w:t>-      Одного місяця.</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Десяти днів.</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Двох місяців.</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Двадцяти днів.</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 xml:space="preserve">Протягом якого часу зберігаються в аптеці рецепти на наркотичні лікарські засоби, виписані на рецептурному бланку ф- 3? </w:t>
      </w:r>
    </w:p>
    <w:p w:rsidR="00E864E1" w:rsidRPr="008C4AA8" w:rsidRDefault="00E864E1" w:rsidP="00CD418C">
      <w:pPr>
        <w:spacing w:line="360" w:lineRule="auto"/>
        <w:rPr>
          <w:rFonts w:ascii="Times New Roman" w:hAnsi="Times New Roman" w:cs="Times New Roman"/>
          <w:b/>
          <w:bCs/>
          <w:sz w:val="26"/>
          <w:szCs w:val="26"/>
        </w:rPr>
      </w:pPr>
      <w:r w:rsidRPr="008C4AA8">
        <w:rPr>
          <w:rFonts w:ascii="Times New Roman" w:hAnsi="Times New Roman" w:cs="Times New Roman"/>
          <w:b/>
          <w:bCs/>
          <w:sz w:val="26"/>
          <w:szCs w:val="26"/>
        </w:rPr>
        <w:t xml:space="preserve">-      </w:t>
      </w:r>
      <w:r>
        <w:rPr>
          <w:rFonts w:ascii="Times New Roman" w:hAnsi="Times New Roman" w:cs="Times New Roman"/>
          <w:b/>
          <w:bCs/>
          <w:sz w:val="26"/>
          <w:szCs w:val="26"/>
        </w:rPr>
        <w:t>-      П'яти років, не рахуючи поточного.</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Одного року, не рахуючи поточного.</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Трьох років.</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Двох років.</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Одного місяця.</w:t>
      </w:r>
    </w:p>
    <w:p w:rsidR="00E864E1" w:rsidRDefault="00E864E1" w:rsidP="00CD418C">
      <w:pPr>
        <w:spacing w:line="360" w:lineRule="auto"/>
        <w:rPr>
          <w:rFonts w:ascii="Times New Roman" w:hAnsi="Times New Roman" w:cs="Times New Roman"/>
          <w:sz w:val="26"/>
          <w:szCs w:val="26"/>
        </w:rPr>
      </w:pP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У плині якого часу зберігаються в аптеці рецепти на сильнодіючі лікарські засоби, належні ПКУ?</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П'яти років.</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Трьох років.</w:t>
      </w:r>
    </w:p>
    <w:p w:rsidR="00E864E1" w:rsidRPr="008C4AA8" w:rsidRDefault="00E864E1" w:rsidP="00CD418C">
      <w:pPr>
        <w:spacing w:line="360" w:lineRule="auto"/>
        <w:rPr>
          <w:rFonts w:ascii="Times New Roman" w:hAnsi="Times New Roman" w:cs="Times New Roman"/>
          <w:b/>
          <w:bCs/>
          <w:sz w:val="26"/>
          <w:szCs w:val="26"/>
        </w:rPr>
      </w:pPr>
      <w:r w:rsidRPr="008C4AA8">
        <w:rPr>
          <w:rFonts w:ascii="Times New Roman" w:hAnsi="Times New Roman" w:cs="Times New Roman"/>
          <w:b/>
          <w:bCs/>
          <w:sz w:val="26"/>
          <w:szCs w:val="26"/>
        </w:rPr>
        <w:t xml:space="preserve">-      </w:t>
      </w:r>
      <w:r>
        <w:rPr>
          <w:rFonts w:ascii="Times New Roman" w:hAnsi="Times New Roman" w:cs="Times New Roman"/>
          <w:b/>
          <w:bCs/>
          <w:sz w:val="26"/>
          <w:szCs w:val="26"/>
        </w:rPr>
        <w:t>-      Одного року, не рахуючи поточного.</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Одного місяця.</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Рецепт повертається хворому.</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pacing w:val="-14"/>
          <w:sz w:val="26"/>
          <w:szCs w:val="26"/>
        </w:rPr>
      </w:pPr>
      <w:r>
        <w:rPr>
          <w:rFonts w:ascii="Times New Roman" w:hAnsi="Times New Roman" w:cs="Times New Roman"/>
          <w:spacing w:val="-14"/>
          <w:sz w:val="26"/>
          <w:szCs w:val="26"/>
        </w:rPr>
        <w:t>Який з нижче перерахованих лікарських засобів відноситься до психотропних?</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Морфіну гидрохлорид.</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Клофелін.</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Циклодол.</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Дикаїн.</w:t>
      </w:r>
    </w:p>
    <w:p w:rsidR="00E864E1" w:rsidRPr="008C4AA8" w:rsidRDefault="00E864E1" w:rsidP="00CD418C">
      <w:pPr>
        <w:spacing w:line="360" w:lineRule="auto"/>
        <w:rPr>
          <w:rFonts w:ascii="Times New Roman" w:hAnsi="Times New Roman" w:cs="Times New Roman"/>
          <w:b/>
          <w:bCs/>
          <w:sz w:val="26"/>
          <w:szCs w:val="26"/>
        </w:rPr>
      </w:pPr>
      <w:r w:rsidRPr="008C4AA8">
        <w:rPr>
          <w:rFonts w:ascii="Times New Roman" w:hAnsi="Times New Roman" w:cs="Times New Roman"/>
          <w:b/>
          <w:bCs/>
          <w:sz w:val="26"/>
          <w:szCs w:val="26"/>
        </w:rPr>
        <w:t xml:space="preserve">-      </w:t>
      </w:r>
      <w:r>
        <w:rPr>
          <w:rFonts w:ascii="Times New Roman" w:hAnsi="Times New Roman" w:cs="Times New Roman"/>
          <w:b/>
          <w:bCs/>
          <w:sz w:val="26"/>
          <w:szCs w:val="26"/>
        </w:rPr>
        <w:t>-      Феназепам.</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Який з нижче перерахованих лікарських засобів відноситься до психотропних?</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Промедол.</w:t>
      </w:r>
    </w:p>
    <w:p w:rsidR="00E864E1" w:rsidRPr="008C4AA8" w:rsidRDefault="00E864E1" w:rsidP="00CD418C">
      <w:pPr>
        <w:spacing w:line="360" w:lineRule="auto"/>
        <w:rPr>
          <w:rFonts w:ascii="Times New Roman" w:hAnsi="Times New Roman" w:cs="Times New Roman"/>
          <w:b/>
          <w:bCs/>
          <w:sz w:val="26"/>
          <w:szCs w:val="26"/>
        </w:rPr>
      </w:pPr>
      <w:r w:rsidRPr="008C4AA8">
        <w:rPr>
          <w:rFonts w:ascii="Times New Roman" w:hAnsi="Times New Roman" w:cs="Times New Roman"/>
          <w:b/>
          <w:bCs/>
          <w:sz w:val="26"/>
          <w:szCs w:val="26"/>
        </w:rPr>
        <w:t xml:space="preserve">-   </w:t>
      </w:r>
      <w:r>
        <w:rPr>
          <w:rFonts w:ascii="Times New Roman" w:hAnsi="Times New Roman" w:cs="Times New Roman"/>
          <w:b/>
          <w:bCs/>
          <w:sz w:val="26"/>
          <w:szCs w:val="26"/>
        </w:rPr>
        <w:t>-   Оксазепам.</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Омнопон.</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Кокаїну гидрохлорид.</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Ртут</w:t>
      </w:r>
      <w:r>
        <w:rPr>
          <w:rFonts w:ascii="Times New Roman" w:hAnsi="Times New Roman" w:cs="Times New Roman"/>
          <w:sz w:val="26"/>
          <w:szCs w:val="26"/>
          <w:lang w:val="uk-UA"/>
        </w:rPr>
        <w:t>і</w:t>
      </w:r>
      <w:r>
        <w:rPr>
          <w:rFonts w:ascii="Times New Roman" w:hAnsi="Times New Roman" w:cs="Times New Roman"/>
          <w:sz w:val="26"/>
          <w:szCs w:val="26"/>
        </w:rPr>
        <w:t xml:space="preserve"> оксициан</w:t>
      </w:r>
      <w:r>
        <w:rPr>
          <w:rFonts w:ascii="Times New Roman" w:hAnsi="Times New Roman" w:cs="Times New Roman"/>
          <w:sz w:val="26"/>
          <w:szCs w:val="26"/>
          <w:lang w:val="uk-UA"/>
        </w:rPr>
        <w:t>і</w:t>
      </w:r>
      <w:r>
        <w:rPr>
          <w:rFonts w:ascii="Times New Roman" w:hAnsi="Times New Roman" w:cs="Times New Roman"/>
          <w:sz w:val="26"/>
          <w:szCs w:val="26"/>
        </w:rPr>
        <w:t>д.</w:t>
      </w:r>
    </w:p>
    <w:p w:rsidR="00E864E1" w:rsidRDefault="00E864E1" w:rsidP="00CD418C">
      <w:pPr>
        <w:spacing w:line="360" w:lineRule="auto"/>
        <w:rPr>
          <w:rFonts w:ascii="Times New Roman" w:hAnsi="Times New Roman" w:cs="Times New Roman"/>
          <w:sz w:val="26"/>
          <w:szCs w:val="26"/>
        </w:rPr>
      </w:pP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pacing w:val="-12"/>
          <w:sz w:val="26"/>
          <w:szCs w:val="26"/>
        </w:rPr>
      </w:pPr>
      <w:r>
        <w:rPr>
          <w:rFonts w:ascii="Times New Roman" w:hAnsi="Times New Roman" w:cs="Times New Roman"/>
          <w:spacing w:val="-12"/>
          <w:sz w:val="26"/>
          <w:szCs w:val="26"/>
        </w:rPr>
        <w:t>Який з нижче перерахованих лікарських засобів відноситься до психотропних?</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Етилморфіну гидрохлорид.</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Ефедрину гидрохлорид.</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Кодеїну фосфат.</w:t>
      </w:r>
    </w:p>
    <w:p w:rsidR="00E864E1" w:rsidRPr="008C4AA8" w:rsidRDefault="00E864E1" w:rsidP="00CD418C">
      <w:pPr>
        <w:spacing w:line="360" w:lineRule="auto"/>
        <w:rPr>
          <w:rFonts w:ascii="Times New Roman" w:hAnsi="Times New Roman" w:cs="Times New Roman"/>
          <w:b/>
          <w:bCs/>
          <w:sz w:val="26"/>
          <w:szCs w:val="26"/>
        </w:rPr>
      </w:pPr>
      <w:r w:rsidRPr="008C4AA8">
        <w:rPr>
          <w:rFonts w:ascii="Times New Roman" w:hAnsi="Times New Roman" w:cs="Times New Roman"/>
          <w:b/>
          <w:bCs/>
          <w:sz w:val="26"/>
          <w:szCs w:val="26"/>
        </w:rPr>
        <w:t xml:space="preserve">-      </w:t>
      </w:r>
      <w:r>
        <w:rPr>
          <w:rFonts w:ascii="Times New Roman" w:hAnsi="Times New Roman" w:cs="Times New Roman"/>
          <w:b/>
          <w:bCs/>
          <w:sz w:val="26"/>
          <w:szCs w:val="26"/>
        </w:rPr>
        <w:t>-      Діазепам.</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Атропіну сульфат.</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pacing w:val="-12"/>
          <w:sz w:val="26"/>
          <w:szCs w:val="26"/>
        </w:rPr>
      </w:pPr>
      <w:r>
        <w:rPr>
          <w:rFonts w:ascii="Times New Roman" w:hAnsi="Times New Roman" w:cs="Times New Roman"/>
          <w:spacing w:val="-12"/>
          <w:sz w:val="26"/>
          <w:szCs w:val="26"/>
        </w:rPr>
        <w:t>Який з нижче перерахованих лікарських засобів відноситься до наркотичних?</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Паркопан.</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Ефедрину гидрохлорид.</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Клофелін.</w:t>
      </w:r>
    </w:p>
    <w:p w:rsidR="00E864E1" w:rsidRPr="008C4AA8" w:rsidRDefault="00E864E1" w:rsidP="00CD418C">
      <w:pPr>
        <w:spacing w:line="360" w:lineRule="auto"/>
        <w:rPr>
          <w:rFonts w:ascii="Times New Roman" w:hAnsi="Times New Roman" w:cs="Times New Roman"/>
          <w:b/>
          <w:bCs/>
          <w:sz w:val="26"/>
          <w:szCs w:val="26"/>
        </w:rPr>
      </w:pPr>
      <w:r w:rsidRPr="008C4AA8">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Pr>
          <w:rFonts w:ascii="Times New Roman" w:hAnsi="Times New Roman" w:cs="Times New Roman"/>
          <w:b/>
          <w:bCs/>
          <w:sz w:val="26"/>
          <w:szCs w:val="26"/>
          <w:lang w:val="uk-UA"/>
        </w:rPr>
        <w:t>Морфін</w:t>
      </w:r>
      <w:r>
        <w:rPr>
          <w:rFonts w:ascii="Times New Roman" w:hAnsi="Times New Roman" w:cs="Times New Roman"/>
          <w:b/>
          <w:bCs/>
          <w:sz w:val="26"/>
          <w:szCs w:val="26"/>
        </w:rPr>
        <w:t>.</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Стрихніну нітрат.</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pacing w:val="-14"/>
          <w:sz w:val="26"/>
          <w:szCs w:val="26"/>
        </w:rPr>
      </w:pPr>
      <w:r>
        <w:rPr>
          <w:rFonts w:ascii="Times New Roman" w:hAnsi="Times New Roman" w:cs="Times New Roman"/>
          <w:spacing w:val="-14"/>
          <w:sz w:val="26"/>
          <w:szCs w:val="26"/>
        </w:rPr>
        <w:t>Який з нижче перерахованих лікарських засобів відноситься до наркотичних?</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Нітразепам.</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Миш'яковистий ангідрид.</w:t>
      </w:r>
    </w:p>
    <w:p w:rsidR="00E864E1" w:rsidRPr="008C4AA8" w:rsidRDefault="00E864E1" w:rsidP="00CD418C">
      <w:pPr>
        <w:spacing w:line="360" w:lineRule="auto"/>
        <w:rPr>
          <w:rFonts w:ascii="Times New Roman" w:hAnsi="Times New Roman" w:cs="Times New Roman"/>
          <w:b/>
          <w:bCs/>
          <w:sz w:val="26"/>
          <w:szCs w:val="26"/>
        </w:rPr>
      </w:pPr>
      <w:r w:rsidRPr="008C4AA8">
        <w:rPr>
          <w:rFonts w:ascii="Times New Roman" w:hAnsi="Times New Roman" w:cs="Times New Roman"/>
          <w:b/>
          <w:bCs/>
          <w:sz w:val="26"/>
          <w:szCs w:val="26"/>
        </w:rPr>
        <w:t xml:space="preserve">-      </w:t>
      </w:r>
      <w:r>
        <w:rPr>
          <w:rFonts w:ascii="Times New Roman" w:hAnsi="Times New Roman" w:cs="Times New Roman"/>
          <w:b/>
          <w:bCs/>
          <w:sz w:val="26"/>
          <w:szCs w:val="26"/>
        </w:rPr>
        <w:t>-      Промедол.</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Ефедрину гидрохлорид.</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Циклодол.</w:t>
      </w:r>
    </w:p>
    <w:p w:rsidR="00E864E1" w:rsidRDefault="00E864E1" w:rsidP="00CD418C">
      <w:pPr>
        <w:spacing w:line="360" w:lineRule="auto"/>
        <w:rPr>
          <w:rFonts w:ascii="Times New Roman" w:hAnsi="Times New Roman" w:cs="Times New Roman"/>
          <w:sz w:val="26"/>
          <w:szCs w:val="26"/>
        </w:rPr>
      </w:pPr>
    </w:p>
    <w:p w:rsidR="00E864E1" w:rsidRDefault="00E864E1" w:rsidP="00CD418C">
      <w:pPr>
        <w:spacing w:line="360" w:lineRule="auto"/>
        <w:rPr>
          <w:rFonts w:ascii="Times New Roman" w:hAnsi="Times New Roman" w:cs="Times New Roman"/>
          <w:sz w:val="26"/>
          <w:szCs w:val="26"/>
        </w:rPr>
      </w:pP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pacing w:val="-14"/>
          <w:sz w:val="26"/>
          <w:szCs w:val="26"/>
        </w:rPr>
      </w:pPr>
      <w:r>
        <w:rPr>
          <w:rFonts w:ascii="Times New Roman" w:hAnsi="Times New Roman" w:cs="Times New Roman"/>
          <w:spacing w:val="-14"/>
          <w:sz w:val="26"/>
          <w:szCs w:val="26"/>
        </w:rPr>
        <w:t>Який з нижче перерахованих лікарських засобів відноситься до наркотичних?</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Дикаїн.</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Ефедрину гидрохлорид.</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Діазепам.</w:t>
      </w:r>
    </w:p>
    <w:p w:rsidR="00E864E1" w:rsidRPr="008C4AA8" w:rsidRDefault="00E864E1" w:rsidP="00CD418C">
      <w:pPr>
        <w:spacing w:line="360" w:lineRule="auto"/>
        <w:rPr>
          <w:rFonts w:ascii="Times New Roman" w:hAnsi="Times New Roman" w:cs="Times New Roman"/>
          <w:b/>
          <w:bCs/>
          <w:sz w:val="26"/>
          <w:szCs w:val="26"/>
        </w:rPr>
      </w:pPr>
      <w:r w:rsidRPr="008C4AA8">
        <w:rPr>
          <w:rFonts w:ascii="Times New Roman" w:hAnsi="Times New Roman" w:cs="Times New Roman"/>
          <w:b/>
          <w:bCs/>
          <w:sz w:val="26"/>
          <w:szCs w:val="26"/>
        </w:rPr>
        <w:t xml:space="preserve">-      </w:t>
      </w:r>
      <w:r>
        <w:rPr>
          <w:rFonts w:ascii="Times New Roman" w:hAnsi="Times New Roman" w:cs="Times New Roman"/>
          <w:b/>
          <w:bCs/>
          <w:sz w:val="26"/>
          <w:szCs w:val="26"/>
        </w:rPr>
        <w:t>-      Омнопон.</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Стрихніну нітрат.</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pacing w:val="-12"/>
          <w:sz w:val="26"/>
          <w:szCs w:val="26"/>
        </w:rPr>
      </w:pPr>
      <w:r>
        <w:rPr>
          <w:rFonts w:ascii="Times New Roman" w:hAnsi="Times New Roman" w:cs="Times New Roman"/>
          <w:spacing w:val="-12"/>
          <w:sz w:val="26"/>
          <w:szCs w:val="26"/>
        </w:rPr>
        <w:t>Який з нижче перерахованих лікарських засобів відноситься до сильнодіючих?</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Промедол.</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Омнопон.</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Опій медичний.</w:t>
      </w:r>
    </w:p>
    <w:p w:rsidR="00E864E1" w:rsidRPr="008C4AA8" w:rsidRDefault="00E864E1" w:rsidP="00CD418C">
      <w:pPr>
        <w:spacing w:line="360" w:lineRule="auto"/>
        <w:rPr>
          <w:rFonts w:ascii="Times New Roman" w:hAnsi="Times New Roman" w:cs="Times New Roman"/>
          <w:b/>
          <w:bCs/>
          <w:sz w:val="26"/>
          <w:szCs w:val="26"/>
        </w:rPr>
      </w:pPr>
      <w:r w:rsidRPr="008C4AA8">
        <w:rPr>
          <w:rFonts w:ascii="Times New Roman" w:hAnsi="Times New Roman" w:cs="Times New Roman"/>
          <w:b/>
          <w:bCs/>
          <w:sz w:val="26"/>
          <w:szCs w:val="26"/>
        </w:rPr>
        <w:t xml:space="preserve">-      </w:t>
      </w:r>
      <w:r>
        <w:rPr>
          <w:rFonts w:ascii="Times New Roman" w:hAnsi="Times New Roman" w:cs="Times New Roman"/>
          <w:b/>
          <w:bCs/>
          <w:sz w:val="26"/>
          <w:szCs w:val="26"/>
        </w:rPr>
        <w:t>-      Клофелін.</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Кодеїну фосфат.</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pacing w:val="-12"/>
          <w:sz w:val="26"/>
          <w:szCs w:val="26"/>
        </w:rPr>
      </w:pPr>
      <w:r>
        <w:rPr>
          <w:rFonts w:ascii="Times New Roman" w:hAnsi="Times New Roman" w:cs="Times New Roman"/>
          <w:spacing w:val="-12"/>
          <w:sz w:val="26"/>
          <w:szCs w:val="26"/>
        </w:rPr>
        <w:t>Який з нижче перерахованих лікарських засобів відноситься до сильнодіючих?</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Етилморфіну гидрохлорид.</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Кокаїну гидрохлорид.</w:t>
      </w:r>
    </w:p>
    <w:p w:rsidR="00E864E1" w:rsidRPr="008C4AA8" w:rsidRDefault="00E864E1" w:rsidP="00CD418C">
      <w:pPr>
        <w:spacing w:line="360" w:lineRule="auto"/>
        <w:rPr>
          <w:rFonts w:ascii="Times New Roman" w:hAnsi="Times New Roman" w:cs="Times New Roman"/>
          <w:b/>
          <w:bCs/>
          <w:sz w:val="26"/>
          <w:szCs w:val="26"/>
        </w:rPr>
      </w:pPr>
      <w:r w:rsidRPr="008C4AA8">
        <w:rPr>
          <w:rFonts w:ascii="Times New Roman" w:hAnsi="Times New Roman" w:cs="Times New Roman"/>
          <w:b/>
          <w:bCs/>
          <w:sz w:val="26"/>
          <w:szCs w:val="26"/>
        </w:rPr>
        <w:t xml:space="preserve">-      </w:t>
      </w:r>
      <w:r>
        <w:rPr>
          <w:rFonts w:ascii="Times New Roman" w:hAnsi="Times New Roman" w:cs="Times New Roman"/>
          <w:b/>
          <w:bCs/>
          <w:sz w:val="26"/>
          <w:szCs w:val="26"/>
        </w:rPr>
        <w:t>-      Димедрол (тверді форми)</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Феназепам.</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Миш'яковистий ангідрид.</w:t>
      </w:r>
    </w:p>
    <w:p w:rsidR="00E864E1" w:rsidRDefault="00E864E1" w:rsidP="00CD418C">
      <w:pPr>
        <w:spacing w:line="360" w:lineRule="auto"/>
        <w:rPr>
          <w:rFonts w:ascii="Times New Roman" w:hAnsi="Times New Roman" w:cs="Times New Roman"/>
          <w:sz w:val="26"/>
          <w:szCs w:val="26"/>
        </w:rPr>
      </w:pPr>
    </w:p>
    <w:p w:rsidR="00E864E1" w:rsidRDefault="00E864E1" w:rsidP="00CD418C">
      <w:pPr>
        <w:spacing w:line="360" w:lineRule="auto"/>
        <w:rPr>
          <w:rFonts w:ascii="Times New Roman" w:hAnsi="Times New Roman" w:cs="Times New Roman"/>
          <w:sz w:val="26"/>
          <w:szCs w:val="26"/>
        </w:rPr>
      </w:pP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pacing w:val="-14"/>
          <w:sz w:val="26"/>
          <w:szCs w:val="26"/>
        </w:rPr>
      </w:pPr>
      <w:r>
        <w:rPr>
          <w:rFonts w:ascii="Times New Roman" w:hAnsi="Times New Roman" w:cs="Times New Roman"/>
          <w:spacing w:val="-14"/>
          <w:sz w:val="26"/>
          <w:szCs w:val="26"/>
        </w:rPr>
        <w:t>Який з нижче перерахованих лікарських засобів відноситься до сильнодіючих?</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Гексенал.</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Этаминал натрію.</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Кодеїну фосфат.</w:t>
      </w:r>
    </w:p>
    <w:p w:rsidR="00E864E1" w:rsidRPr="008C4AA8" w:rsidRDefault="00E864E1" w:rsidP="00CD418C">
      <w:pPr>
        <w:spacing w:line="360" w:lineRule="auto"/>
        <w:rPr>
          <w:rFonts w:ascii="Times New Roman" w:hAnsi="Times New Roman" w:cs="Times New Roman"/>
          <w:b/>
          <w:bCs/>
          <w:sz w:val="26"/>
          <w:szCs w:val="26"/>
        </w:rPr>
      </w:pPr>
      <w:r w:rsidRPr="008C4AA8">
        <w:rPr>
          <w:rFonts w:ascii="Times New Roman" w:hAnsi="Times New Roman" w:cs="Times New Roman"/>
          <w:b/>
          <w:bCs/>
          <w:sz w:val="26"/>
          <w:szCs w:val="26"/>
        </w:rPr>
        <w:t xml:space="preserve">-      </w:t>
      </w:r>
      <w:r>
        <w:rPr>
          <w:rFonts w:ascii="Times New Roman" w:hAnsi="Times New Roman" w:cs="Times New Roman"/>
          <w:b/>
          <w:bCs/>
          <w:sz w:val="26"/>
          <w:szCs w:val="26"/>
        </w:rPr>
        <w:t>-      Зоп</w:t>
      </w:r>
      <w:r>
        <w:rPr>
          <w:rFonts w:ascii="Times New Roman" w:hAnsi="Times New Roman" w:cs="Times New Roman"/>
          <w:b/>
          <w:bCs/>
          <w:sz w:val="26"/>
          <w:szCs w:val="26"/>
          <w:lang w:val="uk-UA"/>
        </w:rPr>
        <w:t>і</w:t>
      </w:r>
      <w:r>
        <w:rPr>
          <w:rFonts w:ascii="Times New Roman" w:hAnsi="Times New Roman" w:cs="Times New Roman"/>
          <w:b/>
          <w:bCs/>
          <w:sz w:val="26"/>
          <w:szCs w:val="26"/>
        </w:rPr>
        <w:t>клон</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Тетракаїн.</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Який з нижче перерахованих лікарських засобів відноситься до отруйних?</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Кодеїну фосфат.</w:t>
      </w:r>
    </w:p>
    <w:p w:rsidR="00E864E1" w:rsidRPr="008C4AA8" w:rsidRDefault="00E864E1" w:rsidP="00CD418C">
      <w:pPr>
        <w:spacing w:line="360" w:lineRule="auto"/>
        <w:rPr>
          <w:rFonts w:ascii="Times New Roman" w:hAnsi="Times New Roman" w:cs="Times New Roman"/>
          <w:b/>
          <w:bCs/>
          <w:sz w:val="26"/>
          <w:szCs w:val="26"/>
        </w:rPr>
      </w:pPr>
      <w:r w:rsidRPr="008C4AA8">
        <w:rPr>
          <w:rFonts w:ascii="Times New Roman" w:hAnsi="Times New Roman" w:cs="Times New Roman"/>
          <w:b/>
          <w:bCs/>
          <w:sz w:val="26"/>
          <w:szCs w:val="26"/>
        </w:rPr>
        <w:t xml:space="preserve">-      </w:t>
      </w:r>
      <w:r>
        <w:rPr>
          <w:rFonts w:ascii="Times New Roman" w:hAnsi="Times New Roman" w:cs="Times New Roman"/>
          <w:b/>
          <w:bCs/>
          <w:sz w:val="26"/>
          <w:szCs w:val="26"/>
        </w:rPr>
        <w:t>-      Тригексифен</w:t>
      </w:r>
      <w:r>
        <w:rPr>
          <w:rFonts w:ascii="Times New Roman" w:hAnsi="Times New Roman" w:cs="Times New Roman"/>
          <w:b/>
          <w:bCs/>
          <w:sz w:val="26"/>
          <w:szCs w:val="26"/>
          <w:lang w:val="uk-UA"/>
        </w:rPr>
        <w:t>і</w:t>
      </w:r>
      <w:r>
        <w:rPr>
          <w:rFonts w:ascii="Times New Roman" w:hAnsi="Times New Roman" w:cs="Times New Roman"/>
          <w:b/>
          <w:bCs/>
          <w:sz w:val="26"/>
          <w:szCs w:val="26"/>
        </w:rPr>
        <w:t>дин</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   -   Димедрол.</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Ефедрину г</w:t>
      </w:r>
      <w:r>
        <w:rPr>
          <w:rFonts w:ascii="Times New Roman" w:hAnsi="Times New Roman" w:cs="Times New Roman"/>
          <w:sz w:val="26"/>
          <w:szCs w:val="26"/>
          <w:lang w:val="uk-UA"/>
        </w:rPr>
        <w:t>і</w:t>
      </w:r>
      <w:r>
        <w:rPr>
          <w:rFonts w:ascii="Times New Roman" w:hAnsi="Times New Roman" w:cs="Times New Roman"/>
          <w:sz w:val="26"/>
          <w:szCs w:val="26"/>
        </w:rPr>
        <w:t>дрохлорид.</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Дроперидол.</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Який з нижче перерахованих лікарських засобів відноситься до отруйних?</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Фенобарбітал.</w:t>
      </w:r>
    </w:p>
    <w:p w:rsidR="00E864E1" w:rsidRPr="007F3601" w:rsidRDefault="00E864E1" w:rsidP="00CD418C">
      <w:pPr>
        <w:spacing w:line="360" w:lineRule="auto"/>
        <w:rPr>
          <w:rFonts w:ascii="Times New Roman" w:hAnsi="Times New Roman" w:cs="Times New Roman"/>
          <w:b/>
          <w:bCs/>
          <w:sz w:val="26"/>
          <w:szCs w:val="26"/>
        </w:rPr>
      </w:pPr>
      <w:r w:rsidRPr="007F3601">
        <w:rPr>
          <w:rFonts w:ascii="Times New Roman" w:hAnsi="Times New Roman" w:cs="Times New Roman"/>
          <w:b/>
          <w:bCs/>
          <w:sz w:val="26"/>
          <w:szCs w:val="26"/>
        </w:rPr>
        <w:t xml:space="preserve">-        </w:t>
      </w:r>
      <w:r>
        <w:rPr>
          <w:rFonts w:ascii="Times New Roman" w:hAnsi="Times New Roman" w:cs="Times New Roman"/>
          <w:b/>
          <w:bCs/>
          <w:sz w:val="26"/>
          <w:szCs w:val="26"/>
        </w:rPr>
        <w:t>-        Тетракаїн (пір)</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Фенозепам.</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Транквилар.</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Ефедрину г</w:t>
      </w:r>
      <w:r>
        <w:rPr>
          <w:rFonts w:ascii="Times New Roman" w:hAnsi="Times New Roman" w:cs="Times New Roman"/>
          <w:sz w:val="26"/>
          <w:szCs w:val="26"/>
          <w:lang w:val="uk-UA"/>
        </w:rPr>
        <w:t>і</w:t>
      </w:r>
      <w:r>
        <w:rPr>
          <w:rFonts w:ascii="Times New Roman" w:hAnsi="Times New Roman" w:cs="Times New Roman"/>
          <w:sz w:val="26"/>
          <w:szCs w:val="26"/>
        </w:rPr>
        <w:t>дрохлорид.</w:t>
      </w:r>
    </w:p>
    <w:p w:rsidR="00E864E1" w:rsidRDefault="00E864E1" w:rsidP="00CD418C">
      <w:pPr>
        <w:spacing w:line="360" w:lineRule="auto"/>
        <w:rPr>
          <w:rFonts w:ascii="Times New Roman" w:hAnsi="Times New Roman" w:cs="Times New Roman"/>
          <w:sz w:val="26"/>
          <w:szCs w:val="26"/>
        </w:rPr>
      </w:pPr>
    </w:p>
    <w:p w:rsidR="00E864E1" w:rsidRDefault="00E864E1" w:rsidP="00CD418C">
      <w:pPr>
        <w:spacing w:line="360" w:lineRule="auto"/>
        <w:rPr>
          <w:rFonts w:ascii="Times New Roman" w:hAnsi="Times New Roman" w:cs="Times New Roman"/>
          <w:sz w:val="26"/>
          <w:szCs w:val="26"/>
        </w:rPr>
      </w:pP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Який з нижче перерахованих отруйних лікарських засобів підлягає ПКУ?</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Гексенал.</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Этаминал натрію.</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Трамадол.</w:t>
      </w:r>
    </w:p>
    <w:p w:rsidR="00E864E1" w:rsidRPr="007F3601" w:rsidRDefault="00E864E1" w:rsidP="00CD418C">
      <w:pPr>
        <w:spacing w:line="360" w:lineRule="auto"/>
        <w:rPr>
          <w:rFonts w:ascii="Times New Roman" w:hAnsi="Times New Roman" w:cs="Times New Roman"/>
          <w:b/>
          <w:bCs/>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b/>
          <w:bCs/>
          <w:sz w:val="26"/>
          <w:szCs w:val="26"/>
        </w:rPr>
        <w:t>-        Атропін і його солі</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Хлорэтил.</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pacing w:val="-16"/>
          <w:sz w:val="26"/>
          <w:szCs w:val="26"/>
        </w:rPr>
      </w:pPr>
      <w:r>
        <w:rPr>
          <w:rFonts w:ascii="Times New Roman" w:hAnsi="Times New Roman" w:cs="Times New Roman"/>
          <w:spacing w:val="-16"/>
          <w:sz w:val="26"/>
          <w:szCs w:val="26"/>
        </w:rPr>
        <w:t>Який з нижче перерахованих сильнодіючих лікарських засобів підлягає ПКУ?</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Дипразин.</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Бенактизин.</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Бромізовал.</w:t>
      </w:r>
    </w:p>
    <w:p w:rsidR="00E864E1" w:rsidRPr="007F3601" w:rsidRDefault="00E864E1" w:rsidP="00CD418C">
      <w:pPr>
        <w:spacing w:line="360" w:lineRule="auto"/>
        <w:rPr>
          <w:rFonts w:ascii="Times New Roman" w:hAnsi="Times New Roman" w:cs="Times New Roman"/>
          <w:b/>
          <w:bCs/>
          <w:sz w:val="26"/>
          <w:szCs w:val="26"/>
        </w:rPr>
      </w:pPr>
      <w:r w:rsidRPr="007F3601">
        <w:rPr>
          <w:rFonts w:ascii="Times New Roman" w:hAnsi="Times New Roman" w:cs="Times New Roman"/>
          <w:b/>
          <w:bCs/>
          <w:sz w:val="26"/>
          <w:szCs w:val="26"/>
        </w:rPr>
        <w:t xml:space="preserve">-      </w:t>
      </w:r>
      <w:r>
        <w:rPr>
          <w:rFonts w:ascii="Times New Roman" w:hAnsi="Times New Roman" w:cs="Times New Roman"/>
          <w:b/>
          <w:bCs/>
          <w:sz w:val="26"/>
          <w:szCs w:val="26"/>
        </w:rPr>
        <w:t>-      Буторфанол.</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Солутан.</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Яка норма одноразової відпустки ефедрину гидрохлорида у складі комбінованої лікарської форми по одному рецепту?</w:t>
      </w:r>
    </w:p>
    <w:p w:rsidR="00E864E1" w:rsidRPr="007F3601" w:rsidRDefault="00E864E1" w:rsidP="00CD418C">
      <w:pPr>
        <w:spacing w:line="360" w:lineRule="auto"/>
        <w:rPr>
          <w:rFonts w:ascii="Times New Roman" w:hAnsi="Times New Roman" w:cs="Times New Roman"/>
          <w:b/>
          <w:bCs/>
          <w:sz w:val="26"/>
          <w:szCs w:val="26"/>
        </w:rPr>
      </w:pPr>
      <w:r>
        <w:rPr>
          <w:rFonts w:ascii="Times New Roman" w:hAnsi="Times New Roman" w:cs="Times New Roman"/>
          <w:b/>
          <w:bCs/>
          <w:sz w:val="26"/>
          <w:szCs w:val="26"/>
        </w:rPr>
        <w:t>-      -      0,6 гр.</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   -   0,06 гр.</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   -   0,5 гр.</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1,0 гр.</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Не нормується.</w:t>
      </w:r>
    </w:p>
    <w:p w:rsidR="00E864E1" w:rsidRDefault="00E864E1" w:rsidP="00CD418C">
      <w:pPr>
        <w:spacing w:line="360" w:lineRule="auto"/>
        <w:rPr>
          <w:rFonts w:ascii="Times New Roman" w:hAnsi="Times New Roman" w:cs="Times New Roman"/>
          <w:sz w:val="26"/>
          <w:szCs w:val="26"/>
        </w:rPr>
      </w:pP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Яка норма одноразової відпустки кодеїну (порошок) у складі комбінованої лікарської форми по одному рецепту?</w:t>
      </w:r>
    </w:p>
    <w:p w:rsidR="00E864E1" w:rsidRPr="007F3601" w:rsidRDefault="00E864E1" w:rsidP="00CD418C">
      <w:pPr>
        <w:spacing w:line="360" w:lineRule="auto"/>
        <w:rPr>
          <w:rFonts w:ascii="Times New Roman" w:hAnsi="Times New Roman" w:cs="Times New Roman"/>
          <w:b/>
          <w:bCs/>
          <w:sz w:val="26"/>
          <w:szCs w:val="26"/>
        </w:rPr>
      </w:pPr>
      <w:r>
        <w:rPr>
          <w:rFonts w:ascii="Times New Roman" w:hAnsi="Times New Roman" w:cs="Times New Roman"/>
          <w:b/>
          <w:bCs/>
          <w:sz w:val="26"/>
          <w:szCs w:val="26"/>
        </w:rPr>
        <w:t>-      -      0,2 гр.</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   -   0,02 гр.</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1,0 гр.</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1,5 гр.</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   -   0,6 гр.</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Яка норма одноразової відпустки психотропних лікарських засобів (пігулки) по одному рецепту?</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100 пігулок.</w:t>
      </w:r>
    </w:p>
    <w:p w:rsidR="00E864E1" w:rsidRPr="007F3601" w:rsidRDefault="00E864E1" w:rsidP="00CD418C">
      <w:pPr>
        <w:spacing w:line="360" w:lineRule="auto"/>
        <w:rPr>
          <w:rFonts w:ascii="Times New Roman" w:hAnsi="Times New Roman" w:cs="Times New Roman"/>
          <w:b/>
          <w:bCs/>
          <w:sz w:val="26"/>
          <w:szCs w:val="26"/>
        </w:rPr>
      </w:pPr>
      <w:r w:rsidRPr="007F3601">
        <w:rPr>
          <w:rFonts w:ascii="Times New Roman" w:hAnsi="Times New Roman" w:cs="Times New Roman"/>
          <w:b/>
          <w:bCs/>
          <w:sz w:val="26"/>
          <w:szCs w:val="26"/>
        </w:rPr>
        <w:t xml:space="preserve">-      </w:t>
      </w:r>
      <w:r>
        <w:rPr>
          <w:rFonts w:ascii="Times New Roman" w:hAnsi="Times New Roman" w:cs="Times New Roman"/>
          <w:b/>
          <w:bCs/>
          <w:sz w:val="26"/>
          <w:szCs w:val="26"/>
        </w:rPr>
        <w:t>-      10 - 12 пігулок.</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150 пігулок.</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25 пігулок.</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15 - 20 пігулок.</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У якій кількості допускається виписувати этилморфина гидрохлорид в очних краплях і мазях "По спеціальному призначенню"?</w:t>
      </w:r>
    </w:p>
    <w:p w:rsidR="00E864E1" w:rsidRPr="007F3601" w:rsidRDefault="00E864E1" w:rsidP="00CD418C">
      <w:pPr>
        <w:spacing w:line="360" w:lineRule="auto"/>
        <w:rPr>
          <w:rFonts w:ascii="Times New Roman" w:hAnsi="Times New Roman" w:cs="Times New Roman"/>
          <w:b/>
          <w:bCs/>
          <w:sz w:val="26"/>
          <w:szCs w:val="26"/>
        </w:rPr>
      </w:pPr>
      <w:r w:rsidRPr="007F3601">
        <w:rPr>
          <w:rFonts w:ascii="Times New Roman" w:hAnsi="Times New Roman" w:cs="Times New Roman"/>
          <w:b/>
          <w:bCs/>
          <w:sz w:val="26"/>
          <w:szCs w:val="26"/>
        </w:rPr>
        <w:t xml:space="preserve">-      </w:t>
      </w:r>
      <w:r>
        <w:rPr>
          <w:rFonts w:ascii="Times New Roman" w:hAnsi="Times New Roman" w:cs="Times New Roman"/>
          <w:b/>
          <w:bCs/>
          <w:sz w:val="26"/>
          <w:szCs w:val="26"/>
        </w:rPr>
        <w:t>-      До 1,0 гр.</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До 2.0 гр.</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До 0,6 гр.</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До 0,5 гр.</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До 3,0 гр.</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Яку кількість этилморфина гидрохлорида (пігулки 10 міліграм) можна відпустити по одному рецепту?</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   -   0,6 гр.</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0,1 гр.</w:t>
      </w:r>
    </w:p>
    <w:p w:rsidR="00E864E1" w:rsidRPr="007F3601" w:rsidRDefault="00E864E1" w:rsidP="00CD418C">
      <w:pPr>
        <w:spacing w:line="360" w:lineRule="auto"/>
        <w:rPr>
          <w:rFonts w:ascii="Times New Roman" w:hAnsi="Times New Roman" w:cs="Times New Roman"/>
          <w:b/>
          <w:bCs/>
          <w:sz w:val="26"/>
          <w:szCs w:val="26"/>
        </w:rPr>
      </w:pPr>
      <w:r w:rsidRPr="007F3601">
        <w:rPr>
          <w:rFonts w:ascii="Times New Roman" w:hAnsi="Times New Roman" w:cs="Times New Roman"/>
          <w:b/>
          <w:bCs/>
          <w:sz w:val="26"/>
          <w:szCs w:val="26"/>
        </w:rPr>
        <w:t xml:space="preserve">-      </w:t>
      </w:r>
      <w:r>
        <w:rPr>
          <w:rFonts w:ascii="Times New Roman" w:hAnsi="Times New Roman" w:cs="Times New Roman"/>
          <w:b/>
          <w:bCs/>
          <w:sz w:val="26"/>
          <w:szCs w:val="26"/>
        </w:rPr>
        <w:t>-      0,2 гр.</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0,5 гр.</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1,0 гр.</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pacing w:val="-10"/>
          <w:sz w:val="26"/>
          <w:szCs w:val="26"/>
        </w:rPr>
      </w:pPr>
      <w:r>
        <w:rPr>
          <w:rFonts w:ascii="Times New Roman" w:hAnsi="Times New Roman" w:cs="Times New Roman"/>
          <w:spacing w:val="-10"/>
          <w:sz w:val="26"/>
          <w:szCs w:val="26"/>
        </w:rPr>
        <w:t>Яку кількість трамадола (пігулки 0,05 міліграм) можна відпустити по одному рецепту?</w:t>
      </w:r>
    </w:p>
    <w:p w:rsidR="00E864E1" w:rsidRDefault="00E864E1" w:rsidP="00CD418C">
      <w:pPr>
        <w:spacing w:line="360" w:lineRule="auto"/>
        <w:rPr>
          <w:rFonts w:ascii="Times New Roman" w:hAnsi="Times New Roman" w:cs="Times New Roman"/>
          <w:sz w:val="26"/>
          <w:szCs w:val="26"/>
        </w:rPr>
      </w:pPr>
      <w:r w:rsidRPr="007F3601">
        <w:rPr>
          <w:rFonts w:ascii="Times New Roman" w:hAnsi="Times New Roman" w:cs="Times New Roman"/>
          <w:b/>
          <w:bCs/>
          <w:sz w:val="26"/>
          <w:szCs w:val="26"/>
        </w:rPr>
        <w:t xml:space="preserve">-      </w:t>
      </w:r>
      <w:r>
        <w:rPr>
          <w:rFonts w:ascii="Times New Roman" w:hAnsi="Times New Roman" w:cs="Times New Roman"/>
          <w:b/>
          <w:bCs/>
          <w:sz w:val="26"/>
          <w:szCs w:val="26"/>
        </w:rPr>
        <w:t>-      30 пігулок.</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10 пігулок.</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25 пігулок.</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50 пігулок.</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100 пігулок.</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Яку кількість эстоцина (пігулки) можна відпустити по одному рецепту?</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30 пігулок.</w:t>
      </w:r>
    </w:p>
    <w:p w:rsidR="00E864E1" w:rsidRPr="007F3601" w:rsidRDefault="00E864E1" w:rsidP="00CD418C">
      <w:pPr>
        <w:spacing w:line="360" w:lineRule="auto"/>
        <w:rPr>
          <w:rFonts w:ascii="Times New Roman" w:hAnsi="Times New Roman" w:cs="Times New Roman"/>
          <w:b/>
          <w:bCs/>
          <w:sz w:val="26"/>
          <w:szCs w:val="26"/>
        </w:rPr>
      </w:pPr>
      <w:r w:rsidRPr="007F3601">
        <w:rPr>
          <w:rFonts w:ascii="Times New Roman" w:hAnsi="Times New Roman" w:cs="Times New Roman"/>
          <w:b/>
          <w:bCs/>
          <w:sz w:val="26"/>
          <w:szCs w:val="26"/>
        </w:rPr>
        <w:t xml:space="preserve">-      </w:t>
      </w:r>
      <w:r>
        <w:rPr>
          <w:rFonts w:ascii="Times New Roman" w:hAnsi="Times New Roman" w:cs="Times New Roman"/>
          <w:b/>
          <w:bCs/>
          <w:sz w:val="26"/>
          <w:szCs w:val="26"/>
        </w:rPr>
        <w:t>-      12 пігулок.</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25 пігулок.</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50 пігулок.</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100 пігулок.</w:t>
      </w:r>
    </w:p>
    <w:p w:rsidR="00E864E1" w:rsidRDefault="00E864E1" w:rsidP="00CD418C">
      <w:pPr>
        <w:spacing w:line="360" w:lineRule="auto"/>
        <w:rPr>
          <w:rFonts w:ascii="Times New Roman" w:hAnsi="Times New Roman" w:cs="Times New Roman"/>
          <w:sz w:val="26"/>
          <w:szCs w:val="26"/>
        </w:rPr>
      </w:pP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pacing w:val="-12"/>
          <w:sz w:val="26"/>
          <w:szCs w:val="26"/>
        </w:rPr>
      </w:pPr>
      <w:r>
        <w:rPr>
          <w:rFonts w:ascii="Times New Roman" w:hAnsi="Times New Roman" w:cs="Times New Roman"/>
          <w:spacing w:val="-12"/>
          <w:sz w:val="26"/>
          <w:szCs w:val="26"/>
        </w:rPr>
        <w:t>Яку кількість просидола (пігулки 25 міліграм) можна відпустити по одному рецепту?</w:t>
      </w:r>
    </w:p>
    <w:p w:rsidR="00E864E1" w:rsidRPr="000F1966" w:rsidRDefault="00E864E1" w:rsidP="00CD418C">
      <w:pPr>
        <w:spacing w:line="360" w:lineRule="auto"/>
        <w:rPr>
          <w:rFonts w:ascii="Times New Roman" w:hAnsi="Times New Roman" w:cs="Times New Roman"/>
          <w:b/>
          <w:bCs/>
          <w:sz w:val="26"/>
          <w:szCs w:val="26"/>
        </w:rPr>
      </w:pPr>
      <w:r w:rsidRPr="000F1966">
        <w:rPr>
          <w:rFonts w:ascii="Times New Roman" w:hAnsi="Times New Roman" w:cs="Times New Roman"/>
          <w:b/>
          <w:bCs/>
          <w:sz w:val="26"/>
          <w:szCs w:val="26"/>
        </w:rPr>
        <w:t xml:space="preserve">-      </w:t>
      </w:r>
      <w:r>
        <w:rPr>
          <w:rFonts w:ascii="Times New Roman" w:hAnsi="Times New Roman" w:cs="Times New Roman"/>
          <w:b/>
          <w:bCs/>
          <w:sz w:val="26"/>
          <w:szCs w:val="26"/>
        </w:rPr>
        <w:t>-      10 пігулок.</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30 пігулок.</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50 пігулок.</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100 пігулок.</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25 пігулок.</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pacing w:val="-12"/>
          <w:sz w:val="26"/>
          <w:szCs w:val="26"/>
        </w:rPr>
      </w:pPr>
      <w:r>
        <w:rPr>
          <w:rFonts w:ascii="Times New Roman" w:hAnsi="Times New Roman" w:cs="Times New Roman"/>
          <w:spacing w:val="-12"/>
          <w:sz w:val="26"/>
          <w:szCs w:val="26"/>
        </w:rPr>
        <w:t>Яку кількість бупренорфина (пігулки 0,2 міліграм) можна відпустити по одному рецепту?</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10-12 пігулок.</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15 пігулок.</w:t>
      </w:r>
    </w:p>
    <w:p w:rsidR="00E864E1" w:rsidRPr="000F1966" w:rsidRDefault="00E864E1" w:rsidP="00CD418C">
      <w:pPr>
        <w:spacing w:line="360" w:lineRule="auto"/>
        <w:rPr>
          <w:rFonts w:ascii="Times New Roman" w:hAnsi="Times New Roman" w:cs="Times New Roman"/>
          <w:b/>
          <w:bCs/>
          <w:sz w:val="26"/>
          <w:szCs w:val="26"/>
        </w:rPr>
      </w:pPr>
      <w:r w:rsidRPr="000F1966">
        <w:rPr>
          <w:rFonts w:ascii="Times New Roman" w:hAnsi="Times New Roman" w:cs="Times New Roman"/>
          <w:b/>
          <w:bCs/>
          <w:sz w:val="26"/>
          <w:szCs w:val="26"/>
        </w:rPr>
        <w:t xml:space="preserve">-      </w:t>
      </w:r>
      <w:r>
        <w:rPr>
          <w:rFonts w:ascii="Times New Roman" w:hAnsi="Times New Roman" w:cs="Times New Roman"/>
          <w:b/>
          <w:bCs/>
          <w:sz w:val="26"/>
          <w:szCs w:val="26"/>
        </w:rPr>
        <w:t>-      20 пігулок.</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25 пігулок.</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100 пігулок.</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pacing w:val="-12"/>
          <w:sz w:val="26"/>
          <w:szCs w:val="26"/>
        </w:rPr>
      </w:pPr>
      <w:r>
        <w:rPr>
          <w:rFonts w:ascii="Times New Roman" w:hAnsi="Times New Roman" w:cs="Times New Roman"/>
          <w:spacing w:val="-12"/>
          <w:sz w:val="26"/>
          <w:szCs w:val="26"/>
        </w:rPr>
        <w:t>Яку кількість бупренорфина (пігулки 2 міліграми) можна відпустити по одному рецепту?</w:t>
      </w:r>
    </w:p>
    <w:p w:rsidR="00E864E1" w:rsidRPr="000F1966" w:rsidRDefault="00E864E1" w:rsidP="00CD418C">
      <w:pPr>
        <w:spacing w:line="360" w:lineRule="auto"/>
        <w:rPr>
          <w:rFonts w:ascii="Times New Roman" w:hAnsi="Times New Roman" w:cs="Times New Roman"/>
          <w:b/>
          <w:bCs/>
          <w:sz w:val="26"/>
          <w:szCs w:val="26"/>
        </w:rPr>
      </w:pPr>
      <w:r w:rsidRPr="000F1966">
        <w:rPr>
          <w:rFonts w:ascii="Times New Roman" w:hAnsi="Times New Roman" w:cs="Times New Roman"/>
          <w:b/>
          <w:bCs/>
          <w:sz w:val="26"/>
          <w:szCs w:val="26"/>
        </w:rPr>
        <w:t xml:space="preserve">-      </w:t>
      </w:r>
      <w:r>
        <w:rPr>
          <w:rFonts w:ascii="Times New Roman" w:hAnsi="Times New Roman" w:cs="Times New Roman"/>
          <w:b/>
          <w:bCs/>
          <w:sz w:val="26"/>
          <w:szCs w:val="26"/>
        </w:rPr>
        <w:t>-      10-12 пігулок.</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25 пігулок.</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50 пігулок.</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100 пігулок.</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15-20 пігулок.</w:t>
      </w:r>
    </w:p>
    <w:p w:rsidR="00E864E1" w:rsidRDefault="00E864E1" w:rsidP="00CD418C">
      <w:pPr>
        <w:spacing w:line="360" w:lineRule="auto"/>
        <w:rPr>
          <w:rFonts w:ascii="Times New Roman" w:hAnsi="Times New Roman" w:cs="Times New Roman"/>
          <w:sz w:val="26"/>
          <w:szCs w:val="26"/>
        </w:rPr>
      </w:pPr>
    </w:p>
    <w:p w:rsidR="00E864E1" w:rsidRDefault="00E864E1" w:rsidP="0084357F">
      <w:pPr>
        <w:pStyle w:val="Heading1"/>
        <w:spacing w:line="360" w:lineRule="auto"/>
        <w:jc w:val="left"/>
        <w:rPr>
          <w:b/>
          <w:bCs/>
          <w:sz w:val="26"/>
          <w:szCs w:val="26"/>
        </w:rPr>
      </w:pPr>
      <w:r>
        <w:rPr>
          <w:b/>
          <w:bCs/>
          <w:sz w:val="26"/>
          <w:szCs w:val="26"/>
        </w:rPr>
        <w:t>Порядок об</w:t>
      </w:r>
      <w:r>
        <w:rPr>
          <w:b/>
          <w:bCs/>
          <w:sz w:val="26"/>
          <w:szCs w:val="26"/>
          <w:lang w:val="uk-UA"/>
        </w:rPr>
        <w:t>ігу</w:t>
      </w:r>
      <w:r>
        <w:rPr>
          <w:b/>
          <w:bCs/>
          <w:sz w:val="26"/>
          <w:szCs w:val="26"/>
        </w:rPr>
        <w:t xml:space="preserve"> наркотичних ЛС, психотропних речовин і прекурсорів.</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На территорииУкраины:</w:t>
      </w:r>
    </w:p>
    <w:p w:rsidR="00E864E1" w:rsidRPr="000F1966" w:rsidRDefault="00E864E1" w:rsidP="00CD418C">
      <w:pPr>
        <w:spacing w:line="360" w:lineRule="auto"/>
        <w:rPr>
          <w:rFonts w:ascii="Times New Roman" w:hAnsi="Times New Roman" w:cs="Times New Roman"/>
          <w:b/>
          <w:bCs/>
          <w:sz w:val="26"/>
          <w:szCs w:val="26"/>
        </w:rPr>
      </w:pPr>
      <w:r>
        <w:rPr>
          <w:rFonts w:ascii="Times New Roman" w:hAnsi="Times New Roman" w:cs="Times New Roman"/>
          <w:b/>
          <w:bCs/>
          <w:sz w:val="26"/>
          <w:szCs w:val="26"/>
        </w:rPr>
        <w:t>-     -    забороняється оборот аналогів наркотичних засобів і психотропних речовин;</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дозволяється оборот аналогів прекурсорів списку 1;</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забороняється оборот аналогів прекурсорів списку 1;</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обмежується оборот аналогів наркотичних засобів і психотропних речовин;</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дозволяється оборот аналогів наркотичних засобів і психотропних речовин.</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Основними міжнародними документами, які регулюють оборот наркотичних засобів, психотропних речовин і їх прекурсорів, являються:</w:t>
      </w:r>
    </w:p>
    <w:p w:rsidR="00E864E1" w:rsidRPr="000F1966" w:rsidRDefault="00E864E1" w:rsidP="00CD418C">
      <w:pPr>
        <w:spacing w:line="360" w:lineRule="auto"/>
        <w:rPr>
          <w:rFonts w:ascii="Times New Roman" w:hAnsi="Times New Roman" w:cs="Times New Roman"/>
          <w:b/>
          <w:bCs/>
          <w:sz w:val="26"/>
          <w:szCs w:val="26"/>
        </w:rPr>
      </w:pPr>
      <w:r w:rsidRPr="000F1966">
        <w:rPr>
          <w:rFonts w:ascii="Times New Roman" w:hAnsi="Times New Roman" w:cs="Times New Roman"/>
          <w:b/>
          <w:bCs/>
          <w:sz w:val="26"/>
          <w:szCs w:val="26"/>
        </w:rPr>
        <w:t xml:space="preserve">-    </w:t>
      </w:r>
      <w:r>
        <w:rPr>
          <w:rFonts w:ascii="Times New Roman" w:hAnsi="Times New Roman" w:cs="Times New Roman"/>
          <w:b/>
          <w:bCs/>
          <w:sz w:val="26"/>
          <w:szCs w:val="26"/>
        </w:rPr>
        <w:t>-    Єдина конвекція ООН "Про наркотич</w:t>
      </w:r>
      <w:r>
        <w:rPr>
          <w:rFonts w:ascii="Times New Roman" w:hAnsi="Times New Roman" w:cs="Times New Roman"/>
          <w:b/>
          <w:bCs/>
          <w:sz w:val="26"/>
          <w:szCs w:val="26"/>
          <w:lang w:val="uk-UA"/>
        </w:rPr>
        <w:t>ні засоби</w:t>
      </w:r>
      <w:r>
        <w:rPr>
          <w:rFonts w:ascii="Times New Roman" w:hAnsi="Times New Roman" w:cs="Times New Roman"/>
          <w:b/>
          <w:bCs/>
          <w:sz w:val="26"/>
          <w:szCs w:val="26"/>
        </w:rPr>
        <w:t>", 30 березня 1961 р.;</w:t>
      </w:r>
    </w:p>
    <w:p w:rsidR="00E864E1" w:rsidRPr="009015D8"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Єдина конвекція ООН "</w:t>
      </w:r>
      <w:r w:rsidRPr="009015D8">
        <w:rPr>
          <w:rFonts w:ascii="Times New Roman" w:hAnsi="Times New Roman" w:cs="Times New Roman"/>
          <w:sz w:val="26"/>
          <w:szCs w:val="26"/>
        </w:rPr>
        <w:t>Про наркотич</w:t>
      </w:r>
      <w:r w:rsidRPr="009015D8">
        <w:rPr>
          <w:rFonts w:ascii="Times New Roman" w:hAnsi="Times New Roman" w:cs="Times New Roman"/>
          <w:sz w:val="26"/>
          <w:szCs w:val="26"/>
          <w:lang w:val="uk-UA"/>
        </w:rPr>
        <w:t>ні засоби</w:t>
      </w:r>
      <w:r w:rsidRPr="009015D8">
        <w:rPr>
          <w:rFonts w:ascii="Times New Roman" w:hAnsi="Times New Roman" w:cs="Times New Roman"/>
          <w:sz w:val="26"/>
          <w:szCs w:val="26"/>
        </w:rPr>
        <w:t xml:space="preserve"> ",  30 березня 1961 р.;</w:t>
      </w:r>
    </w:p>
    <w:p w:rsidR="00E864E1" w:rsidRPr="009015D8" w:rsidRDefault="00E864E1" w:rsidP="00CD418C">
      <w:pPr>
        <w:spacing w:line="360" w:lineRule="auto"/>
        <w:rPr>
          <w:rFonts w:ascii="Times New Roman" w:hAnsi="Times New Roman" w:cs="Times New Roman"/>
          <w:sz w:val="26"/>
          <w:szCs w:val="26"/>
        </w:rPr>
      </w:pPr>
      <w:r w:rsidRPr="009015D8">
        <w:rPr>
          <w:rFonts w:ascii="Times New Roman" w:hAnsi="Times New Roman" w:cs="Times New Roman"/>
          <w:sz w:val="26"/>
          <w:szCs w:val="26"/>
        </w:rPr>
        <w:t>-    -    Єдина конвекція ООН "Про наркотич</w:t>
      </w:r>
      <w:r w:rsidRPr="009015D8">
        <w:rPr>
          <w:rFonts w:ascii="Times New Roman" w:hAnsi="Times New Roman" w:cs="Times New Roman"/>
          <w:sz w:val="26"/>
          <w:szCs w:val="26"/>
          <w:lang w:val="uk-UA"/>
        </w:rPr>
        <w:t>ні засоби</w:t>
      </w:r>
      <w:r w:rsidRPr="009015D8">
        <w:rPr>
          <w:rFonts w:ascii="Times New Roman" w:hAnsi="Times New Roman" w:cs="Times New Roman"/>
          <w:sz w:val="26"/>
          <w:szCs w:val="26"/>
        </w:rPr>
        <w:t>", 21 лютого 1971 р.;</w:t>
      </w:r>
    </w:p>
    <w:p w:rsidR="00E864E1" w:rsidRPr="009015D8" w:rsidRDefault="00E864E1" w:rsidP="00CD418C">
      <w:pPr>
        <w:spacing w:line="360" w:lineRule="auto"/>
        <w:rPr>
          <w:rFonts w:ascii="Times New Roman" w:hAnsi="Times New Roman" w:cs="Times New Roman"/>
          <w:sz w:val="26"/>
          <w:szCs w:val="26"/>
        </w:rPr>
      </w:pPr>
      <w:r w:rsidRPr="009015D8">
        <w:rPr>
          <w:rFonts w:ascii="Times New Roman" w:hAnsi="Times New Roman" w:cs="Times New Roman"/>
          <w:sz w:val="26"/>
          <w:szCs w:val="26"/>
        </w:rPr>
        <w:t>-    -    Єдина конвекція ООН "Про наркотич</w:t>
      </w:r>
      <w:r w:rsidRPr="009015D8">
        <w:rPr>
          <w:rFonts w:ascii="Times New Roman" w:hAnsi="Times New Roman" w:cs="Times New Roman"/>
          <w:sz w:val="26"/>
          <w:szCs w:val="26"/>
          <w:lang w:val="uk-UA"/>
        </w:rPr>
        <w:t>ні засоби</w:t>
      </w:r>
      <w:r w:rsidRPr="009015D8">
        <w:rPr>
          <w:rFonts w:ascii="Times New Roman" w:hAnsi="Times New Roman" w:cs="Times New Roman"/>
          <w:sz w:val="26"/>
          <w:szCs w:val="26"/>
        </w:rPr>
        <w:t>", 1988 р.;</w:t>
      </w:r>
    </w:p>
    <w:p w:rsidR="00E864E1" w:rsidRDefault="00E864E1" w:rsidP="00CD418C">
      <w:pPr>
        <w:spacing w:line="360" w:lineRule="auto"/>
        <w:rPr>
          <w:rFonts w:ascii="Times New Roman" w:hAnsi="Times New Roman" w:cs="Times New Roman"/>
          <w:sz w:val="26"/>
          <w:szCs w:val="26"/>
        </w:rPr>
      </w:pPr>
      <w:r w:rsidRPr="009015D8">
        <w:rPr>
          <w:rFonts w:ascii="Times New Roman" w:hAnsi="Times New Roman" w:cs="Times New Roman"/>
          <w:sz w:val="26"/>
          <w:szCs w:val="26"/>
        </w:rPr>
        <w:t>-    -    Єдина конвекція ООН "Про наркотич</w:t>
      </w:r>
      <w:r w:rsidRPr="009015D8">
        <w:rPr>
          <w:rFonts w:ascii="Times New Roman" w:hAnsi="Times New Roman" w:cs="Times New Roman"/>
          <w:sz w:val="26"/>
          <w:szCs w:val="26"/>
          <w:lang w:val="uk-UA"/>
        </w:rPr>
        <w:t>ні засоби</w:t>
      </w:r>
      <w:r>
        <w:rPr>
          <w:rFonts w:ascii="Times New Roman" w:hAnsi="Times New Roman" w:cs="Times New Roman"/>
          <w:b/>
          <w:bCs/>
          <w:sz w:val="26"/>
          <w:szCs w:val="26"/>
          <w:lang w:val="uk-UA"/>
        </w:rPr>
        <w:t xml:space="preserve"> </w:t>
      </w:r>
      <w:r>
        <w:rPr>
          <w:rFonts w:ascii="Times New Roman" w:hAnsi="Times New Roman" w:cs="Times New Roman"/>
          <w:sz w:val="26"/>
          <w:szCs w:val="26"/>
        </w:rPr>
        <w:t>", 4 квітня 1986 р.;</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 xml:space="preserve">Основним об'єктом державного регулювання є </w:t>
      </w:r>
    </w:p>
    <w:p w:rsidR="00E864E1" w:rsidRDefault="00E864E1" w:rsidP="00887E4C">
      <w:pPr>
        <w:spacing w:line="360" w:lineRule="auto"/>
        <w:ind w:hanging="142"/>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b/>
          <w:bCs/>
          <w:sz w:val="26"/>
          <w:szCs w:val="26"/>
        </w:rPr>
        <w:t>- діяльність, пов'язана з оборотом наркотиків, психотропних ЛС і прекурсорів</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діяльність, пов'язана з оборотом наркотичних засобів;</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діяльність, пов'язана з оборотом психотропних веществ4</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діяльність, пов'язана з оборотом прекурсорів;</w:t>
      </w:r>
    </w:p>
    <w:p w:rsidR="00E864E1" w:rsidRDefault="00E864E1" w:rsidP="00B128F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визначення спеціального об'єкту, наділеного право здійснення   господарської діяльності в цій сфері.</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З перерахованих нижче документів не визначають нормативну базу по обороту наркотичних засобів, психотропних речовин і прекурсорів :</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перелік наркотичних засобів, психотропних речовин і прекурсорів (Наказ Комітету з контролю за наркотиками від 23 березня 1998 №7);</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перелік наркотичних засобів, психотропних речовин і прекурсорів, з оборотом яких пов'язана діяльність, що підлягає ліцензуванню (Постанова КМУ від 10 травня 1999 р. № 786);</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перелік наркотичних засобів, психотропних речовин і прекурсорів ( Постанова від 6 травня 2000 р. № 770);</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закон України "Про наркотичні засоби, психотропних речовинах і прекурсорів від 22 грудня 2006 р. № 530 ;</w:t>
      </w:r>
    </w:p>
    <w:p w:rsidR="00E864E1" w:rsidRPr="00EA0525" w:rsidRDefault="00E864E1" w:rsidP="00CD418C">
      <w:pPr>
        <w:spacing w:line="360" w:lineRule="auto"/>
        <w:rPr>
          <w:rFonts w:ascii="Times New Roman" w:hAnsi="Times New Roman" w:cs="Times New Roman"/>
          <w:b/>
          <w:bCs/>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про затвердження критеріїв визначення категорій відпустки лікарських засобів (Наказ МЗ України № 185 від 17 травня 2001 р.).</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Лицензпрованию підлягають такі види діяльності, по обороту наркотичних засобів, психотропних речовин і прекурсорів :</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Культивування рослин, включених в Перечсень;</w:t>
      </w:r>
    </w:p>
    <w:p w:rsidR="00E864E1" w:rsidRDefault="00E864E1" w:rsidP="00CD418C">
      <w:pPr>
        <w:spacing w:line="360" w:lineRule="auto"/>
        <w:rPr>
          <w:rFonts w:ascii="Times New Roman" w:hAnsi="Times New Roman" w:cs="Times New Roman"/>
          <w:sz w:val="26"/>
          <w:szCs w:val="26"/>
        </w:rPr>
      </w:pPr>
      <w:r w:rsidRPr="00EA0525">
        <w:rPr>
          <w:rFonts w:ascii="Times New Roman" w:hAnsi="Times New Roman" w:cs="Times New Roman"/>
          <w:b/>
          <w:bCs/>
          <w:sz w:val="26"/>
          <w:szCs w:val="26"/>
        </w:rPr>
        <w:t xml:space="preserve">-       </w:t>
      </w:r>
      <w:r>
        <w:rPr>
          <w:rFonts w:ascii="Times New Roman" w:hAnsi="Times New Roman" w:cs="Times New Roman"/>
          <w:b/>
          <w:bCs/>
          <w:sz w:val="26"/>
          <w:szCs w:val="26"/>
        </w:rPr>
        <w:t>-       розробка, виробництво, виготовлення наркотичних засобів, психотропних речовин і прекурсорів;</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зберігання, перевезення наркотичних засобів, психотропних речовин і прекурсорів;</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придбання, реалізація відпустка ввезення, вивезення наркотичних засобів, психотропних речовин і прекурсорів;</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консультації.</w:t>
      </w:r>
    </w:p>
    <w:p w:rsidR="00E864E1" w:rsidRDefault="00E864E1" w:rsidP="00CD418C">
      <w:pPr>
        <w:spacing w:line="360" w:lineRule="auto"/>
        <w:rPr>
          <w:rFonts w:ascii="Times New Roman" w:hAnsi="Times New Roman" w:cs="Times New Roman"/>
          <w:sz w:val="26"/>
          <w:szCs w:val="26"/>
        </w:rPr>
      </w:pPr>
    </w:p>
    <w:p w:rsidR="00E864E1" w:rsidRDefault="00E864E1" w:rsidP="00CD418C">
      <w:pPr>
        <w:spacing w:line="360" w:lineRule="auto"/>
        <w:rPr>
          <w:rFonts w:ascii="Times New Roman" w:hAnsi="Times New Roman" w:cs="Times New Roman"/>
          <w:sz w:val="26"/>
          <w:szCs w:val="26"/>
        </w:rPr>
      </w:pPr>
    </w:p>
    <w:p w:rsidR="00E864E1" w:rsidRDefault="00E864E1" w:rsidP="00CD418C">
      <w:pPr>
        <w:spacing w:line="360" w:lineRule="auto"/>
        <w:rPr>
          <w:rFonts w:ascii="Times New Roman" w:hAnsi="Times New Roman" w:cs="Times New Roman"/>
          <w:sz w:val="26"/>
          <w:szCs w:val="26"/>
        </w:rPr>
      </w:pP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Державна політика у сфері обороту наркотичних засобів, психотропних речовин і прекурсорів спрямована на:</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Визначення основних принципів і напрямів державного регулювання стосунків у сфері обороту наркотичних засобів, психотропних речовин і прекурсорів;</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Встановлення державного контролю за оборотом наркотичних засобів, психотропних речовин і прекурсорів і дотримання законодавства по обороту наркотичних засобів, психотропних речовин і прекурсорів;</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Встановлення єдиного порядку ліцензування видів діяльності по обороту наркотичних засобів, психотропних речовин і прекурсорів;</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Зменшення кількості правопорушень у сфері обороту наркотичних засобів, психотропних речовин і прекурсорів;</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усе вищеперелічене.</w:t>
      </w:r>
    </w:p>
    <w:p w:rsidR="00E864E1" w:rsidRDefault="00E864E1" w:rsidP="00CD418C">
      <w:pPr>
        <w:spacing w:line="360" w:lineRule="auto"/>
        <w:rPr>
          <w:rFonts w:ascii="Times New Roman" w:hAnsi="Times New Roman" w:cs="Times New Roman"/>
          <w:sz w:val="26"/>
          <w:szCs w:val="26"/>
        </w:rPr>
      </w:pP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Ліцензія на здійснення діяльності по обороту наркотичних засобів, психотропних речовин і прекурсорів видається на:</w:t>
      </w:r>
    </w:p>
    <w:p w:rsidR="00E864E1" w:rsidRPr="00EA0525" w:rsidRDefault="00E864E1" w:rsidP="00CD418C">
      <w:pPr>
        <w:spacing w:line="360" w:lineRule="auto"/>
        <w:rPr>
          <w:rFonts w:ascii="Times New Roman" w:hAnsi="Times New Roman" w:cs="Times New Roman"/>
          <w:b/>
          <w:bCs/>
          <w:sz w:val="26"/>
          <w:szCs w:val="26"/>
        </w:rPr>
      </w:pPr>
      <w:r w:rsidRPr="00EA0525">
        <w:rPr>
          <w:rFonts w:ascii="Times New Roman" w:hAnsi="Times New Roman" w:cs="Times New Roman"/>
          <w:b/>
          <w:bCs/>
          <w:sz w:val="26"/>
          <w:szCs w:val="26"/>
        </w:rPr>
        <w:t xml:space="preserve">-       </w:t>
      </w:r>
      <w:r>
        <w:rPr>
          <w:rFonts w:ascii="Times New Roman" w:hAnsi="Times New Roman" w:cs="Times New Roman"/>
          <w:b/>
          <w:bCs/>
          <w:sz w:val="26"/>
          <w:szCs w:val="26"/>
        </w:rPr>
        <w:t>-       5 років;</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безстрокова;</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1 рік;</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10 років;</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3 рок</w:t>
      </w:r>
      <w:r>
        <w:rPr>
          <w:rFonts w:ascii="Times New Roman" w:hAnsi="Times New Roman" w:cs="Times New Roman"/>
          <w:sz w:val="26"/>
          <w:szCs w:val="26"/>
          <w:lang w:val="uk-UA"/>
        </w:rPr>
        <w:t>и</w:t>
      </w:r>
      <w:r>
        <w:rPr>
          <w:rFonts w:ascii="Times New Roman" w:hAnsi="Times New Roman" w:cs="Times New Roman"/>
          <w:sz w:val="26"/>
          <w:szCs w:val="26"/>
        </w:rPr>
        <w:t>.</w:t>
      </w:r>
    </w:p>
    <w:p w:rsidR="00E864E1" w:rsidRDefault="00E864E1" w:rsidP="00CD418C">
      <w:pPr>
        <w:spacing w:line="360" w:lineRule="auto"/>
        <w:rPr>
          <w:rFonts w:ascii="Times New Roman" w:hAnsi="Times New Roman" w:cs="Times New Roman"/>
          <w:sz w:val="26"/>
          <w:szCs w:val="26"/>
        </w:rPr>
      </w:pPr>
    </w:p>
    <w:p w:rsidR="00E864E1" w:rsidRDefault="00E864E1" w:rsidP="00CD418C">
      <w:pPr>
        <w:spacing w:line="360" w:lineRule="auto"/>
        <w:rPr>
          <w:rFonts w:ascii="Times New Roman" w:hAnsi="Times New Roman" w:cs="Times New Roman"/>
          <w:sz w:val="26"/>
          <w:szCs w:val="26"/>
        </w:rPr>
      </w:pP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Діяльність по обороту наркотичних засобів, психотропних речовин і прекурсорів здійснюється:</w:t>
      </w:r>
    </w:p>
    <w:p w:rsidR="00E864E1" w:rsidRPr="00EA0525" w:rsidRDefault="00E864E1" w:rsidP="00CD418C">
      <w:pPr>
        <w:spacing w:line="360" w:lineRule="auto"/>
        <w:rPr>
          <w:rFonts w:ascii="Times New Roman" w:hAnsi="Times New Roman" w:cs="Times New Roman"/>
          <w:b/>
          <w:bCs/>
          <w:sz w:val="26"/>
          <w:szCs w:val="26"/>
        </w:rPr>
      </w:pPr>
      <w:r w:rsidRPr="00EA0525">
        <w:rPr>
          <w:rFonts w:ascii="Times New Roman" w:hAnsi="Times New Roman" w:cs="Times New Roman"/>
          <w:b/>
          <w:bCs/>
          <w:sz w:val="26"/>
          <w:szCs w:val="26"/>
        </w:rPr>
        <w:t xml:space="preserve">-       </w:t>
      </w:r>
      <w:r>
        <w:rPr>
          <w:rFonts w:ascii="Times New Roman" w:hAnsi="Times New Roman" w:cs="Times New Roman"/>
          <w:b/>
          <w:bCs/>
          <w:sz w:val="26"/>
          <w:szCs w:val="26"/>
        </w:rPr>
        <w:t>-       Юридичними особами;</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Юридичними особами усіх форм власності;</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Фізичними особами;</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фізичними  і юридичними особами.</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Органом ліцензування усіх видів діяльності по розробці, виробництву, виготовленню,  зберіганню,  перевезення, ввезенню,  вивезенню, відпустці, знищенню наркотичних засобів,  психотропних речовин і прекурсорів являється:</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Комітет з контролю за наркотиками;</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Державна служба по контролю за наркотиками;</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Державна служба лікарських засобів і виробів медичного назначения4</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ГП "Науково - експертний центр";</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ГП "Науково - експертний фармакопейный центр".</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Ліцензування відповідних видів діяльності по обороту наркотичних cредств, психотропних речовин і прекурсорів і анулювання такої ліцензії у разі порушення суб'єктами господарювання ліцензійних умов являється:</w:t>
      </w:r>
    </w:p>
    <w:p w:rsidR="00E864E1" w:rsidRPr="00EA0525" w:rsidRDefault="00E864E1" w:rsidP="00CD418C">
      <w:pPr>
        <w:spacing w:line="360" w:lineRule="auto"/>
        <w:rPr>
          <w:rFonts w:ascii="Times New Roman" w:hAnsi="Times New Roman" w:cs="Times New Roman"/>
          <w:b/>
          <w:bCs/>
          <w:sz w:val="26"/>
          <w:szCs w:val="26"/>
        </w:rPr>
      </w:pPr>
      <w:r w:rsidRPr="00EA0525">
        <w:rPr>
          <w:rFonts w:ascii="Times New Roman" w:hAnsi="Times New Roman" w:cs="Times New Roman"/>
          <w:b/>
          <w:bCs/>
          <w:sz w:val="26"/>
          <w:szCs w:val="26"/>
        </w:rPr>
        <w:t xml:space="preserve">-       </w:t>
      </w:r>
      <w:r>
        <w:rPr>
          <w:rFonts w:ascii="Times New Roman" w:hAnsi="Times New Roman" w:cs="Times New Roman"/>
          <w:b/>
          <w:bCs/>
          <w:sz w:val="26"/>
          <w:szCs w:val="26"/>
        </w:rPr>
        <w:t>-       Засобом контролю з боку держави;</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Підтвердженням професійної придатності для занять діяльністю по обороту наркотичних засобів, психотропних речовин і прекурсорів;</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Підтвердженням відсутності у працівників, що мають доступ до обороту наркотичних засобів, психотропних речовин і прекурсорів психічних розладів, пов'язаних із зловживанням алкоголем, наркотичними речовинами;</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Підтвердженням відсутності у працівників, що мають доступ до обороту наркотичних засобів, психотропних речовин і прекурсорів не знятої або непогашеної в установленому порядку судимості.</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Згідно Конституції ООН 1961 р. виготовлення наркотичних засобів повинне здійснюватися  по:</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ліцензіям;</w:t>
      </w:r>
    </w:p>
    <w:p w:rsidR="00E864E1" w:rsidRPr="00EA0525" w:rsidRDefault="00E864E1" w:rsidP="00CD418C">
      <w:pPr>
        <w:spacing w:line="360" w:lineRule="auto"/>
        <w:rPr>
          <w:rFonts w:ascii="Times New Roman" w:hAnsi="Times New Roman" w:cs="Times New Roman"/>
          <w:b/>
          <w:bCs/>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ліцензіями, за винятком випадків, коли це виготовлення здійснюється державним підприємством;</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торговельним патентом;</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періодичним дозволом;</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ліцензіями, за винятком випадків, коли це виготовлення здійснюється недержавним або приватними підприємствами.</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xml:space="preserve"> Згідно Конституції ООН 1961 р. торгівля наркотичними засобами і їх розподіл повинно здійснюватися по:</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ліцензіям;</w:t>
      </w:r>
    </w:p>
    <w:p w:rsidR="00E864E1" w:rsidRPr="00EA0525" w:rsidRDefault="00E864E1" w:rsidP="00CD418C">
      <w:pPr>
        <w:spacing w:line="360" w:lineRule="auto"/>
        <w:rPr>
          <w:rFonts w:ascii="Times New Roman" w:hAnsi="Times New Roman" w:cs="Times New Roman"/>
          <w:b/>
          <w:bCs/>
          <w:sz w:val="26"/>
          <w:szCs w:val="26"/>
        </w:rPr>
      </w:pPr>
      <w:r w:rsidRPr="00EA0525">
        <w:rPr>
          <w:rFonts w:ascii="Times New Roman" w:hAnsi="Times New Roman" w:cs="Times New Roman"/>
          <w:b/>
          <w:bCs/>
          <w:sz w:val="26"/>
          <w:szCs w:val="26"/>
        </w:rPr>
        <w:t xml:space="preserve">-       </w:t>
      </w:r>
      <w:r>
        <w:rPr>
          <w:rFonts w:ascii="Times New Roman" w:hAnsi="Times New Roman" w:cs="Times New Roman"/>
          <w:b/>
          <w:bCs/>
          <w:sz w:val="26"/>
          <w:szCs w:val="26"/>
        </w:rPr>
        <w:t>-       ліцензіям, за винятком випадків, коли ця торгівля і розподіл здійснюється державними підприємствами;</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торговельному патенту;</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періодичним дозволам;</w:t>
      </w:r>
    </w:p>
    <w:p w:rsidR="00E864E1" w:rsidRDefault="00E864E1" w:rsidP="00CD418C">
      <w:pPr>
        <w:spacing w:line="360" w:lineRule="auto"/>
        <w:rPr>
          <w:rFonts w:ascii="Times New Roman" w:hAnsi="Times New Roman" w:cs="Times New Roman"/>
          <w:sz w:val="26"/>
          <w:szCs w:val="26"/>
          <w:lang w:val="uk-UA"/>
        </w:rPr>
      </w:pPr>
      <w:r w:rsidRPr="00D57868">
        <w:rPr>
          <w:rFonts w:ascii="Times New Roman" w:hAnsi="Times New Roman" w:cs="Times New Roman"/>
          <w:sz w:val="26"/>
          <w:szCs w:val="26"/>
        </w:rPr>
        <w:t xml:space="preserve">-    </w:t>
      </w:r>
      <w:r>
        <w:rPr>
          <w:rFonts w:ascii="Times New Roman" w:hAnsi="Times New Roman" w:cs="Times New Roman"/>
          <w:sz w:val="26"/>
          <w:szCs w:val="26"/>
        </w:rPr>
        <w:t>-    ліцензіям, за винятком випадків, коли це виготовлення здійснюється недержавними або приватними підприємствами.</w:t>
      </w:r>
    </w:p>
    <w:p w:rsidR="00E864E1" w:rsidRDefault="00E864E1" w:rsidP="00CD418C">
      <w:pPr>
        <w:spacing w:line="360" w:lineRule="auto"/>
        <w:rPr>
          <w:rFonts w:ascii="Times New Roman" w:hAnsi="Times New Roman" w:cs="Times New Roman"/>
          <w:sz w:val="26"/>
          <w:szCs w:val="26"/>
          <w:lang w:val="uk-UA"/>
        </w:rPr>
      </w:pPr>
    </w:p>
    <w:p w:rsidR="00E864E1" w:rsidRDefault="00E864E1" w:rsidP="00CD418C">
      <w:pPr>
        <w:spacing w:line="360" w:lineRule="auto"/>
        <w:rPr>
          <w:rFonts w:ascii="Times New Roman" w:hAnsi="Times New Roman" w:cs="Times New Roman"/>
          <w:sz w:val="26"/>
          <w:szCs w:val="26"/>
          <w:lang w:val="uk-UA"/>
        </w:rPr>
      </w:pPr>
    </w:p>
    <w:p w:rsidR="00E864E1" w:rsidRPr="00D41E5B" w:rsidRDefault="00E864E1" w:rsidP="00CD418C">
      <w:pPr>
        <w:spacing w:line="360" w:lineRule="auto"/>
        <w:rPr>
          <w:rFonts w:ascii="Times New Roman" w:hAnsi="Times New Roman" w:cs="Times New Roman"/>
          <w:sz w:val="26"/>
          <w:szCs w:val="26"/>
          <w:lang w:val="uk-UA"/>
        </w:rPr>
      </w:pP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Статті Конституції ООН 1988 р. не вводять:</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контроль над усіма підприємствами  і ліцензіями, які виготовляють і поширюють прекурсори;</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ліцензування підприємств і приміщень, де може мати місце виготовлення або розподіл прекурсорів;</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підтримку системи моніторингу міжнародної торгівлі прекурсорами;</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особливі правила імпорту, маркіровки, поширення прекурсорів;</w:t>
      </w:r>
    </w:p>
    <w:p w:rsidR="00E864E1" w:rsidRPr="00EA0525" w:rsidRDefault="00E864E1" w:rsidP="00CD418C">
      <w:pPr>
        <w:spacing w:line="360" w:lineRule="auto"/>
        <w:rPr>
          <w:rFonts w:ascii="Times New Roman" w:hAnsi="Times New Roman" w:cs="Times New Roman"/>
          <w:b/>
          <w:bCs/>
          <w:sz w:val="26"/>
          <w:szCs w:val="26"/>
        </w:rPr>
      </w:pPr>
      <w:r w:rsidRPr="00EA0525">
        <w:rPr>
          <w:rFonts w:ascii="Times New Roman" w:hAnsi="Times New Roman" w:cs="Times New Roman"/>
          <w:b/>
          <w:bCs/>
          <w:sz w:val="26"/>
          <w:szCs w:val="26"/>
        </w:rPr>
        <w:t xml:space="preserve">-       </w:t>
      </w:r>
      <w:r>
        <w:rPr>
          <w:rFonts w:ascii="Times New Roman" w:hAnsi="Times New Roman" w:cs="Times New Roman"/>
          <w:b/>
          <w:bCs/>
          <w:sz w:val="26"/>
          <w:szCs w:val="26"/>
        </w:rPr>
        <w:t>-       перелік наркотичних засобів, психотропних речовин і прекурсорів.</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B128FC">
      <w:pPr>
        <w:rPr>
          <w:rFonts w:ascii="Times New Roman" w:hAnsi="Times New Roman" w:cs="Times New Roman"/>
          <w:sz w:val="26"/>
          <w:szCs w:val="26"/>
        </w:rPr>
      </w:pPr>
      <w:r>
        <w:rPr>
          <w:rFonts w:ascii="Times New Roman" w:hAnsi="Times New Roman" w:cs="Times New Roman"/>
          <w:sz w:val="26"/>
          <w:szCs w:val="26"/>
        </w:rPr>
        <w:t>Заходу контролю за оборотом наркотичних засобів, психотропних речовин і прекурсорів і порядок їх застосування встановлюються:</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Кабінетом Міністрів Ураины;</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Комітетом з контролю за наркотиками;</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ГП "Науково - експертним центром";</w:t>
      </w:r>
    </w:p>
    <w:p w:rsidR="00E864E1" w:rsidRPr="00EA0525" w:rsidRDefault="00E864E1" w:rsidP="00CD418C">
      <w:pPr>
        <w:spacing w:line="360" w:lineRule="auto"/>
        <w:rPr>
          <w:rFonts w:ascii="Times New Roman" w:hAnsi="Times New Roman" w:cs="Times New Roman"/>
          <w:b/>
          <w:bCs/>
          <w:sz w:val="26"/>
          <w:szCs w:val="26"/>
        </w:rPr>
      </w:pPr>
      <w:r w:rsidRPr="00EA0525">
        <w:rPr>
          <w:rFonts w:ascii="Times New Roman" w:hAnsi="Times New Roman" w:cs="Times New Roman"/>
          <w:b/>
          <w:bCs/>
          <w:sz w:val="26"/>
          <w:szCs w:val="26"/>
        </w:rPr>
        <w:t xml:space="preserve">-       </w:t>
      </w:r>
      <w:r>
        <w:rPr>
          <w:rFonts w:ascii="Times New Roman" w:hAnsi="Times New Roman" w:cs="Times New Roman"/>
          <w:b/>
          <w:bCs/>
          <w:sz w:val="26"/>
          <w:szCs w:val="26"/>
        </w:rPr>
        <w:t>-       Державною службою по наркотиках;</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    -    ГП "Науково - експертним фармакопейным центром".</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У США і деяких країнах ЄС не застосовуються спеціальні заходи контролю  в наслідку профілю безпеки до таких препаратів, як:</w:t>
      </w:r>
    </w:p>
    <w:p w:rsidR="00E864E1"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D57868">
        <w:rPr>
          <w:rFonts w:ascii="Times New Roman" w:hAnsi="Times New Roman" w:cs="Times New Roman"/>
          <w:sz w:val="26"/>
          <w:szCs w:val="26"/>
        </w:rPr>
        <w:t xml:space="preserve"> </w:t>
      </w:r>
      <w:r>
        <w:rPr>
          <w:rFonts w:ascii="Times New Roman" w:hAnsi="Times New Roman" w:cs="Times New Roman"/>
          <w:b/>
          <w:bCs/>
          <w:sz w:val="26"/>
          <w:szCs w:val="26"/>
        </w:rPr>
        <w:t>-   похідні псевдоефедрину  (актифед, судафед та ін.);</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сумал</w:t>
      </w:r>
      <w:r>
        <w:rPr>
          <w:rFonts w:ascii="Times New Roman" w:hAnsi="Times New Roman" w:cs="Times New Roman"/>
          <w:sz w:val="26"/>
          <w:szCs w:val="26"/>
          <w:lang w:val="uk-UA"/>
        </w:rPr>
        <w:t>і</w:t>
      </w:r>
      <w:r>
        <w:rPr>
          <w:rFonts w:ascii="Times New Roman" w:hAnsi="Times New Roman" w:cs="Times New Roman"/>
          <w:sz w:val="26"/>
          <w:szCs w:val="26"/>
        </w:rPr>
        <w:t>д;</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тригексифен</w:t>
      </w:r>
      <w:r>
        <w:rPr>
          <w:rFonts w:ascii="Times New Roman" w:hAnsi="Times New Roman" w:cs="Times New Roman"/>
          <w:sz w:val="26"/>
          <w:szCs w:val="26"/>
          <w:lang w:val="uk-UA"/>
        </w:rPr>
        <w:t>і</w:t>
      </w:r>
      <w:r>
        <w:rPr>
          <w:rFonts w:ascii="Times New Roman" w:hAnsi="Times New Roman" w:cs="Times New Roman"/>
          <w:sz w:val="26"/>
          <w:szCs w:val="26"/>
        </w:rPr>
        <w:t>дил;</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тетракаины;</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дифенгидрам</w:t>
      </w:r>
      <w:r>
        <w:rPr>
          <w:rFonts w:ascii="Times New Roman" w:hAnsi="Times New Roman" w:cs="Times New Roman"/>
          <w:sz w:val="26"/>
          <w:szCs w:val="26"/>
          <w:lang w:val="uk-UA"/>
        </w:rPr>
        <w:t>і</w:t>
      </w:r>
      <w:r>
        <w:rPr>
          <w:rFonts w:ascii="Times New Roman" w:hAnsi="Times New Roman" w:cs="Times New Roman"/>
          <w:sz w:val="26"/>
          <w:szCs w:val="26"/>
        </w:rPr>
        <w:t>н.</w:t>
      </w:r>
    </w:p>
    <w:p w:rsidR="00E864E1" w:rsidRPr="00D41E5B" w:rsidRDefault="00E864E1" w:rsidP="00CD418C">
      <w:pPr>
        <w:spacing w:line="360" w:lineRule="auto"/>
        <w:jc w:val="center"/>
        <w:rPr>
          <w:rFonts w:ascii="Times New Roman" w:hAnsi="Times New Roman" w:cs="Times New Roman"/>
          <w:b/>
          <w:bCs/>
          <w:sz w:val="28"/>
          <w:szCs w:val="28"/>
        </w:rPr>
      </w:pPr>
      <w:bookmarkStart w:id="3" w:name="_Toc313478417"/>
      <w:r>
        <w:rPr>
          <w:rFonts w:ascii="Times New Roman" w:hAnsi="Times New Roman" w:cs="Times New Roman"/>
          <w:b/>
          <w:bCs/>
          <w:sz w:val="28"/>
          <w:szCs w:val="28"/>
        </w:rPr>
        <w:t>Організація державної системи забезпечення контролю якості ліків в Україні</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pacing w:val="-24"/>
          <w:sz w:val="26"/>
          <w:szCs w:val="26"/>
        </w:rPr>
      </w:pPr>
      <w:r>
        <w:rPr>
          <w:rFonts w:ascii="Times New Roman" w:hAnsi="Times New Roman" w:cs="Times New Roman"/>
          <w:spacing w:val="-24"/>
          <w:sz w:val="26"/>
          <w:szCs w:val="26"/>
        </w:rPr>
        <w:t>Державний контроль якості лікарських засобів підрозділяється на наступні види:</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Попередній, арбітражний, постійний.</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Поточний, вибірковий, арбітражний.</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Попередній, вибірковий, наступний, арбітражний.</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Обов'язковий, необов'язковий.</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Повний, частковий.</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Розробкою вимог до проведення випробувань нових ЛС, аналізом результатів досліджень, що поступають, підготовкою інструкцій по їх застосуванню займається:</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Науково-експертний фармакопейный центр.</w:t>
      </w:r>
    </w:p>
    <w:p w:rsidR="00E864E1" w:rsidRPr="00FB576E" w:rsidRDefault="00E864E1" w:rsidP="00CD418C">
      <w:pPr>
        <w:spacing w:line="360" w:lineRule="auto"/>
        <w:rPr>
          <w:rFonts w:ascii="Times New Roman" w:hAnsi="Times New Roman" w:cs="Times New Roman"/>
          <w:b/>
          <w:bCs/>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xml:space="preserve">-  </w:t>
      </w:r>
      <w:r>
        <w:rPr>
          <w:rFonts w:ascii="Times New Roman" w:hAnsi="Times New Roman" w:cs="Times New Roman"/>
          <w:b/>
          <w:bCs/>
          <w:sz w:val="26"/>
          <w:szCs w:val="26"/>
          <w:lang w:val="uk-UA"/>
        </w:rPr>
        <w:t>Державний експертний</w:t>
      </w:r>
      <w:r>
        <w:rPr>
          <w:rFonts w:ascii="Times New Roman" w:hAnsi="Times New Roman" w:cs="Times New Roman"/>
          <w:b/>
          <w:bCs/>
          <w:sz w:val="26"/>
          <w:szCs w:val="26"/>
        </w:rPr>
        <w:t xml:space="preserve"> центр МОЗ України</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xml:space="preserve">-  Державна інспекція з контролю за якістю лікарських засобів </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Міністерство охорони здоров'я.</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Обласна інспекція з контролю за якістю.</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Що уперше випускаються серійно препарати підлягають:</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Арбітражному контролю.</w:t>
      </w:r>
    </w:p>
    <w:p w:rsidR="00E864E1" w:rsidRPr="00FB576E" w:rsidRDefault="00E864E1" w:rsidP="00CD418C">
      <w:pPr>
        <w:spacing w:line="360" w:lineRule="auto"/>
        <w:rPr>
          <w:rFonts w:ascii="Times New Roman" w:hAnsi="Times New Roman" w:cs="Times New Roman"/>
          <w:b/>
          <w:bCs/>
          <w:sz w:val="26"/>
          <w:szCs w:val="26"/>
        </w:rPr>
      </w:pPr>
      <w:r w:rsidRPr="00FB576E">
        <w:rPr>
          <w:rFonts w:ascii="Times New Roman" w:hAnsi="Times New Roman" w:cs="Times New Roman"/>
          <w:b/>
          <w:bCs/>
          <w:sz w:val="26"/>
          <w:szCs w:val="26"/>
        </w:rPr>
        <w:t xml:space="preserve">-  </w:t>
      </w:r>
      <w:r>
        <w:rPr>
          <w:rFonts w:ascii="Times New Roman" w:hAnsi="Times New Roman" w:cs="Times New Roman"/>
          <w:b/>
          <w:bCs/>
          <w:sz w:val="26"/>
          <w:szCs w:val="26"/>
        </w:rPr>
        <w:t>-  Попередньому контролю.</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Наступному вибірковому.</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Обов'язковому контролю.</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Технічному контролю.</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З імпортних препаратів тих, що поступають в Україну контролю піддаються :</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Антибіотики, гормональні препарати з тваринної сировини і бактерійно-вірусні препарати, хіміко-фармацевтичні препарати.</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Вибірково вимагаючі випробування на стерильність.</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Антибіотики, ін'єкційні лікарські форми, гормональні препарати.</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Транквілізатори.</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Седативні препарати.</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Виробничий контроль лікарських засобів підрозділяються на:</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Первинний і вторинний.</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Безпосередній.</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Попередній і безпосередній.</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Поточний і обов'язковий.</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Повний і частковий.</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Провізор-аналітик повинні володіти такими обов'язковими видами контролю :</w:t>
      </w:r>
    </w:p>
    <w:p w:rsidR="00E864E1" w:rsidRPr="00BF1AA5" w:rsidRDefault="00E864E1" w:rsidP="00CD418C">
      <w:pPr>
        <w:spacing w:line="360" w:lineRule="auto"/>
        <w:rPr>
          <w:rFonts w:ascii="Times New Roman" w:hAnsi="Times New Roman" w:cs="Times New Roman"/>
          <w:spacing w:val="-14"/>
          <w:sz w:val="26"/>
          <w:szCs w:val="26"/>
        </w:rPr>
      </w:pPr>
      <w:r w:rsidRPr="00D57868">
        <w:rPr>
          <w:rFonts w:ascii="Times New Roman" w:hAnsi="Times New Roman" w:cs="Times New Roman"/>
          <w:sz w:val="26"/>
          <w:szCs w:val="26"/>
        </w:rPr>
        <w:t xml:space="preserve">-  </w:t>
      </w:r>
      <w:r>
        <w:rPr>
          <w:rFonts w:ascii="Times New Roman" w:hAnsi="Times New Roman" w:cs="Times New Roman"/>
          <w:spacing w:val="-14"/>
          <w:sz w:val="26"/>
          <w:szCs w:val="26"/>
        </w:rPr>
        <w:t>-  Органолептичним, фізичним і повним хімічним внутрішньоаптечним контролем.</w:t>
      </w:r>
    </w:p>
    <w:p w:rsidR="00E864E1" w:rsidRPr="00BF1AA5" w:rsidRDefault="00E864E1" w:rsidP="00CD418C">
      <w:pPr>
        <w:spacing w:line="360" w:lineRule="auto"/>
        <w:rPr>
          <w:rFonts w:ascii="Times New Roman" w:hAnsi="Times New Roman" w:cs="Times New Roman"/>
          <w:spacing w:val="-14"/>
          <w:sz w:val="26"/>
          <w:szCs w:val="26"/>
        </w:rPr>
      </w:pPr>
      <w:r w:rsidRPr="00D57868">
        <w:rPr>
          <w:rFonts w:ascii="Times New Roman" w:hAnsi="Times New Roman" w:cs="Times New Roman"/>
          <w:sz w:val="26"/>
          <w:szCs w:val="26"/>
        </w:rPr>
        <w:t xml:space="preserve">-  </w:t>
      </w:r>
      <w:r>
        <w:rPr>
          <w:rFonts w:ascii="Times New Roman" w:hAnsi="Times New Roman" w:cs="Times New Roman"/>
          <w:spacing w:val="-14"/>
          <w:sz w:val="26"/>
          <w:szCs w:val="26"/>
        </w:rPr>
        <w:t>-  Письмовим, органолептичним, фізичним, хімічним і контролем при відпустці.</w:t>
      </w:r>
    </w:p>
    <w:p w:rsidR="00E864E1" w:rsidRPr="00FB576E" w:rsidRDefault="00E864E1" w:rsidP="00CD418C">
      <w:pPr>
        <w:spacing w:line="360" w:lineRule="auto"/>
        <w:rPr>
          <w:rFonts w:ascii="Times New Roman" w:hAnsi="Times New Roman" w:cs="Times New Roman"/>
          <w:b/>
          <w:bCs/>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Письмовим, опитовим, фізичним, органолептичним, хімічним і контролем при відпустці.</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Тільки письмовим.</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Тільки органолептичним.</w:t>
      </w:r>
    </w:p>
    <w:p w:rsidR="00E864E1" w:rsidRPr="00BF1AA5" w:rsidRDefault="00E864E1" w:rsidP="00CD418C">
      <w:pPr>
        <w:spacing w:line="360" w:lineRule="auto"/>
        <w:rPr>
          <w:rFonts w:ascii="Times New Roman" w:hAnsi="Times New Roman" w:cs="Times New Roman"/>
          <w:sz w:val="26"/>
          <w:szCs w:val="26"/>
        </w:rPr>
      </w:pP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C62E4">
      <w:pPr>
        <w:rPr>
          <w:rFonts w:ascii="Times New Roman" w:hAnsi="Times New Roman" w:cs="Times New Roman"/>
          <w:spacing w:val="-8"/>
          <w:sz w:val="26"/>
          <w:szCs w:val="26"/>
        </w:rPr>
      </w:pPr>
      <w:r>
        <w:rPr>
          <w:rFonts w:ascii="Times New Roman" w:hAnsi="Times New Roman" w:cs="Times New Roman"/>
          <w:sz w:val="26"/>
          <w:szCs w:val="26"/>
        </w:rPr>
        <w:t>Чи має право провізор-аналітик територіальної (обласний) інспекції з контролю якості ліків перевіряти правильність зберігання препаратів в аптеці:</w:t>
      </w:r>
    </w:p>
    <w:p w:rsidR="00E864E1" w:rsidRPr="00FB576E" w:rsidRDefault="00E864E1" w:rsidP="00CD418C">
      <w:pPr>
        <w:spacing w:line="360" w:lineRule="auto"/>
        <w:rPr>
          <w:rFonts w:ascii="Times New Roman" w:hAnsi="Times New Roman" w:cs="Times New Roman"/>
          <w:b/>
          <w:bCs/>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Так.</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Ні.</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Тільки по дозволу завідувача аптекою.</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Тільки один раз в місяць.</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Тільки двічі в тиждень.</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C62E4">
      <w:pPr>
        <w:rPr>
          <w:rFonts w:ascii="Times New Roman" w:hAnsi="Times New Roman" w:cs="Times New Roman"/>
          <w:sz w:val="26"/>
          <w:szCs w:val="26"/>
        </w:rPr>
      </w:pPr>
      <w:r>
        <w:rPr>
          <w:rFonts w:ascii="Times New Roman" w:hAnsi="Times New Roman" w:cs="Times New Roman"/>
          <w:sz w:val="26"/>
          <w:szCs w:val="26"/>
        </w:rPr>
        <w:t>Знищення наркотичних лікарських засобів, які були вилучені на аналіз до територіальної  інспекції з контролю якості ліків, здійснюється в:</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pacing w:val="-14"/>
          <w:sz w:val="26"/>
          <w:szCs w:val="26"/>
        </w:rPr>
        <w:t>-  Спеціально відведеному місці, в обласній інспекції з контролю якості ліків.</w:t>
      </w:r>
    </w:p>
    <w:p w:rsidR="00E864E1" w:rsidRPr="00FB576E" w:rsidRDefault="00E864E1" w:rsidP="00CD418C">
      <w:pPr>
        <w:spacing w:line="360" w:lineRule="auto"/>
        <w:rPr>
          <w:rFonts w:ascii="Times New Roman" w:hAnsi="Times New Roman" w:cs="Times New Roman"/>
          <w:b/>
          <w:bCs/>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Спеціально відведеному місці на складі.</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Спеціально відведеному місці у вищестоящій організації.</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Спеціально відведеному місці в обласній інспекції і на складі.</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Приміщеннях незацікавлених організацій.</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C62E4">
      <w:pPr>
        <w:rPr>
          <w:rFonts w:ascii="Times New Roman" w:hAnsi="Times New Roman" w:cs="Times New Roman"/>
          <w:sz w:val="26"/>
          <w:szCs w:val="26"/>
        </w:rPr>
      </w:pPr>
      <w:r>
        <w:rPr>
          <w:rFonts w:ascii="Times New Roman" w:hAnsi="Times New Roman" w:cs="Times New Roman"/>
          <w:sz w:val="26"/>
          <w:szCs w:val="26"/>
        </w:rPr>
        <w:t xml:space="preserve">Вилучення лікарських засобів на аналіз до територіальної (обласну) </w:t>
      </w:r>
      <w:r>
        <w:rPr>
          <w:rFonts w:ascii="Times New Roman" w:hAnsi="Times New Roman" w:cs="Times New Roman"/>
          <w:sz w:val="26"/>
          <w:szCs w:val="26"/>
          <w:lang w:val="uk-UA"/>
        </w:rPr>
        <w:t>служби</w:t>
      </w:r>
      <w:r>
        <w:rPr>
          <w:rFonts w:ascii="Times New Roman" w:hAnsi="Times New Roman" w:cs="Times New Roman"/>
          <w:sz w:val="26"/>
          <w:szCs w:val="26"/>
        </w:rPr>
        <w:t xml:space="preserve"> з  лік</w:t>
      </w:r>
      <w:r>
        <w:rPr>
          <w:rFonts w:ascii="Times New Roman" w:hAnsi="Times New Roman" w:cs="Times New Roman"/>
          <w:sz w:val="26"/>
          <w:szCs w:val="26"/>
          <w:lang w:val="uk-UA"/>
        </w:rPr>
        <w:t xml:space="preserve">арських засобів </w:t>
      </w:r>
      <w:r>
        <w:rPr>
          <w:rFonts w:ascii="Times New Roman" w:hAnsi="Times New Roman" w:cs="Times New Roman"/>
          <w:sz w:val="26"/>
          <w:szCs w:val="26"/>
        </w:rPr>
        <w:t xml:space="preserve"> документально оформляється:</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Відомістю вилучення лікарських засобів на аналіз до обласної інспекції з контролю якості ліків.</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Наказом на вилучення лікарських засобів на аналіз до обласної інспекції з контролю якості ліків.</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Актом відбору зразків для лабораторної перевірки їх якості.</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Угодою на аналіз лікарських засобів.</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Дозволом на аналіз лікарських засобів.</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Керівним органом контролю за якістю лікарських засобів є:</w:t>
      </w:r>
    </w:p>
    <w:p w:rsidR="00E864E1" w:rsidRPr="00FB576E" w:rsidRDefault="00E864E1" w:rsidP="00CD418C">
      <w:pPr>
        <w:spacing w:line="360" w:lineRule="auto"/>
        <w:rPr>
          <w:rFonts w:ascii="Times New Roman" w:hAnsi="Times New Roman" w:cs="Times New Roman"/>
          <w:b/>
          <w:bCs/>
          <w:sz w:val="26"/>
          <w:szCs w:val="26"/>
        </w:rPr>
      </w:pPr>
      <w:r w:rsidRPr="00FB576E">
        <w:rPr>
          <w:rFonts w:ascii="Times New Roman" w:hAnsi="Times New Roman" w:cs="Times New Roman"/>
          <w:b/>
          <w:bCs/>
          <w:sz w:val="26"/>
          <w:szCs w:val="26"/>
        </w:rPr>
        <w:t xml:space="preserve">-  </w:t>
      </w:r>
      <w:r>
        <w:rPr>
          <w:rFonts w:ascii="Times New Roman" w:hAnsi="Times New Roman" w:cs="Times New Roman"/>
          <w:b/>
          <w:bCs/>
          <w:sz w:val="26"/>
          <w:szCs w:val="26"/>
        </w:rPr>
        <w:t>-  Державна служба лікарських засобів і контролю за наркотиками.</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Центральна лабораторія по контролю за якістю ліків.</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Міністерство охорони здоров'я України.</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Державна служба контролю якості лікарських засобів і виробів медичного призначення.</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Міністерство фінансів України.</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Вкажіть час дії тимчасової фармакопейной статті :</w:t>
      </w:r>
    </w:p>
    <w:p w:rsidR="00E864E1" w:rsidRPr="00CD6A94" w:rsidRDefault="00E864E1" w:rsidP="00CD418C">
      <w:pPr>
        <w:spacing w:line="360" w:lineRule="auto"/>
        <w:rPr>
          <w:rFonts w:ascii="Times New Roman" w:hAnsi="Times New Roman" w:cs="Times New Roman"/>
          <w:b/>
          <w:bCs/>
          <w:sz w:val="26"/>
          <w:szCs w:val="26"/>
        </w:rPr>
      </w:pPr>
      <w:r w:rsidRPr="00CD6A94">
        <w:rPr>
          <w:rFonts w:ascii="Times New Roman" w:hAnsi="Times New Roman" w:cs="Times New Roman"/>
          <w:b/>
          <w:bCs/>
          <w:sz w:val="26"/>
          <w:szCs w:val="26"/>
        </w:rPr>
        <w:t xml:space="preserve">-  </w:t>
      </w:r>
      <w:r>
        <w:rPr>
          <w:rFonts w:ascii="Times New Roman" w:hAnsi="Times New Roman" w:cs="Times New Roman"/>
          <w:b/>
          <w:bCs/>
          <w:sz w:val="26"/>
          <w:szCs w:val="26"/>
        </w:rPr>
        <w:t>-  3 рок</w:t>
      </w:r>
      <w:r>
        <w:rPr>
          <w:rFonts w:ascii="Times New Roman" w:hAnsi="Times New Roman" w:cs="Times New Roman"/>
          <w:b/>
          <w:bCs/>
          <w:sz w:val="26"/>
          <w:szCs w:val="26"/>
          <w:lang w:val="uk-UA"/>
        </w:rPr>
        <w:t>и</w:t>
      </w:r>
      <w:r>
        <w:rPr>
          <w:rFonts w:ascii="Times New Roman" w:hAnsi="Times New Roman" w:cs="Times New Roman"/>
          <w:b/>
          <w:bCs/>
          <w:sz w:val="26"/>
          <w:szCs w:val="26"/>
        </w:rPr>
        <w:t>.</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5 років.</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1 рік.</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6 місяців.</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10 років.</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Неякісні лікарські засоби - це:</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Лікарські засоби вироблені не легально.</w:t>
      </w:r>
    </w:p>
    <w:p w:rsidR="00E864E1" w:rsidRPr="00CD6A94" w:rsidRDefault="00E864E1" w:rsidP="00CD418C">
      <w:pPr>
        <w:spacing w:line="360" w:lineRule="auto"/>
        <w:rPr>
          <w:rFonts w:ascii="Times New Roman" w:hAnsi="Times New Roman" w:cs="Times New Roman"/>
          <w:b/>
          <w:bCs/>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Лікарські засоби, що втратили відповідність нормативним документам.</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Лікарські засоби, вироблені з неякісної сировини.</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Лікарські засоби, вироблені за невідомою технологією.</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Усе вищеперелічене.</w:t>
      </w:r>
    </w:p>
    <w:p w:rsidR="00E864E1" w:rsidRPr="00BF1AA5" w:rsidRDefault="00E864E1" w:rsidP="00CD418C">
      <w:pPr>
        <w:spacing w:line="360" w:lineRule="auto"/>
        <w:rPr>
          <w:rFonts w:ascii="Times New Roman" w:hAnsi="Times New Roman" w:cs="Times New Roman"/>
          <w:sz w:val="26"/>
          <w:szCs w:val="26"/>
        </w:rPr>
      </w:pP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Вхідний контроль якості лікарських засобів в аптеках здійснює:</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Особа тільки з вищою фармацевтичною освітою.</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Особа тільки з середньою фармацевтичною освітою.</w:t>
      </w:r>
    </w:p>
    <w:p w:rsidR="00E864E1" w:rsidRPr="00CD6A94" w:rsidRDefault="00E864E1" w:rsidP="00CD418C">
      <w:pPr>
        <w:spacing w:line="360" w:lineRule="auto"/>
        <w:rPr>
          <w:rFonts w:ascii="Times New Roman" w:hAnsi="Times New Roman" w:cs="Times New Roman"/>
          <w:b/>
          <w:bCs/>
          <w:sz w:val="26"/>
          <w:szCs w:val="26"/>
        </w:rPr>
      </w:pPr>
      <w:r w:rsidRPr="00CD6A94">
        <w:rPr>
          <w:rFonts w:ascii="Times New Roman" w:hAnsi="Times New Roman" w:cs="Times New Roman"/>
          <w:b/>
          <w:bCs/>
          <w:sz w:val="26"/>
          <w:szCs w:val="26"/>
        </w:rPr>
        <w:t xml:space="preserve">-  </w:t>
      </w:r>
      <w:r>
        <w:rPr>
          <w:rFonts w:ascii="Times New Roman" w:hAnsi="Times New Roman" w:cs="Times New Roman"/>
          <w:b/>
          <w:bCs/>
          <w:sz w:val="26"/>
          <w:szCs w:val="26"/>
        </w:rPr>
        <w:t>-  Уповноважена особа</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Особа без освіти.</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Особа з вищою медичною освітою.</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Хто здійснює вхідний контроль якості ліків в аптеках?</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Зав. аптекою.</w:t>
      </w:r>
    </w:p>
    <w:p w:rsidR="00E864E1" w:rsidRPr="00CD6A94" w:rsidRDefault="00E864E1" w:rsidP="00CD418C">
      <w:pPr>
        <w:spacing w:line="360" w:lineRule="auto"/>
        <w:rPr>
          <w:rFonts w:ascii="Times New Roman" w:hAnsi="Times New Roman" w:cs="Times New Roman"/>
          <w:b/>
          <w:bCs/>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Уповноважена особа</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Провізор аналітик аптеки.</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Провізор аптеки.</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Представник вищестоящої організації.</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Уповноважена особа повинна мати:</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Вища фармацевтична освіта</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Середня освіта</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Вища або середня фармацевтична освіта</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Вища медична освіта</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Середня медична освіта</w:t>
      </w:r>
    </w:p>
    <w:p w:rsidR="00E864E1" w:rsidRDefault="00E864E1" w:rsidP="00CD418C">
      <w:pPr>
        <w:spacing w:line="360" w:lineRule="auto"/>
        <w:rPr>
          <w:rFonts w:ascii="Times New Roman" w:hAnsi="Times New Roman" w:cs="Times New Roman"/>
          <w:sz w:val="26"/>
          <w:szCs w:val="26"/>
        </w:rPr>
      </w:pPr>
    </w:p>
    <w:p w:rsidR="00E864E1" w:rsidRPr="00BF1AA5" w:rsidRDefault="00E864E1" w:rsidP="00CD418C">
      <w:pPr>
        <w:spacing w:line="360" w:lineRule="auto"/>
        <w:rPr>
          <w:rFonts w:ascii="Times New Roman" w:hAnsi="Times New Roman" w:cs="Times New Roman"/>
          <w:sz w:val="26"/>
          <w:szCs w:val="26"/>
        </w:rPr>
      </w:pP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Які з нижче перерахованих обов'язків є обов'язками уповноваженої особи :</w:t>
      </w:r>
    </w:p>
    <w:p w:rsidR="00E864E1" w:rsidRPr="00CD6A94" w:rsidRDefault="00E864E1" w:rsidP="00CD418C">
      <w:pPr>
        <w:spacing w:line="360" w:lineRule="auto"/>
        <w:rPr>
          <w:rFonts w:ascii="Times New Roman" w:hAnsi="Times New Roman" w:cs="Times New Roman"/>
          <w:b/>
          <w:bCs/>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Візуальний контроль якості лікарських засобів, що поступили в аптеку.</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Видача дозволу на реалізацію наркотичних лікарських засобів.</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Видача дозволу на реалізацію спирту етилового.</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Внутрішньоаптечний контроль якості лікарських засобів.</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Вибірковий контроль якості лікарських засобів.</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Ув'язнення про якість - це:</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Документ, що містить інформацію про лікарський препарат.</w:t>
      </w:r>
    </w:p>
    <w:p w:rsidR="00E864E1" w:rsidRPr="00CD6A94" w:rsidRDefault="00E864E1" w:rsidP="00CD418C">
      <w:pPr>
        <w:spacing w:line="360" w:lineRule="auto"/>
        <w:rPr>
          <w:rFonts w:ascii="Times New Roman" w:hAnsi="Times New Roman" w:cs="Times New Roman"/>
          <w:b/>
          <w:bCs/>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Документ, що містить інформацію про проходження зразком лікарського засобу лабораторної перевірки.</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Документ, який видається для контролю якості ін'єкційних розчинів.</w:t>
      </w:r>
    </w:p>
    <w:p w:rsidR="00E864E1" w:rsidRPr="00BF1AA5" w:rsidRDefault="00E864E1" w:rsidP="00CD418C">
      <w:pPr>
        <w:spacing w:line="360" w:lineRule="auto"/>
        <w:rPr>
          <w:rFonts w:ascii="Times New Roman" w:hAnsi="Times New Roman" w:cs="Times New Roman"/>
          <w:spacing w:val="-20"/>
          <w:sz w:val="26"/>
          <w:szCs w:val="26"/>
        </w:rPr>
      </w:pPr>
      <w:r w:rsidRPr="00D57868">
        <w:rPr>
          <w:rFonts w:ascii="Times New Roman" w:hAnsi="Times New Roman" w:cs="Times New Roman"/>
          <w:sz w:val="26"/>
          <w:szCs w:val="26"/>
        </w:rPr>
        <w:t xml:space="preserve">-  </w:t>
      </w:r>
      <w:r>
        <w:rPr>
          <w:rFonts w:ascii="Times New Roman" w:hAnsi="Times New Roman" w:cs="Times New Roman"/>
          <w:spacing w:val="-20"/>
          <w:sz w:val="26"/>
          <w:szCs w:val="26"/>
        </w:rPr>
        <w:t>-  Документ, який видається для контролю якості препаратів, що знаходяться на ПКУ.</w:t>
      </w:r>
    </w:p>
    <w:p w:rsidR="00E864E1" w:rsidRPr="00BF1AA5" w:rsidRDefault="00E864E1" w:rsidP="00CD418C">
      <w:pPr>
        <w:spacing w:line="360" w:lineRule="auto"/>
        <w:rPr>
          <w:rFonts w:ascii="Times New Roman" w:hAnsi="Times New Roman" w:cs="Times New Roman"/>
          <w:spacing w:val="-20"/>
          <w:sz w:val="26"/>
          <w:szCs w:val="26"/>
        </w:rPr>
      </w:pPr>
      <w:r w:rsidRPr="00D57868">
        <w:rPr>
          <w:rFonts w:ascii="Times New Roman" w:hAnsi="Times New Roman" w:cs="Times New Roman"/>
          <w:sz w:val="26"/>
          <w:szCs w:val="26"/>
        </w:rPr>
        <w:t xml:space="preserve">-  </w:t>
      </w:r>
      <w:r>
        <w:rPr>
          <w:rFonts w:ascii="Times New Roman" w:hAnsi="Times New Roman" w:cs="Times New Roman"/>
          <w:spacing w:val="-20"/>
          <w:sz w:val="26"/>
          <w:szCs w:val="26"/>
        </w:rPr>
        <w:t>-  Документ, який видається для контролю якості лікарської рослинної сировини.</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Сертифікат якості виробника - це:</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Документ, виданий аптекою.</w:t>
      </w:r>
    </w:p>
    <w:p w:rsidR="00E864E1" w:rsidRPr="00CD6A94" w:rsidRDefault="00E864E1" w:rsidP="00CD418C">
      <w:pPr>
        <w:spacing w:line="360" w:lineRule="auto"/>
        <w:rPr>
          <w:rFonts w:ascii="Times New Roman" w:hAnsi="Times New Roman" w:cs="Times New Roman"/>
          <w:b/>
          <w:bCs/>
          <w:spacing w:val="-12"/>
          <w:sz w:val="26"/>
          <w:szCs w:val="26"/>
        </w:rPr>
      </w:pPr>
      <w:r w:rsidRPr="00D57868">
        <w:rPr>
          <w:rFonts w:ascii="Times New Roman" w:hAnsi="Times New Roman" w:cs="Times New Roman"/>
          <w:sz w:val="26"/>
          <w:szCs w:val="26"/>
        </w:rPr>
        <w:t xml:space="preserve">-  </w:t>
      </w:r>
      <w:r>
        <w:rPr>
          <w:rFonts w:ascii="Times New Roman" w:hAnsi="Times New Roman" w:cs="Times New Roman"/>
          <w:b/>
          <w:bCs/>
          <w:spacing w:val="-12"/>
          <w:sz w:val="26"/>
          <w:szCs w:val="26"/>
        </w:rPr>
        <w:t>-  Документ, виданий виробниками про відповідність серії лікарського засобу вимогам, встановленим НТД на підставі його реєстрації в Україні.</w:t>
      </w:r>
    </w:p>
    <w:p w:rsidR="00E864E1" w:rsidRPr="00BF1AA5" w:rsidRDefault="00E864E1" w:rsidP="00CD418C">
      <w:pPr>
        <w:spacing w:line="360" w:lineRule="auto"/>
        <w:rPr>
          <w:rFonts w:ascii="Times New Roman" w:hAnsi="Times New Roman" w:cs="Times New Roman"/>
          <w:spacing w:val="-16"/>
          <w:sz w:val="26"/>
          <w:szCs w:val="26"/>
        </w:rPr>
      </w:pPr>
      <w:r w:rsidRPr="00D57868">
        <w:rPr>
          <w:rFonts w:ascii="Times New Roman" w:hAnsi="Times New Roman" w:cs="Times New Roman"/>
          <w:sz w:val="26"/>
          <w:szCs w:val="26"/>
        </w:rPr>
        <w:t xml:space="preserve">-  </w:t>
      </w:r>
      <w:r>
        <w:rPr>
          <w:rFonts w:ascii="Times New Roman" w:hAnsi="Times New Roman" w:cs="Times New Roman"/>
          <w:spacing w:val="-16"/>
          <w:sz w:val="26"/>
          <w:szCs w:val="26"/>
        </w:rPr>
        <w:t>-  Документ, виданий Державною інспекцією з контролю якості ліків.</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Документ, виданий суб'єктом господарської діяльності.</w:t>
      </w:r>
    </w:p>
    <w:p w:rsidR="00E864E1" w:rsidRDefault="00E864E1" w:rsidP="00CD418C">
      <w:pPr>
        <w:spacing w:line="360" w:lineRule="auto"/>
        <w:rPr>
          <w:rFonts w:ascii="Times New Roman" w:hAnsi="Times New Roman" w:cs="Times New Roman"/>
          <w:sz w:val="26"/>
          <w:szCs w:val="26"/>
          <w:lang w:val="uk-UA"/>
        </w:rPr>
      </w:pPr>
      <w:r w:rsidRPr="00D57868">
        <w:rPr>
          <w:rFonts w:ascii="Times New Roman" w:hAnsi="Times New Roman" w:cs="Times New Roman"/>
          <w:sz w:val="26"/>
          <w:szCs w:val="26"/>
        </w:rPr>
        <w:t xml:space="preserve">-  </w:t>
      </w:r>
      <w:r>
        <w:rPr>
          <w:rFonts w:ascii="Times New Roman" w:hAnsi="Times New Roman" w:cs="Times New Roman"/>
          <w:sz w:val="26"/>
          <w:szCs w:val="26"/>
        </w:rPr>
        <w:t>-  Документ, виданий фармацевтичною фірмою.</w:t>
      </w:r>
    </w:p>
    <w:p w:rsidR="00E864E1" w:rsidRPr="003E77FC" w:rsidRDefault="00E864E1" w:rsidP="00CD418C">
      <w:pPr>
        <w:spacing w:line="360" w:lineRule="auto"/>
        <w:rPr>
          <w:rFonts w:ascii="Times New Roman" w:hAnsi="Times New Roman" w:cs="Times New Roman"/>
          <w:sz w:val="26"/>
          <w:szCs w:val="26"/>
          <w:lang w:val="uk-UA"/>
        </w:rPr>
      </w:pP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pacing w:val="-20"/>
          <w:sz w:val="26"/>
          <w:szCs w:val="26"/>
        </w:rPr>
      </w:pPr>
      <w:r>
        <w:rPr>
          <w:rFonts w:ascii="Times New Roman" w:hAnsi="Times New Roman" w:cs="Times New Roman"/>
          <w:spacing w:val="-20"/>
          <w:sz w:val="26"/>
          <w:szCs w:val="26"/>
        </w:rPr>
        <w:t>У разі сумніву при візуальному контролі в аптеці відносно якості препарату, який поступив від оптової фармацевтичної фірми, :</w:t>
      </w:r>
    </w:p>
    <w:p w:rsidR="00E864E1" w:rsidRPr="00BF1AA5" w:rsidRDefault="00E864E1" w:rsidP="00CD418C">
      <w:pPr>
        <w:spacing w:line="360" w:lineRule="auto"/>
        <w:rPr>
          <w:rFonts w:ascii="Times New Roman" w:hAnsi="Times New Roman" w:cs="Times New Roman"/>
          <w:spacing w:val="-20"/>
          <w:sz w:val="26"/>
          <w:szCs w:val="26"/>
        </w:rPr>
      </w:pPr>
      <w:r w:rsidRPr="00D57868">
        <w:rPr>
          <w:rFonts w:ascii="Times New Roman" w:hAnsi="Times New Roman" w:cs="Times New Roman"/>
          <w:sz w:val="26"/>
          <w:szCs w:val="26"/>
        </w:rPr>
        <w:t xml:space="preserve">-  </w:t>
      </w:r>
      <w:r>
        <w:rPr>
          <w:rFonts w:ascii="Times New Roman" w:hAnsi="Times New Roman" w:cs="Times New Roman"/>
          <w:spacing w:val="-20"/>
          <w:sz w:val="26"/>
          <w:szCs w:val="26"/>
        </w:rPr>
        <w:t>-  Лікарський препарат повертають оптовій фармацевтичній фірмі.</w:t>
      </w:r>
    </w:p>
    <w:p w:rsidR="00E864E1" w:rsidRPr="00BF1AA5" w:rsidRDefault="00E864E1" w:rsidP="00CD418C">
      <w:pPr>
        <w:spacing w:line="360" w:lineRule="auto"/>
        <w:rPr>
          <w:rFonts w:ascii="Times New Roman" w:hAnsi="Times New Roman" w:cs="Times New Roman"/>
          <w:spacing w:val="-20"/>
          <w:sz w:val="26"/>
          <w:szCs w:val="26"/>
        </w:rPr>
      </w:pPr>
      <w:r w:rsidRPr="00D57868">
        <w:rPr>
          <w:rFonts w:ascii="Times New Roman" w:hAnsi="Times New Roman" w:cs="Times New Roman"/>
          <w:sz w:val="26"/>
          <w:szCs w:val="26"/>
        </w:rPr>
        <w:t xml:space="preserve">-  </w:t>
      </w:r>
      <w:r>
        <w:rPr>
          <w:rFonts w:ascii="Times New Roman" w:hAnsi="Times New Roman" w:cs="Times New Roman"/>
          <w:spacing w:val="-20"/>
          <w:sz w:val="26"/>
          <w:szCs w:val="26"/>
        </w:rPr>
        <w:t>-  Лікарський препарат повертають заводу-виробникові.</w:t>
      </w:r>
    </w:p>
    <w:p w:rsidR="00E864E1" w:rsidRPr="00BF1AA5" w:rsidRDefault="00E864E1" w:rsidP="00CD418C">
      <w:pPr>
        <w:spacing w:line="360" w:lineRule="auto"/>
        <w:rPr>
          <w:rFonts w:ascii="Times New Roman" w:hAnsi="Times New Roman" w:cs="Times New Roman"/>
          <w:spacing w:val="-20"/>
          <w:sz w:val="26"/>
          <w:szCs w:val="26"/>
        </w:rPr>
      </w:pPr>
      <w:r w:rsidRPr="00D57868">
        <w:rPr>
          <w:rFonts w:ascii="Times New Roman" w:hAnsi="Times New Roman" w:cs="Times New Roman"/>
          <w:sz w:val="26"/>
          <w:szCs w:val="26"/>
        </w:rPr>
        <w:t xml:space="preserve">-  </w:t>
      </w:r>
      <w:r>
        <w:rPr>
          <w:rFonts w:ascii="Times New Roman" w:hAnsi="Times New Roman" w:cs="Times New Roman"/>
          <w:spacing w:val="-20"/>
          <w:sz w:val="26"/>
          <w:szCs w:val="26"/>
        </w:rPr>
        <w:t>-  Направляють зразок лікарського препарату у відділ контролю якості фірми-виробника для проходження лабораторних досліджень.</w:t>
      </w:r>
    </w:p>
    <w:p w:rsidR="00E864E1" w:rsidRPr="00CD6A94" w:rsidRDefault="00E864E1" w:rsidP="00CD418C">
      <w:pPr>
        <w:spacing w:line="360" w:lineRule="auto"/>
        <w:rPr>
          <w:rFonts w:ascii="Times New Roman" w:hAnsi="Times New Roman" w:cs="Times New Roman"/>
          <w:b/>
          <w:bCs/>
          <w:spacing w:val="-20"/>
          <w:sz w:val="26"/>
          <w:szCs w:val="26"/>
        </w:rPr>
      </w:pPr>
      <w:r w:rsidRPr="00D57868">
        <w:rPr>
          <w:rFonts w:ascii="Times New Roman" w:hAnsi="Times New Roman" w:cs="Times New Roman"/>
          <w:sz w:val="26"/>
          <w:szCs w:val="26"/>
        </w:rPr>
        <w:t xml:space="preserve">-  </w:t>
      </w:r>
      <w:r>
        <w:rPr>
          <w:rFonts w:ascii="Times New Roman" w:hAnsi="Times New Roman" w:cs="Times New Roman"/>
          <w:b/>
          <w:bCs/>
          <w:spacing w:val="-20"/>
          <w:sz w:val="26"/>
          <w:szCs w:val="26"/>
        </w:rPr>
        <w:t>-  Направляють зразок лікарського препарату до територіальної інспекції з контролю ачества ліків, для проходження лабораторних досліджень.</w:t>
      </w:r>
    </w:p>
    <w:p w:rsidR="00E864E1" w:rsidRPr="00BF1AA5" w:rsidRDefault="00E864E1" w:rsidP="00CD418C">
      <w:pPr>
        <w:spacing w:line="360" w:lineRule="auto"/>
        <w:rPr>
          <w:rFonts w:ascii="Times New Roman" w:hAnsi="Times New Roman" w:cs="Times New Roman"/>
          <w:spacing w:val="-20"/>
          <w:sz w:val="26"/>
          <w:szCs w:val="26"/>
        </w:rPr>
      </w:pPr>
      <w:r w:rsidRPr="00D57868">
        <w:rPr>
          <w:rFonts w:ascii="Times New Roman" w:hAnsi="Times New Roman" w:cs="Times New Roman"/>
          <w:sz w:val="26"/>
          <w:szCs w:val="26"/>
        </w:rPr>
        <w:t xml:space="preserve">-  </w:t>
      </w:r>
      <w:r>
        <w:rPr>
          <w:rFonts w:ascii="Times New Roman" w:hAnsi="Times New Roman" w:cs="Times New Roman"/>
          <w:spacing w:val="-20"/>
          <w:sz w:val="26"/>
          <w:szCs w:val="26"/>
        </w:rPr>
        <w:t>-  Залишають в аптеці дляпроверки провізорам-аналітикам.</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Групова, зовнішня і внутрішня упаковка, маркіровка, листівка вкладиш, зовнішній вигляд без розкриття упаковки не перевіряються на:</w:t>
      </w:r>
    </w:p>
    <w:p w:rsidR="00E864E1" w:rsidRPr="00BF1AA5" w:rsidRDefault="00E864E1" w:rsidP="00CC62E4">
      <w:pPr>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Наявність ушкоджень.</w:t>
      </w:r>
    </w:p>
    <w:p w:rsidR="00E864E1" w:rsidRPr="00BF1AA5" w:rsidRDefault="00E864E1" w:rsidP="00CC62E4">
      <w:pPr>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Однорідність.</w:t>
      </w:r>
    </w:p>
    <w:p w:rsidR="00E864E1" w:rsidRPr="00816399" w:rsidRDefault="00E864E1" w:rsidP="00CC62E4">
      <w:pPr>
        <w:rPr>
          <w:rFonts w:ascii="Times New Roman" w:hAnsi="Times New Roman" w:cs="Times New Roman"/>
          <w:b/>
          <w:bCs/>
          <w:sz w:val="26"/>
          <w:szCs w:val="26"/>
        </w:rPr>
      </w:pPr>
      <w:r w:rsidRPr="00816399">
        <w:rPr>
          <w:rFonts w:ascii="Times New Roman" w:hAnsi="Times New Roman" w:cs="Times New Roman"/>
          <w:b/>
          <w:bCs/>
          <w:sz w:val="26"/>
          <w:szCs w:val="26"/>
        </w:rPr>
        <w:t xml:space="preserve">-  </w:t>
      </w:r>
      <w:r>
        <w:rPr>
          <w:rFonts w:ascii="Times New Roman" w:hAnsi="Times New Roman" w:cs="Times New Roman"/>
          <w:b/>
          <w:bCs/>
          <w:sz w:val="26"/>
          <w:szCs w:val="26"/>
        </w:rPr>
        <w:t>-  Агрегатний стан.</w:t>
      </w:r>
    </w:p>
    <w:p w:rsidR="00E864E1" w:rsidRPr="00BF1AA5" w:rsidRDefault="00E864E1" w:rsidP="00CC62E4">
      <w:pPr>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Цілісність.</w:t>
      </w:r>
    </w:p>
    <w:p w:rsidR="00E864E1" w:rsidRPr="00BF1AA5" w:rsidRDefault="00E864E1" w:rsidP="00CC62E4">
      <w:pPr>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Якість пакувальних матеріалів.</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pacing w:val="-20"/>
          <w:sz w:val="26"/>
          <w:szCs w:val="26"/>
        </w:rPr>
      </w:pPr>
      <w:r>
        <w:rPr>
          <w:rFonts w:ascii="Times New Roman" w:hAnsi="Times New Roman" w:cs="Times New Roman"/>
          <w:spacing w:val="-20"/>
          <w:sz w:val="26"/>
          <w:szCs w:val="26"/>
        </w:rPr>
        <w:t>При перевірці в аптеці і нспектор виявив зовнішні зміни  бактерійних препаратів. Як часто повинен проводиться візуальний огляд цих препаратів в  аптеці?</w:t>
      </w:r>
    </w:p>
    <w:p w:rsidR="00E864E1" w:rsidRPr="00BF1AA5" w:rsidRDefault="00E864E1" w:rsidP="00CC62E4">
      <w:pPr>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Не рідше за 1 раз в тиждень.</w:t>
      </w:r>
    </w:p>
    <w:p w:rsidR="00E864E1" w:rsidRPr="00BF1AA5" w:rsidRDefault="00E864E1" w:rsidP="00CC62E4">
      <w:pPr>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Не рідше за 1 раз в три місяці.</w:t>
      </w:r>
    </w:p>
    <w:p w:rsidR="00E864E1" w:rsidRPr="00816399" w:rsidRDefault="00E864E1" w:rsidP="00CC62E4">
      <w:pPr>
        <w:rPr>
          <w:rFonts w:ascii="Times New Roman" w:hAnsi="Times New Roman" w:cs="Times New Roman"/>
          <w:b/>
          <w:bCs/>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Не рідше за 1 раз в місяць.</w:t>
      </w:r>
    </w:p>
    <w:p w:rsidR="00E864E1" w:rsidRPr="00BF1AA5" w:rsidRDefault="00E864E1" w:rsidP="00CC62E4">
      <w:pPr>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Не рідше за 1 раз в два тижні.</w:t>
      </w:r>
    </w:p>
    <w:p w:rsidR="00E864E1" w:rsidRPr="00BF1AA5" w:rsidRDefault="00E864E1" w:rsidP="00CC62E4">
      <w:pPr>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Не рідше за 1 раз в два місяці.</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Відповідно до умов постачання медичної продукції залишковий термін придатності бактерійного препарату при його вступі в аптеку має бути не менше:</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100%</w:t>
      </w:r>
    </w:p>
    <w:p w:rsidR="00E864E1" w:rsidRPr="00816399" w:rsidRDefault="00E864E1" w:rsidP="00CD418C">
      <w:pPr>
        <w:spacing w:line="360" w:lineRule="auto"/>
        <w:rPr>
          <w:rFonts w:ascii="Times New Roman" w:hAnsi="Times New Roman" w:cs="Times New Roman"/>
          <w:b/>
          <w:bCs/>
          <w:sz w:val="26"/>
          <w:szCs w:val="26"/>
        </w:rPr>
      </w:pPr>
      <w:r w:rsidRPr="00816399">
        <w:rPr>
          <w:rFonts w:ascii="Times New Roman" w:hAnsi="Times New Roman" w:cs="Times New Roman"/>
          <w:b/>
          <w:bCs/>
          <w:sz w:val="26"/>
          <w:szCs w:val="26"/>
        </w:rPr>
        <w:t>-  40%</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60%</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80%</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20%</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Окрім загальних показників якості для отримання об'єктивних виводів за якістю пігулок, не перевіряється такий додатковий показник якості, як:</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Час распадаемости.</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Середня маса.</w:t>
      </w:r>
    </w:p>
    <w:p w:rsidR="00E864E1" w:rsidRPr="00816399" w:rsidRDefault="00E864E1" w:rsidP="00CD418C">
      <w:pPr>
        <w:spacing w:line="360" w:lineRule="auto"/>
        <w:rPr>
          <w:rFonts w:ascii="Times New Roman" w:hAnsi="Times New Roman" w:cs="Times New Roman"/>
          <w:b/>
          <w:bCs/>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Агрегатний стан.</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Відхилення від середньої маси.</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Зміст діючих речовин.</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Які препарати піддаються обов'язковій лабораторній перевірці на відповідність їх якості показникам АНД, діючою в Україні:</w:t>
      </w:r>
    </w:p>
    <w:p w:rsidR="00E864E1" w:rsidRPr="00816399" w:rsidRDefault="00E864E1" w:rsidP="00CD418C">
      <w:pPr>
        <w:spacing w:line="360" w:lineRule="auto"/>
        <w:rPr>
          <w:rFonts w:ascii="Times New Roman" w:hAnsi="Times New Roman" w:cs="Times New Roman"/>
          <w:b/>
          <w:bCs/>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Наркотичні засоби, психотропні речовини і прекурсори.</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Спирт етиловий.</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Кисень.</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Закис азоту.</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Мазі.</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Які препарати не піддаються обов'язковій лабораторній перевірці на відповідність їх якості показникам АНД, діючою в Україні:</w:t>
      </w:r>
    </w:p>
    <w:p w:rsidR="00E864E1" w:rsidRPr="00816399" w:rsidRDefault="00E864E1" w:rsidP="00CD418C">
      <w:pPr>
        <w:spacing w:line="360" w:lineRule="auto"/>
        <w:rPr>
          <w:rFonts w:ascii="Times New Roman" w:hAnsi="Times New Roman" w:cs="Times New Roman"/>
          <w:b/>
          <w:bCs/>
          <w:sz w:val="26"/>
          <w:szCs w:val="26"/>
        </w:rPr>
      </w:pPr>
      <w:r w:rsidRPr="00816399">
        <w:rPr>
          <w:rFonts w:ascii="Times New Roman" w:hAnsi="Times New Roman" w:cs="Times New Roman"/>
          <w:b/>
          <w:bCs/>
          <w:sz w:val="26"/>
          <w:szCs w:val="26"/>
        </w:rPr>
        <w:t xml:space="preserve">-  </w:t>
      </w:r>
      <w:r>
        <w:rPr>
          <w:rFonts w:ascii="Times New Roman" w:hAnsi="Times New Roman" w:cs="Times New Roman"/>
          <w:b/>
          <w:bCs/>
          <w:sz w:val="26"/>
          <w:szCs w:val="26"/>
        </w:rPr>
        <w:t>-  Аерозолі.</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Наркотичні засоби.</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Прекурсори.</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Психотропні речовини.</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Барії сульфат.</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Очні краплі підлягають перевірці згідно вимог АНД на:</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Питома вага.</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Зміст радионуклеидов.</w:t>
      </w:r>
    </w:p>
    <w:p w:rsidR="00E864E1" w:rsidRPr="00816399" w:rsidRDefault="00E864E1" w:rsidP="00CD418C">
      <w:pPr>
        <w:spacing w:line="360" w:lineRule="auto"/>
        <w:rPr>
          <w:rFonts w:ascii="Times New Roman" w:hAnsi="Times New Roman" w:cs="Times New Roman"/>
          <w:b/>
          <w:bCs/>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Ідентичність, прозорість, рН розчину.</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Відхилення від середньої маси.</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Важкі метали.</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pacing w:val="-16"/>
          <w:sz w:val="26"/>
          <w:szCs w:val="26"/>
        </w:rPr>
      </w:pPr>
      <w:r>
        <w:rPr>
          <w:rFonts w:ascii="Times New Roman" w:hAnsi="Times New Roman" w:cs="Times New Roman"/>
          <w:spacing w:val="-16"/>
          <w:sz w:val="26"/>
          <w:szCs w:val="26"/>
        </w:rPr>
        <w:t>Перечислителекарственныесредства, которыеподвергаютсяобязательной лабораторнойпроверкена соответствиеихкачества показникам АНД, яка діє в Україні:</w:t>
      </w:r>
    </w:p>
    <w:p w:rsidR="00E864E1" w:rsidRPr="00816399" w:rsidRDefault="00E864E1" w:rsidP="00CD418C">
      <w:pPr>
        <w:spacing w:line="360" w:lineRule="auto"/>
        <w:rPr>
          <w:rFonts w:ascii="Times New Roman" w:hAnsi="Times New Roman" w:cs="Times New Roman"/>
          <w:b/>
          <w:bCs/>
          <w:sz w:val="26"/>
          <w:szCs w:val="26"/>
        </w:rPr>
      </w:pPr>
      <w:r w:rsidRPr="00816399">
        <w:rPr>
          <w:rFonts w:ascii="Times New Roman" w:hAnsi="Times New Roman" w:cs="Times New Roman"/>
          <w:b/>
          <w:bCs/>
          <w:sz w:val="26"/>
          <w:szCs w:val="26"/>
        </w:rPr>
        <w:t xml:space="preserve">-  </w:t>
      </w:r>
      <w:r>
        <w:rPr>
          <w:rFonts w:ascii="Times New Roman" w:hAnsi="Times New Roman" w:cs="Times New Roman"/>
          <w:b/>
          <w:bCs/>
          <w:sz w:val="26"/>
          <w:szCs w:val="26"/>
        </w:rPr>
        <w:t>-  Ріфампіцин, изониазид.</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Кисень.</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Закис азоту.</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Пігулки парацетамола.</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Мазь "Левомеколь".</w:t>
      </w:r>
    </w:p>
    <w:p w:rsidR="00E864E1" w:rsidRPr="00BF1AA5" w:rsidRDefault="00E864E1" w:rsidP="00CD418C">
      <w:pPr>
        <w:spacing w:line="360" w:lineRule="auto"/>
        <w:rPr>
          <w:rFonts w:ascii="Times New Roman" w:hAnsi="Times New Roman" w:cs="Times New Roman"/>
          <w:sz w:val="26"/>
          <w:szCs w:val="26"/>
        </w:rPr>
      </w:pPr>
    </w:p>
    <w:bookmarkEnd w:id="3"/>
    <w:p w:rsidR="00E864E1" w:rsidRPr="003E77FC" w:rsidRDefault="00E864E1" w:rsidP="00CD418C">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Організація внутрішньоаптечного контролю якості ліків</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Наказ № 812 від 17.10.12 р. регламентує:</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Правила виготовлення лікарських засобів в умовах аптеки.</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Рівень торговельної націнки по регіону.</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Правила зберігання лікарських форм.</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Порядок обороту наркотичних засобів.</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Режим стерилізації бакпрепаратов.</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Що не підлягає внутрішньоаптечному контролю?</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Лікарські форми, що виготовляються по індивідуальних рецептах.</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Внутрішньоаптечна заготівля.</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Внутрішньоаптечна фасовка.</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Концентрати і напівфабрикати.</w:t>
      </w:r>
    </w:p>
    <w:p w:rsidR="00E864E1" w:rsidRPr="00D9675E" w:rsidRDefault="00E864E1" w:rsidP="00CD418C">
      <w:pPr>
        <w:spacing w:line="360" w:lineRule="auto"/>
        <w:rPr>
          <w:rFonts w:ascii="Times New Roman" w:hAnsi="Times New Roman" w:cs="Times New Roman"/>
          <w:b/>
          <w:bCs/>
          <w:sz w:val="26"/>
          <w:szCs w:val="26"/>
        </w:rPr>
      </w:pPr>
      <w:r w:rsidRPr="00D9675E">
        <w:rPr>
          <w:rFonts w:ascii="Times New Roman" w:hAnsi="Times New Roman" w:cs="Times New Roman"/>
          <w:b/>
          <w:bCs/>
          <w:sz w:val="26"/>
          <w:szCs w:val="26"/>
        </w:rPr>
        <w:t xml:space="preserve">-  </w:t>
      </w:r>
      <w:r>
        <w:rPr>
          <w:rFonts w:ascii="Times New Roman" w:hAnsi="Times New Roman" w:cs="Times New Roman"/>
          <w:b/>
          <w:bCs/>
          <w:sz w:val="26"/>
          <w:szCs w:val="26"/>
        </w:rPr>
        <w:t>-  Готові лікарські форми.</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Що відноситься до обов'язкового внутрішньоаптечного контролю?</w:t>
      </w:r>
    </w:p>
    <w:p w:rsidR="00E864E1" w:rsidRPr="00D9675E" w:rsidRDefault="00E864E1" w:rsidP="00CD418C">
      <w:pPr>
        <w:spacing w:line="360" w:lineRule="auto"/>
        <w:rPr>
          <w:rFonts w:ascii="Times New Roman" w:hAnsi="Times New Roman" w:cs="Times New Roman"/>
          <w:b/>
          <w:bCs/>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Письмовий, органолептичний контроль і контроль при відпустці.</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Опитний контроль.</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Фізичний контроль.</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Хімічний (якісний) контроль.</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Повний хімічний контроль (якісний і кількісний).</w:t>
      </w:r>
    </w:p>
    <w:p w:rsidR="00E864E1" w:rsidRPr="00BF1AA5" w:rsidRDefault="00E864E1" w:rsidP="00CD418C">
      <w:pPr>
        <w:spacing w:line="360" w:lineRule="auto"/>
        <w:rPr>
          <w:rFonts w:ascii="Times New Roman" w:hAnsi="Times New Roman" w:cs="Times New Roman"/>
          <w:sz w:val="26"/>
          <w:szCs w:val="26"/>
        </w:rPr>
      </w:pP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У чому полягає письмовий контроль?</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В реєстрації рецептів, що поступили в аптеку, в "Рецептурному журналі".</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В реєстрації результатів аналізів в спеціальних журналах.</w:t>
      </w:r>
    </w:p>
    <w:p w:rsidR="00E864E1" w:rsidRPr="00D9675E" w:rsidRDefault="00E864E1" w:rsidP="00CD418C">
      <w:pPr>
        <w:spacing w:line="360" w:lineRule="auto"/>
        <w:rPr>
          <w:rFonts w:ascii="Times New Roman" w:hAnsi="Times New Roman" w:cs="Times New Roman"/>
          <w:b/>
          <w:bCs/>
          <w:sz w:val="26"/>
          <w:szCs w:val="26"/>
        </w:rPr>
      </w:pPr>
      <w:r w:rsidRPr="00D9675E">
        <w:rPr>
          <w:rFonts w:ascii="Times New Roman" w:hAnsi="Times New Roman" w:cs="Times New Roman"/>
          <w:b/>
          <w:bCs/>
          <w:sz w:val="26"/>
          <w:szCs w:val="26"/>
        </w:rPr>
        <w:t xml:space="preserve">-  </w:t>
      </w:r>
      <w:r>
        <w:rPr>
          <w:rFonts w:ascii="Times New Roman" w:hAnsi="Times New Roman" w:cs="Times New Roman"/>
          <w:b/>
          <w:bCs/>
          <w:sz w:val="26"/>
          <w:szCs w:val="26"/>
        </w:rPr>
        <w:t>-  В заповненні паспорта письмового контролю на кожну лікарську форму.</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В заповненні "Журналу неправильно виписаних рецептів".</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У виписуванні квитанції на замовлені ліки.</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Який термін зберігання в аптеці паспорта письмового контролю?</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10 днів.</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1 місяць.</w:t>
      </w:r>
    </w:p>
    <w:p w:rsidR="00E864E1" w:rsidRPr="00D9675E" w:rsidRDefault="00E864E1" w:rsidP="00CD418C">
      <w:pPr>
        <w:spacing w:line="360" w:lineRule="auto"/>
        <w:rPr>
          <w:rFonts w:ascii="Times New Roman" w:hAnsi="Times New Roman" w:cs="Times New Roman"/>
          <w:b/>
          <w:bCs/>
          <w:sz w:val="26"/>
          <w:szCs w:val="26"/>
        </w:rPr>
      </w:pPr>
      <w:r w:rsidRPr="00D9675E">
        <w:rPr>
          <w:rFonts w:ascii="Times New Roman" w:hAnsi="Times New Roman" w:cs="Times New Roman"/>
          <w:b/>
          <w:bCs/>
          <w:sz w:val="26"/>
          <w:szCs w:val="26"/>
        </w:rPr>
        <w:t xml:space="preserve">-  </w:t>
      </w:r>
      <w:r>
        <w:rPr>
          <w:rFonts w:ascii="Times New Roman" w:hAnsi="Times New Roman" w:cs="Times New Roman"/>
          <w:b/>
          <w:bCs/>
          <w:sz w:val="26"/>
          <w:szCs w:val="26"/>
        </w:rPr>
        <w:t>-  2 місяці.</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1 рік.</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2 року.</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Коли оформляється паспорт письмового контролю?</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При вступі рецепту.</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Перед приготуванням лікарської форми.</w:t>
      </w:r>
    </w:p>
    <w:p w:rsidR="00E864E1" w:rsidRPr="00D9675E" w:rsidRDefault="00E864E1" w:rsidP="00CD418C">
      <w:pPr>
        <w:spacing w:line="360" w:lineRule="auto"/>
        <w:rPr>
          <w:rFonts w:ascii="Times New Roman" w:hAnsi="Times New Roman" w:cs="Times New Roman"/>
          <w:b/>
          <w:bCs/>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негайно після виготовлення лікарської форми по пам'яті.</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При проведенні фізичного контролю якості.</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При відпустці лікарської форми.</w:t>
      </w:r>
    </w:p>
    <w:p w:rsidR="00E864E1" w:rsidRPr="00BF1AA5" w:rsidRDefault="00E864E1" w:rsidP="00CD418C">
      <w:pPr>
        <w:spacing w:line="360" w:lineRule="auto"/>
        <w:rPr>
          <w:rFonts w:ascii="Times New Roman" w:hAnsi="Times New Roman" w:cs="Times New Roman"/>
          <w:sz w:val="26"/>
          <w:szCs w:val="26"/>
        </w:rPr>
      </w:pPr>
    </w:p>
    <w:p w:rsidR="00E864E1" w:rsidRPr="00BF1AA5" w:rsidRDefault="00E864E1" w:rsidP="00CD418C">
      <w:pPr>
        <w:spacing w:line="360" w:lineRule="auto"/>
        <w:rPr>
          <w:rFonts w:ascii="Times New Roman" w:hAnsi="Times New Roman" w:cs="Times New Roman"/>
          <w:sz w:val="26"/>
          <w:szCs w:val="26"/>
        </w:rPr>
      </w:pP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Як виробляється запис в паспорті письмового контролю?</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Відповідно до рецепту.</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В будь-якій послідовності по пам'яті.</w:t>
      </w:r>
    </w:p>
    <w:p w:rsidR="00E864E1" w:rsidRPr="003F218F" w:rsidRDefault="00E864E1" w:rsidP="00CD418C">
      <w:pPr>
        <w:spacing w:line="360" w:lineRule="auto"/>
        <w:rPr>
          <w:rFonts w:ascii="Times New Roman" w:hAnsi="Times New Roman" w:cs="Times New Roman"/>
          <w:b/>
          <w:bCs/>
          <w:sz w:val="26"/>
          <w:szCs w:val="26"/>
        </w:rPr>
      </w:pPr>
      <w:r w:rsidRPr="003F218F">
        <w:rPr>
          <w:rFonts w:ascii="Times New Roman" w:hAnsi="Times New Roman" w:cs="Times New Roman"/>
          <w:b/>
          <w:bCs/>
          <w:sz w:val="26"/>
          <w:szCs w:val="26"/>
        </w:rPr>
        <w:t xml:space="preserve">-  </w:t>
      </w:r>
      <w:r>
        <w:rPr>
          <w:rFonts w:ascii="Times New Roman" w:hAnsi="Times New Roman" w:cs="Times New Roman"/>
          <w:b/>
          <w:bCs/>
          <w:sz w:val="26"/>
          <w:szCs w:val="26"/>
        </w:rPr>
        <w:t>-  Відповідно до технології.</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Відповідно до токсичності інгредієнтів, що входять.</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Залежно від кількості інгредієнтів, що входять.</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Що не вказується в паспорті письмового контролю?</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Дата.</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Номер рецепту.</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Узяті лікарські речовини і їх кількість.</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Підписи що виготовило і перевірило лікарську форму.</w:t>
      </w:r>
    </w:p>
    <w:p w:rsidR="00E864E1" w:rsidRPr="003F218F" w:rsidRDefault="00E864E1" w:rsidP="00CD418C">
      <w:pPr>
        <w:spacing w:line="360" w:lineRule="auto"/>
        <w:rPr>
          <w:rFonts w:ascii="Times New Roman" w:hAnsi="Times New Roman" w:cs="Times New Roman"/>
          <w:b/>
          <w:bCs/>
          <w:sz w:val="26"/>
          <w:szCs w:val="26"/>
        </w:rPr>
      </w:pPr>
      <w:r w:rsidRPr="003F218F">
        <w:rPr>
          <w:rFonts w:ascii="Times New Roman" w:hAnsi="Times New Roman" w:cs="Times New Roman"/>
          <w:b/>
          <w:bCs/>
          <w:sz w:val="26"/>
          <w:szCs w:val="26"/>
        </w:rPr>
        <w:t xml:space="preserve">-  </w:t>
      </w:r>
      <w:r>
        <w:rPr>
          <w:rFonts w:ascii="Times New Roman" w:hAnsi="Times New Roman" w:cs="Times New Roman"/>
          <w:b/>
          <w:bCs/>
          <w:sz w:val="26"/>
          <w:szCs w:val="26"/>
        </w:rPr>
        <w:t>-  Спосіб застосування.</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У якому випадку паспорт письмового контролю заповнюється на зворотній стороні рецепту?</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У разі використання концентратів і напівфабрикатів.</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У разі використання тритурації.</w:t>
      </w:r>
    </w:p>
    <w:p w:rsidR="00E864E1" w:rsidRPr="003F218F" w:rsidRDefault="00E864E1" w:rsidP="00CD418C">
      <w:pPr>
        <w:spacing w:line="360" w:lineRule="auto"/>
        <w:rPr>
          <w:rFonts w:ascii="Times New Roman" w:hAnsi="Times New Roman" w:cs="Times New Roman"/>
          <w:b/>
          <w:bCs/>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Якщо до складу лікарської форми входять отруйні, наркотичні, психотропні лікарські засоби і належні ПКУ.</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Якщо рецепт повертається хворому.</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У разі виготовлення ін'єкційних лікарських форм.</w:t>
      </w:r>
    </w:p>
    <w:p w:rsidR="00E864E1" w:rsidRPr="00BF1AA5" w:rsidRDefault="00E864E1" w:rsidP="00CD418C">
      <w:pPr>
        <w:spacing w:line="360" w:lineRule="auto"/>
        <w:rPr>
          <w:rFonts w:ascii="Times New Roman" w:hAnsi="Times New Roman" w:cs="Times New Roman"/>
          <w:sz w:val="26"/>
          <w:szCs w:val="26"/>
        </w:rPr>
      </w:pPr>
    </w:p>
    <w:p w:rsidR="00E864E1" w:rsidRPr="00BF1AA5" w:rsidRDefault="00E864E1" w:rsidP="00CD418C">
      <w:pPr>
        <w:spacing w:line="360" w:lineRule="auto"/>
        <w:rPr>
          <w:rFonts w:ascii="Times New Roman" w:hAnsi="Times New Roman" w:cs="Times New Roman"/>
          <w:sz w:val="26"/>
          <w:szCs w:val="26"/>
        </w:rPr>
      </w:pP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У чому полягає опитний контроль?</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В уточненні віку хворого при прийомі рецепту.</w:t>
      </w:r>
    </w:p>
    <w:p w:rsidR="00E864E1" w:rsidRPr="003F218F" w:rsidRDefault="00E864E1" w:rsidP="00CD418C">
      <w:pPr>
        <w:spacing w:line="360" w:lineRule="auto"/>
        <w:rPr>
          <w:rFonts w:ascii="Times New Roman" w:hAnsi="Times New Roman" w:cs="Times New Roman"/>
          <w:b/>
          <w:bCs/>
          <w:sz w:val="26"/>
          <w:szCs w:val="26"/>
        </w:rPr>
      </w:pPr>
      <w:r w:rsidRPr="003F218F">
        <w:rPr>
          <w:rFonts w:ascii="Times New Roman" w:hAnsi="Times New Roman" w:cs="Times New Roman"/>
          <w:b/>
          <w:bCs/>
          <w:sz w:val="26"/>
          <w:szCs w:val="26"/>
        </w:rPr>
        <w:t xml:space="preserve">-  </w:t>
      </w:r>
      <w:r>
        <w:rPr>
          <w:rFonts w:ascii="Times New Roman" w:hAnsi="Times New Roman" w:cs="Times New Roman"/>
          <w:b/>
          <w:bCs/>
          <w:sz w:val="26"/>
          <w:szCs w:val="26"/>
        </w:rPr>
        <w:t>-  В тому, що провізор називає перший інгредієнт, що входить в пропис, а фармацевт по пам'яті називає усі узяті ним інгредієнти і їх кількість.</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В тому, що провізор опитує фармацевта за технологією лікарської форми перед її виготовленням.</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В тому, що фармацевт консультується з провізором з питань технології.</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В тому, що провізор зв'язується з лікарем і уточнює усе неясності по рецепту.</w:t>
      </w:r>
    </w:p>
    <w:p w:rsidR="00E864E1" w:rsidRDefault="00E864E1" w:rsidP="00CD418C">
      <w:pPr>
        <w:spacing w:line="360" w:lineRule="auto"/>
        <w:rPr>
          <w:rFonts w:ascii="Times New Roman" w:hAnsi="Times New Roman" w:cs="Times New Roman"/>
          <w:sz w:val="26"/>
          <w:szCs w:val="26"/>
          <w:lang w:val="uk-UA"/>
        </w:rPr>
      </w:pP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Які обмеження опитного контролю? Проводиться після виготовлення фармацевтом не більш:</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Однієї лікарської форми.</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Двох лікарських форм.</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Трьох лікарських форм.</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Чотирьох лікарських форм.</w:t>
      </w:r>
    </w:p>
    <w:p w:rsidR="00E864E1" w:rsidRDefault="00E864E1" w:rsidP="00CD418C">
      <w:pPr>
        <w:spacing w:line="360" w:lineRule="auto"/>
        <w:rPr>
          <w:rFonts w:ascii="Times New Roman" w:hAnsi="Times New Roman" w:cs="Times New Roman"/>
          <w:b/>
          <w:bCs/>
          <w:sz w:val="26"/>
          <w:szCs w:val="26"/>
          <w:lang w:val="uk-UA"/>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П'яти лікарських форм.</w:t>
      </w:r>
    </w:p>
    <w:p w:rsidR="00E864E1" w:rsidRPr="003E77FC" w:rsidRDefault="00E864E1" w:rsidP="00CD418C">
      <w:pPr>
        <w:spacing w:line="360" w:lineRule="auto"/>
        <w:rPr>
          <w:rFonts w:ascii="Times New Roman" w:hAnsi="Times New Roman" w:cs="Times New Roman"/>
          <w:b/>
          <w:bCs/>
          <w:sz w:val="26"/>
          <w:szCs w:val="26"/>
          <w:lang w:val="uk-UA"/>
        </w:rPr>
      </w:pP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У чому полягає фізичний контроль?</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В перевірці загальної маси або об'єму лікарської форми, кількості і маси окремих доз.</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В перевірці зовнішнього вигляду лікарської форми, однорідності змішення, відсутності механічних включень.</w:t>
      </w:r>
    </w:p>
    <w:p w:rsidR="00E864E1" w:rsidRPr="00BF1AA5" w:rsidRDefault="00E864E1" w:rsidP="00CD418C">
      <w:pPr>
        <w:spacing w:line="360" w:lineRule="auto"/>
        <w:rPr>
          <w:rFonts w:ascii="Times New Roman" w:hAnsi="Times New Roman" w:cs="Times New Roman"/>
          <w:spacing w:val="-16"/>
          <w:sz w:val="26"/>
          <w:szCs w:val="26"/>
        </w:rPr>
      </w:pPr>
      <w:r w:rsidRPr="00D57868">
        <w:rPr>
          <w:rFonts w:ascii="Times New Roman" w:hAnsi="Times New Roman" w:cs="Times New Roman"/>
          <w:sz w:val="26"/>
          <w:szCs w:val="26"/>
        </w:rPr>
        <w:t xml:space="preserve">-  </w:t>
      </w:r>
      <w:r>
        <w:rPr>
          <w:rFonts w:ascii="Times New Roman" w:hAnsi="Times New Roman" w:cs="Times New Roman"/>
          <w:spacing w:val="-16"/>
          <w:sz w:val="26"/>
          <w:szCs w:val="26"/>
        </w:rPr>
        <w:t>-  В перевірці достовірності лікарських речовин, що входять в лікарську форму.</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В перевірці кількісного змісту інгредієнтів, що входять в лікарську форму.</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В проведенні попереджувальних заходів.</w:t>
      </w:r>
    </w:p>
    <w:p w:rsidR="00E864E1" w:rsidRPr="00BF1AA5" w:rsidRDefault="00E864E1" w:rsidP="00CD418C">
      <w:pPr>
        <w:spacing w:line="360" w:lineRule="auto"/>
        <w:rPr>
          <w:rFonts w:ascii="Times New Roman" w:hAnsi="Times New Roman" w:cs="Times New Roman"/>
          <w:sz w:val="26"/>
          <w:szCs w:val="26"/>
        </w:rPr>
      </w:pP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Яка кількість доз, що входять в лікарську форму (порошки, супозиторії і так далі), піддаються фізичному контролю?</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Одна доза.</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не Менше двох доз.</w:t>
      </w:r>
    </w:p>
    <w:p w:rsidR="00E864E1" w:rsidRPr="003F218F" w:rsidRDefault="00E864E1" w:rsidP="00CD418C">
      <w:pPr>
        <w:spacing w:line="360" w:lineRule="auto"/>
        <w:rPr>
          <w:rFonts w:ascii="Times New Roman" w:hAnsi="Times New Roman" w:cs="Times New Roman"/>
          <w:b/>
          <w:bCs/>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не Менше трьох доз.</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не Менше п'яти доз.</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не Менше семи доз.</w:t>
      </w:r>
    </w:p>
    <w:p w:rsidR="00E864E1" w:rsidRPr="00BF1AA5" w:rsidRDefault="00E864E1" w:rsidP="00CD418C">
      <w:pPr>
        <w:spacing w:line="360" w:lineRule="auto"/>
        <w:rPr>
          <w:rFonts w:ascii="Times New Roman" w:hAnsi="Times New Roman" w:cs="Times New Roman"/>
          <w:sz w:val="26"/>
          <w:szCs w:val="26"/>
        </w:rPr>
      </w:pP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Коли піддаються фізичному контролю лікарські форми, що вимагають стерилізації?</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Відразу ж після виготовлення.</w:t>
      </w:r>
    </w:p>
    <w:p w:rsidR="00E864E1" w:rsidRPr="003F218F" w:rsidRDefault="00E864E1" w:rsidP="00CD418C">
      <w:pPr>
        <w:spacing w:line="360" w:lineRule="auto"/>
        <w:rPr>
          <w:rFonts w:ascii="Times New Roman" w:hAnsi="Times New Roman" w:cs="Times New Roman"/>
          <w:b/>
          <w:bCs/>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Після розфасовки до стерилізації.</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Після стерилізації.</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Стерильні лікарські форми не піддаються фізичному контролю.</w:t>
      </w:r>
    </w:p>
    <w:p w:rsidR="00E864E1"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У разі сумніву.</w:t>
      </w:r>
    </w:p>
    <w:p w:rsidR="00E864E1" w:rsidRDefault="00E864E1" w:rsidP="00CD418C">
      <w:pPr>
        <w:spacing w:line="360" w:lineRule="auto"/>
        <w:rPr>
          <w:rFonts w:ascii="Times New Roman" w:hAnsi="Times New Roman" w:cs="Times New Roman"/>
          <w:sz w:val="26"/>
          <w:szCs w:val="26"/>
        </w:rPr>
      </w:pPr>
    </w:p>
    <w:p w:rsidR="00E864E1" w:rsidRDefault="00E864E1" w:rsidP="00CD418C">
      <w:pPr>
        <w:spacing w:line="360" w:lineRule="auto"/>
        <w:rPr>
          <w:rFonts w:ascii="Times New Roman" w:hAnsi="Times New Roman" w:cs="Times New Roman"/>
          <w:sz w:val="26"/>
          <w:szCs w:val="26"/>
        </w:rPr>
      </w:pPr>
    </w:p>
    <w:p w:rsidR="00E864E1" w:rsidRPr="00BF1AA5" w:rsidRDefault="00E864E1" w:rsidP="00CD418C">
      <w:pPr>
        <w:spacing w:line="360" w:lineRule="auto"/>
        <w:rPr>
          <w:rFonts w:ascii="Times New Roman" w:hAnsi="Times New Roman" w:cs="Times New Roman"/>
          <w:sz w:val="26"/>
          <w:szCs w:val="26"/>
        </w:rPr>
      </w:pP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Яка кількість екстемпоральних лікарських форм піддається контролю при відпустці?</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1%.</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5 -10%.</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25%.</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50%.</w:t>
      </w:r>
    </w:p>
    <w:p w:rsidR="00E864E1" w:rsidRPr="003F218F" w:rsidRDefault="00E864E1" w:rsidP="00CD418C">
      <w:pPr>
        <w:spacing w:line="360" w:lineRule="auto"/>
        <w:rPr>
          <w:rFonts w:ascii="Times New Roman" w:hAnsi="Times New Roman" w:cs="Times New Roman"/>
          <w:b/>
          <w:bCs/>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Усі лікарські форми.</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Що не відноситься до контролю при відпустці? Перевіряється відповідність:</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Упаковки фізико-хімічним властивостям інгредієнтів.</w:t>
      </w:r>
    </w:p>
    <w:p w:rsidR="00E864E1" w:rsidRPr="003F218F" w:rsidRDefault="00E864E1" w:rsidP="00CD418C">
      <w:pPr>
        <w:spacing w:line="360" w:lineRule="auto"/>
        <w:rPr>
          <w:rFonts w:ascii="Times New Roman" w:hAnsi="Times New Roman" w:cs="Times New Roman"/>
          <w:b/>
          <w:bCs/>
          <w:sz w:val="26"/>
          <w:szCs w:val="26"/>
        </w:rPr>
      </w:pPr>
      <w:r w:rsidRPr="003F218F">
        <w:rPr>
          <w:rFonts w:ascii="Times New Roman" w:hAnsi="Times New Roman" w:cs="Times New Roman"/>
          <w:b/>
          <w:bCs/>
          <w:sz w:val="26"/>
          <w:szCs w:val="26"/>
        </w:rPr>
        <w:t xml:space="preserve">-  </w:t>
      </w:r>
      <w:r>
        <w:rPr>
          <w:rFonts w:ascii="Times New Roman" w:hAnsi="Times New Roman" w:cs="Times New Roman"/>
          <w:b/>
          <w:bCs/>
          <w:sz w:val="26"/>
          <w:szCs w:val="26"/>
        </w:rPr>
        <w:t>-  Концентрації інгредієнтів, що входять, кількостям, вказаним в рецепті.</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Вказаних в рецепті доз отруйних, наркотичних, психотропних лікарських засобів зросту хворого.</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Номери на рецепті і номери на етикетці.</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Прізвища хворого на квитанції, етикетці і в рецепті.</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Як часто піддається вода очищена якісному хімічному контролю?</w:t>
      </w:r>
    </w:p>
    <w:p w:rsidR="00E864E1" w:rsidRPr="003F218F" w:rsidRDefault="00E864E1" w:rsidP="00CD418C">
      <w:pPr>
        <w:spacing w:line="360" w:lineRule="auto"/>
        <w:rPr>
          <w:rFonts w:ascii="Times New Roman" w:hAnsi="Times New Roman" w:cs="Times New Roman"/>
          <w:b/>
          <w:bCs/>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Щодня.</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1 раз в три дні.</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1 раз на тиждень.</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1 раз на місяць.</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Щокварталу.</w:t>
      </w:r>
    </w:p>
    <w:p w:rsidR="00E864E1" w:rsidRPr="00BF1AA5" w:rsidRDefault="00E864E1" w:rsidP="00CD418C">
      <w:pPr>
        <w:spacing w:line="360" w:lineRule="auto"/>
        <w:rPr>
          <w:rFonts w:ascii="Times New Roman" w:hAnsi="Times New Roman" w:cs="Times New Roman"/>
          <w:sz w:val="26"/>
          <w:szCs w:val="26"/>
        </w:rPr>
      </w:pP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Як часто прямує вода очищена до інспекції з контролю якості для повного хімічного аналізу?</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Щодня.</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1 раз в три дні.</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1 раз на тиждень.</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1 раз на місяць.</w:t>
      </w:r>
    </w:p>
    <w:p w:rsidR="00E864E1" w:rsidRPr="003F218F" w:rsidRDefault="00E864E1" w:rsidP="00CD418C">
      <w:pPr>
        <w:spacing w:line="360" w:lineRule="auto"/>
        <w:rPr>
          <w:rFonts w:ascii="Times New Roman" w:hAnsi="Times New Roman" w:cs="Times New Roman"/>
          <w:b/>
          <w:bCs/>
          <w:sz w:val="26"/>
          <w:szCs w:val="26"/>
        </w:rPr>
      </w:pPr>
      <w:r w:rsidRPr="003F218F">
        <w:rPr>
          <w:rFonts w:ascii="Times New Roman" w:hAnsi="Times New Roman" w:cs="Times New Roman"/>
          <w:b/>
          <w:bCs/>
          <w:sz w:val="26"/>
          <w:szCs w:val="26"/>
        </w:rPr>
        <w:t xml:space="preserve">-  </w:t>
      </w:r>
      <w:r>
        <w:rPr>
          <w:rFonts w:ascii="Times New Roman" w:hAnsi="Times New Roman" w:cs="Times New Roman"/>
          <w:b/>
          <w:bCs/>
          <w:sz w:val="26"/>
          <w:szCs w:val="26"/>
        </w:rPr>
        <w:t>-  Щокварталу.</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Чи допустима повторна стерилізація розчинів для ін'єкцій?</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Так.</w:t>
      </w:r>
    </w:p>
    <w:p w:rsidR="00E864E1" w:rsidRPr="003F218F" w:rsidRDefault="00E864E1" w:rsidP="00CD418C">
      <w:pPr>
        <w:spacing w:line="360" w:lineRule="auto"/>
        <w:rPr>
          <w:rFonts w:ascii="Times New Roman" w:hAnsi="Times New Roman" w:cs="Times New Roman"/>
          <w:b/>
          <w:bCs/>
          <w:sz w:val="26"/>
          <w:szCs w:val="26"/>
        </w:rPr>
      </w:pPr>
      <w:r w:rsidRPr="003F218F">
        <w:rPr>
          <w:rFonts w:ascii="Times New Roman" w:hAnsi="Times New Roman" w:cs="Times New Roman"/>
          <w:b/>
          <w:bCs/>
          <w:sz w:val="26"/>
          <w:szCs w:val="26"/>
        </w:rPr>
        <w:t xml:space="preserve">-  </w:t>
      </w:r>
      <w:r>
        <w:rPr>
          <w:rFonts w:ascii="Times New Roman" w:hAnsi="Times New Roman" w:cs="Times New Roman"/>
          <w:b/>
          <w:bCs/>
          <w:sz w:val="26"/>
          <w:szCs w:val="26"/>
        </w:rPr>
        <w:t>-  Ні.</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Так, окрім лікарських форм для новонароджених.</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Залежно від фізико-хімічних інгредієнтів, що входять.</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Не більше 8 хвилин при t=12</w:t>
      </w:r>
      <w:r>
        <w:rPr>
          <w:rFonts w:ascii="Times New Roman" w:hAnsi="Times New Roman" w:cs="Times New Roman"/>
          <w:sz w:val="26"/>
          <w:szCs w:val="26"/>
          <w:lang w:val="uk-UA"/>
        </w:rPr>
        <w:t>1 градус</w:t>
      </w:r>
      <w:r>
        <w:rPr>
          <w:rFonts w:ascii="Times New Roman" w:hAnsi="Times New Roman" w:cs="Times New Roman"/>
          <w:sz w:val="26"/>
          <w:szCs w:val="26"/>
        </w:rPr>
        <w:t>.</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Як часто піддаються повному хімічному контролю швидкопсувні лек. препарати?</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Щодня.</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1 раз на місяць.</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1 раз на тиждень.</w:t>
      </w:r>
    </w:p>
    <w:p w:rsidR="00E864E1" w:rsidRPr="003F218F" w:rsidRDefault="00E864E1" w:rsidP="00CD418C">
      <w:pPr>
        <w:spacing w:line="360" w:lineRule="auto"/>
        <w:rPr>
          <w:rFonts w:ascii="Times New Roman" w:hAnsi="Times New Roman" w:cs="Times New Roman"/>
          <w:b/>
          <w:bCs/>
          <w:sz w:val="26"/>
          <w:szCs w:val="26"/>
        </w:rPr>
      </w:pPr>
      <w:r w:rsidRPr="003F218F">
        <w:rPr>
          <w:rFonts w:ascii="Times New Roman" w:hAnsi="Times New Roman" w:cs="Times New Roman"/>
          <w:b/>
          <w:bCs/>
          <w:sz w:val="26"/>
          <w:szCs w:val="26"/>
        </w:rPr>
        <w:t xml:space="preserve">-  </w:t>
      </w:r>
      <w:r>
        <w:rPr>
          <w:rFonts w:ascii="Times New Roman" w:hAnsi="Times New Roman" w:cs="Times New Roman"/>
          <w:b/>
          <w:bCs/>
          <w:sz w:val="26"/>
          <w:szCs w:val="26"/>
        </w:rPr>
        <w:t>-  Щокварталу.</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1 раз на півроку.</w:t>
      </w:r>
    </w:p>
    <w:p w:rsidR="00E864E1" w:rsidRDefault="00E864E1" w:rsidP="00CD418C">
      <w:pPr>
        <w:spacing w:line="360" w:lineRule="auto"/>
        <w:rPr>
          <w:rFonts w:ascii="Times New Roman" w:hAnsi="Times New Roman" w:cs="Times New Roman"/>
          <w:sz w:val="26"/>
          <w:szCs w:val="26"/>
        </w:rPr>
      </w:pP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Що не підлягає повному хімічному контролю в умовах аптеки?</w:t>
      </w:r>
    </w:p>
    <w:p w:rsidR="00E864E1" w:rsidRPr="003F218F" w:rsidRDefault="00E864E1" w:rsidP="00CD418C">
      <w:pPr>
        <w:spacing w:line="360" w:lineRule="auto"/>
        <w:rPr>
          <w:rFonts w:ascii="Times New Roman" w:hAnsi="Times New Roman" w:cs="Times New Roman"/>
          <w:b/>
          <w:bCs/>
          <w:sz w:val="26"/>
          <w:szCs w:val="26"/>
        </w:rPr>
      </w:pPr>
      <w:r w:rsidRPr="003F218F">
        <w:rPr>
          <w:rFonts w:ascii="Times New Roman" w:hAnsi="Times New Roman" w:cs="Times New Roman"/>
          <w:b/>
          <w:bCs/>
          <w:sz w:val="26"/>
          <w:szCs w:val="26"/>
        </w:rPr>
        <w:t xml:space="preserve">-  </w:t>
      </w:r>
      <w:r>
        <w:rPr>
          <w:rFonts w:ascii="Times New Roman" w:hAnsi="Times New Roman" w:cs="Times New Roman"/>
          <w:b/>
          <w:bCs/>
          <w:sz w:val="26"/>
          <w:szCs w:val="26"/>
        </w:rPr>
        <w:t>-  Вода очищена.</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Лікарські форми для ін'єкцій.</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Лікарські форми для новонароджених.</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Розчин кислоти хлористої для внутрішнього застосування.</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Очні краплі і мазі, що містять наркотичні і отруйні речовини.</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Що не підлягає повному хімічному контролю?</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Розчини для ін'єкцій.</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Стабілізатори, вживані при виготовленні ін'єкційних розчинів.</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Медикаменти, що поступають в асистентську з матеріальних кімнат.</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Лікарські форми для новонароджених.</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Кожна серія внутрішньоаптечної заготівлі.</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Наказ МЗ України N 436 від 30.10.2001 р. регламентує:</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Правила роздрібної реалізації.</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Умови зберігання ліків</w:t>
      </w:r>
    </w:p>
    <w:p w:rsidR="00E864E1" w:rsidRPr="003F218F" w:rsidRDefault="00E864E1" w:rsidP="00CD418C">
      <w:pPr>
        <w:spacing w:line="360" w:lineRule="auto"/>
        <w:rPr>
          <w:rFonts w:ascii="Times New Roman" w:hAnsi="Times New Roman" w:cs="Times New Roman"/>
          <w:b/>
          <w:bCs/>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Порядок контролю якості лікарських засобів при оптовій і роздрібній реалізації лікарських засобів.</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Типові статути аптечних підприємств.</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Рівень торговельних накладень.</w:t>
      </w:r>
    </w:p>
    <w:p w:rsidR="00E864E1" w:rsidRPr="00BF1AA5" w:rsidRDefault="00E864E1" w:rsidP="00CD418C">
      <w:pPr>
        <w:spacing w:line="360" w:lineRule="auto"/>
        <w:rPr>
          <w:rFonts w:ascii="Times New Roman" w:hAnsi="Times New Roman" w:cs="Times New Roman"/>
          <w:sz w:val="26"/>
          <w:szCs w:val="26"/>
        </w:rPr>
      </w:pP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Які терміни застосовуються для оцінки якості виготовлених ліків?</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w:t>
      </w:r>
      <w:r>
        <w:rPr>
          <w:rFonts w:ascii="Times New Roman" w:hAnsi="Times New Roman" w:cs="Times New Roman"/>
          <w:sz w:val="26"/>
          <w:szCs w:val="26"/>
        </w:rPr>
        <w:t>-  "Якісно" і "неякісний".</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w:t>
      </w:r>
      <w:r>
        <w:rPr>
          <w:rFonts w:ascii="Times New Roman" w:hAnsi="Times New Roman" w:cs="Times New Roman"/>
          <w:sz w:val="26"/>
          <w:szCs w:val="26"/>
        </w:rPr>
        <w:t>-  "Позитивно" і "Негативно".</w:t>
      </w:r>
    </w:p>
    <w:p w:rsidR="00E864E1" w:rsidRPr="003F218F" w:rsidRDefault="00E864E1" w:rsidP="00CD418C">
      <w:pPr>
        <w:spacing w:line="360" w:lineRule="auto"/>
        <w:rPr>
          <w:rFonts w:ascii="Times New Roman" w:hAnsi="Times New Roman" w:cs="Times New Roman"/>
          <w:b/>
          <w:bCs/>
          <w:sz w:val="26"/>
          <w:szCs w:val="26"/>
        </w:rPr>
      </w:pPr>
      <w:r w:rsidRPr="00D57868">
        <w:rPr>
          <w:rFonts w:ascii="Times New Roman" w:hAnsi="Times New Roman" w:cs="Times New Roman"/>
          <w:sz w:val="26"/>
          <w:szCs w:val="26"/>
        </w:rPr>
        <w:t xml:space="preserve">-  </w:t>
      </w:r>
      <w:r w:rsidRPr="003F218F">
        <w:rPr>
          <w:rFonts w:ascii="Times New Roman" w:hAnsi="Times New Roman" w:cs="Times New Roman"/>
          <w:b/>
          <w:bCs/>
          <w:sz w:val="26"/>
          <w:szCs w:val="26"/>
        </w:rPr>
        <w:t>"</w:t>
      </w:r>
      <w:r>
        <w:rPr>
          <w:rFonts w:ascii="Times New Roman" w:hAnsi="Times New Roman" w:cs="Times New Roman"/>
          <w:b/>
          <w:bCs/>
          <w:sz w:val="26"/>
          <w:szCs w:val="26"/>
        </w:rPr>
        <w:t>-  "Задовільно" і "Незадовільно".</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w:t>
      </w:r>
      <w:r>
        <w:rPr>
          <w:rFonts w:ascii="Times New Roman" w:hAnsi="Times New Roman" w:cs="Times New Roman"/>
          <w:sz w:val="26"/>
          <w:szCs w:val="26"/>
        </w:rPr>
        <w:t>-  "Добре" і "Погано".</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w:t>
      </w:r>
      <w:r>
        <w:rPr>
          <w:rFonts w:ascii="Times New Roman" w:hAnsi="Times New Roman" w:cs="Times New Roman"/>
          <w:sz w:val="26"/>
          <w:szCs w:val="26"/>
        </w:rPr>
        <w:t>-  "Відповідає" і "Несоответствует".</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Як підрозділяються медикаменти і лікарські форми, що направляються в територіальну держінспекцію для аналізу, відібрані, :</w:t>
      </w:r>
    </w:p>
    <w:p w:rsidR="00E864E1" w:rsidRPr="003F218F" w:rsidRDefault="00E864E1" w:rsidP="00CD418C">
      <w:pPr>
        <w:spacing w:line="360" w:lineRule="auto"/>
        <w:rPr>
          <w:rFonts w:ascii="Times New Roman" w:hAnsi="Times New Roman" w:cs="Times New Roman"/>
          <w:b/>
          <w:bCs/>
          <w:sz w:val="26"/>
          <w:szCs w:val="26"/>
        </w:rPr>
      </w:pPr>
      <w:r w:rsidRPr="00D57868">
        <w:rPr>
          <w:rFonts w:ascii="Times New Roman" w:hAnsi="Times New Roman" w:cs="Times New Roman"/>
          <w:sz w:val="26"/>
          <w:szCs w:val="26"/>
        </w:rPr>
        <w:t xml:space="preserve">-  </w:t>
      </w:r>
      <w:r w:rsidRPr="003F218F">
        <w:rPr>
          <w:rFonts w:ascii="Times New Roman" w:hAnsi="Times New Roman" w:cs="Times New Roman"/>
          <w:b/>
          <w:bCs/>
          <w:sz w:val="26"/>
          <w:szCs w:val="26"/>
        </w:rPr>
        <w:t>"</w:t>
      </w:r>
      <w:r>
        <w:rPr>
          <w:rFonts w:ascii="Times New Roman" w:hAnsi="Times New Roman" w:cs="Times New Roman"/>
          <w:b/>
          <w:bCs/>
          <w:sz w:val="26"/>
          <w:szCs w:val="26"/>
        </w:rPr>
        <w:t>-  "В порядку нагляду" і "порядку сумніву".</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w:t>
      </w:r>
      <w:r>
        <w:rPr>
          <w:rFonts w:ascii="Times New Roman" w:hAnsi="Times New Roman" w:cs="Times New Roman"/>
          <w:sz w:val="26"/>
          <w:szCs w:val="26"/>
        </w:rPr>
        <w:t>-  "Для якісного аналізу" і "для кількісного аналізу".</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w:t>
      </w:r>
      <w:r>
        <w:rPr>
          <w:rFonts w:ascii="Times New Roman" w:hAnsi="Times New Roman" w:cs="Times New Roman"/>
          <w:sz w:val="26"/>
          <w:szCs w:val="26"/>
        </w:rPr>
        <w:t>-  "Для якісного аналізу" і "для повного хімічного аналізу".</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w:t>
      </w:r>
      <w:r>
        <w:rPr>
          <w:rFonts w:ascii="Times New Roman" w:hAnsi="Times New Roman" w:cs="Times New Roman"/>
          <w:sz w:val="26"/>
          <w:szCs w:val="26"/>
        </w:rPr>
        <w:t>-  "За планом" і "позапланові".</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w:t>
      </w:r>
      <w:r>
        <w:rPr>
          <w:rFonts w:ascii="Times New Roman" w:hAnsi="Times New Roman" w:cs="Times New Roman"/>
          <w:sz w:val="26"/>
          <w:szCs w:val="26"/>
        </w:rPr>
        <w:t>-  "Згідно графіка" і "на вимогу".</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Який критерій не використовується для визначення незадовільності виготовлених ліків?</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Незадовільність за фізичними властивостями.</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Незадовільність по достовірності.</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Незадовільність по загальній вазі (об'єму) і окремим дозам.</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Незадовільність по масі окремих інгредієнтів.</w:t>
      </w:r>
    </w:p>
    <w:p w:rsidR="00E864E1" w:rsidRPr="003F218F" w:rsidRDefault="00E864E1" w:rsidP="00CD418C">
      <w:pPr>
        <w:spacing w:line="360" w:lineRule="auto"/>
        <w:rPr>
          <w:rFonts w:ascii="Times New Roman" w:hAnsi="Times New Roman" w:cs="Times New Roman"/>
          <w:b/>
          <w:bCs/>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Незадовільність по оформленню рецепту.</w:t>
      </w:r>
    </w:p>
    <w:p w:rsidR="00E864E1" w:rsidRDefault="00E864E1" w:rsidP="00CD418C">
      <w:pPr>
        <w:spacing w:line="360" w:lineRule="auto"/>
        <w:rPr>
          <w:rFonts w:ascii="Times New Roman" w:hAnsi="Times New Roman" w:cs="Times New Roman"/>
          <w:sz w:val="26"/>
          <w:szCs w:val="26"/>
        </w:rPr>
      </w:pP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Яка ознака не відноситься до незадовільності по достовірності?</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Помилкова заміна одного препарату іншим.</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Відсутність прописаного інгредієнта.</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Наявність непрописаного інгредієнта.</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Застосування споріднених препаратів (заміна) без позначення цього на рецепті (етикетці, сигнатурі).</w:t>
      </w:r>
    </w:p>
    <w:p w:rsidR="00E864E1" w:rsidRPr="003F218F" w:rsidRDefault="00E864E1" w:rsidP="00CD418C">
      <w:pPr>
        <w:spacing w:line="360" w:lineRule="auto"/>
        <w:rPr>
          <w:rFonts w:ascii="Times New Roman" w:hAnsi="Times New Roman" w:cs="Times New Roman"/>
          <w:b/>
          <w:bCs/>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Помилкова заміна однієї лікарської форми інший.</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pacing w:val="-20"/>
          <w:sz w:val="26"/>
          <w:szCs w:val="26"/>
        </w:rPr>
      </w:pPr>
      <w:r>
        <w:rPr>
          <w:rFonts w:ascii="Times New Roman" w:hAnsi="Times New Roman" w:cs="Times New Roman"/>
          <w:spacing w:val="-20"/>
          <w:sz w:val="26"/>
          <w:szCs w:val="26"/>
        </w:rPr>
        <w:t>Що не вказується  наэтикетках  штангласов, що зберігаються в матеріальних кімнатах?</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Найменування лікарського засобу.</w:t>
      </w:r>
    </w:p>
    <w:p w:rsidR="00E864E1" w:rsidRPr="003F218F" w:rsidRDefault="00E864E1" w:rsidP="00CD418C">
      <w:pPr>
        <w:spacing w:line="360" w:lineRule="auto"/>
        <w:rPr>
          <w:rFonts w:ascii="Times New Roman" w:hAnsi="Times New Roman" w:cs="Times New Roman"/>
          <w:b/>
          <w:bCs/>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Вищі разові і добові дози.</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Серія.</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Номер аналізу.</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Дата заповнення і підпис особи, штанглас, що заповнило.</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Що не вказується на етикетках штангласов в асистентській кімнаті?</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Найменування лікарського засобу.</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Дата заповнення штангласа.</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Підпис щтанглас, що заповнило.</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Підпис що перевірило достовірність лікарських засобів.</w:t>
      </w:r>
    </w:p>
    <w:p w:rsidR="00E864E1" w:rsidRPr="003F218F" w:rsidRDefault="00E864E1" w:rsidP="00CD418C">
      <w:pPr>
        <w:spacing w:line="360" w:lineRule="auto"/>
        <w:rPr>
          <w:rFonts w:ascii="Times New Roman" w:hAnsi="Times New Roman" w:cs="Times New Roman"/>
          <w:b/>
          <w:bCs/>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Фармакологічна дія.</w:t>
      </w:r>
    </w:p>
    <w:p w:rsidR="00E864E1" w:rsidRPr="00BF1AA5" w:rsidRDefault="00E864E1" w:rsidP="00CD418C">
      <w:pPr>
        <w:spacing w:line="360" w:lineRule="auto"/>
        <w:rPr>
          <w:rFonts w:ascii="Times New Roman" w:hAnsi="Times New Roman" w:cs="Times New Roman"/>
          <w:sz w:val="26"/>
          <w:szCs w:val="26"/>
        </w:rPr>
      </w:pP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pacing w:val="-16"/>
          <w:sz w:val="26"/>
          <w:szCs w:val="26"/>
        </w:rPr>
      </w:pPr>
      <w:r>
        <w:rPr>
          <w:rFonts w:ascii="Times New Roman" w:hAnsi="Times New Roman" w:cs="Times New Roman"/>
          <w:spacing w:val="-16"/>
          <w:sz w:val="26"/>
          <w:szCs w:val="26"/>
        </w:rPr>
        <w:t>Що не відноситься до заходів щодо попередження шлюбу при виготовленні лікарських форм?</w:t>
      </w:r>
    </w:p>
    <w:p w:rsidR="00E864E1" w:rsidRPr="00BF1AA5" w:rsidRDefault="00E864E1" w:rsidP="00CD418C">
      <w:pPr>
        <w:spacing w:line="360" w:lineRule="auto"/>
        <w:rPr>
          <w:rFonts w:ascii="Times New Roman" w:hAnsi="Times New Roman" w:cs="Times New Roman"/>
          <w:spacing w:val="-16"/>
          <w:sz w:val="26"/>
          <w:szCs w:val="26"/>
        </w:rPr>
      </w:pPr>
      <w:r w:rsidRPr="00D57868">
        <w:rPr>
          <w:rFonts w:ascii="Times New Roman" w:hAnsi="Times New Roman" w:cs="Times New Roman"/>
          <w:sz w:val="26"/>
          <w:szCs w:val="26"/>
        </w:rPr>
        <w:t xml:space="preserve">-  </w:t>
      </w:r>
      <w:r>
        <w:rPr>
          <w:rFonts w:ascii="Times New Roman" w:hAnsi="Times New Roman" w:cs="Times New Roman"/>
          <w:spacing w:val="-16"/>
          <w:sz w:val="26"/>
          <w:szCs w:val="26"/>
        </w:rPr>
        <w:t>-  Проведення приймального контролю лікарських засобів, що поступають в аптеку.</w:t>
      </w:r>
    </w:p>
    <w:p w:rsidR="00E864E1" w:rsidRPr="00BF1AA5" w:rsidRDefault="00E864E1" w:rsidP="00CD418C">
      <w:pPr>
        <w:spacing w:line="360" w:lineRule="auto"/>
        <w:rPr>
          <w:rFonts w:ascii="Times New Roman" w:hAnsi="Times New Roman" w:cs="Times New Roman"/>
          <w:spacing w:val="-16"/>
          <w:sz w:val="26"/>
          <w:szCs w:val="26"/>
        </w:rPr>
      </w:pPr>
      <w:r w:rsidRPr="00D57868">
        <w:rPr>
          <w:rFonts w:ascii="Times New Roman" w:hAnsi="Times New Roman" w:cs="Times New Roman"/>
          <w:sz w:val="26"/>
          <w:szCs w:val="26"/>
        </w:rPr>
        <w:t xml:space="preserve">-  </w:t>
      </w:r>
      <w:r>
        <w:rPr>
          <w:rFonts w:ascii="Times New Roman" w:hAnsi="Times New Roman" w:cs="Times New Roman"/>
          <w:spacing w:val="-16"/>
          <w:sz w:val="26"/>
          <w:szCs w:val="26"/>
        </w:rPr>
        <w:t>-  Проведення приймального контролю лікарської рослинної сировини, що приймається від населення.</w:t>
      </w:r>
    </w:p>
    <w:p w:rsidR="00E864E1" w:rsidRPr="00BF1AA5" w:rsidRDefault="00E864E1" w:rsidP="00CD418C">
      <w:pPr>
        <w:spacing w:line="360" w:lineRule="auto"/>
        <w:rPr>
          <w:rFonts w:ascii="Times New Roman" w:hAnsi="Times New Roman" w:cs="Times New Roman"/>
          <w:spacing w:val="-16"/>
          <w:sz w:val="26"/>
          <w:szCs w:val="26"/>
        </w:rPr>
      </w:pPr>
      <w:r w:rsidRPr="00D57868">
        <w:rPr>
          <w:rFonts w:ascii="Times New Roman" w:hAnsi="Times New Roman" w:cs="Times New Roman"/>
          <w:sz w:val="26"/>
          <w:szCs w:val="26"/>
        </w:rPr>
        <w:t xml:space="preserve">-  </w:t>
      </w:r>
      <w:r>
        <w:rPr>
          <w:rFonts w:ascii="Times New Roman" w:hAnsi="Times New Roman" w:cs="Times New Roman"/>
          <w:spacing w:val="-16"/>
          <w:sz w:val="26"/>
          <w:szCs w:val="26"/>
        </w:rPr>
        <w:t>-  Забезпечення термінів і умов зберігання лек. засобів відповідно до їх властивостей.</w:t>
      </w:r>
    </w:p>
    <w:p w:rsidR="00E864E1" w:rsidRPr="00BF1AA5" w:rsidRDefault="00E864E1" w:rsidP="00CD418C">
      <w:pPr>
        <w:spacing w:line="360" w:lineRule="auto"/>
        <w:rPr>
          <w:rFonts w:ascii="Times New Roman" w:hAnsi="Times New Roman" w:cs="Times New Roman"/>
          <w:spacing w:val="-16"/>
          <w:sz w:val="26"/>
          <w:szCs w:val="26"/>
        </w:rPr>
      </w:pPr>
      <w:r w:rsidRPr="00D57868">
        <w:rPr>
          <w:rFonts w:ascii="Times New Roman" w:hAnsi="Times New Roman" w:cs="Times New Roman"/>
          <w:sz w:val="26"/>
          <w:szCs w:val="26"/>
        </w:rPr>
        <w:t xml:space="preserve">-  </w:t>
      </w:r>
      <w:r>
        <w:rPr>
          <w:rFonts w:ascii="Times New Roman" w:hAnsi="Times New Roman" w:cs="Times New Roman"/>
          <w:spacing w:val="-16"/>
          <w:sz w:val="26"/>
          <w:szCs w:val="26"/>
        </w:rPr>
        <w:t>-  Правильне оформлення штангласов.</w:t>
      </w:r>
    </w:p>
    <w:p w:rsidR="00E864E1" w:rsidRPr="003F218F" w:rsidRDefault="00E864E1" w:rsidP="00CD418C">
      <w:pPr>
        <w:spacing w:line="360" w:lineRule="auto"/>
        <w:rPr>
          <w:rFonts w:ascii="Times New Roman" w:hAnsi="Times New Roman" w:cs="Times New Roman"/>
          <w:b/>
          <w:bCs/>
          <w:spacing w:val="-16"/>
          <w:sz w:val="26"/>
          <w:szCs w:val="26"/>
        </w:rPr>
      </w:pPr>
      <w:r w:rsidRPr="003F218F">
        <w:rPr>
          <w:rFonts w:ascii="Times New Roman" w:hAnsi="Times New Roman" w:cs="Times New Roman"/>
          <w:b/>
          <w:bCs/>
          <w:sz w:val="26"/>
          <w:szCs w:val="26"/>
        </w:rPr>
        <w:t xml:space="preserve">-  </w:t>
      </w:r>
      <w:r>
        <w:rPr>
          <w:rFonts w:ascii="Times New Roman" w:hAnsi="Times New Roman" w:cs="Times New Roman"/>
          <w:b/>
          <w:bCs/>
          <w:spacing w:val="-16"/>
          <w:sz w:val="26"/>
          <w:szCs w:val="26"/>
        </w:rPr>
        <w:t>-  Контроль при відпустці.</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Коли проводиться повний хімічний контроль розчинів для ін'єкцій?</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До стерилізації.</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Після стерилізації.</w:t>
      </w:r>
    </w:p>
    <w:p w:rsidR="00E864E1" w:rsidRPr="003F218F" w:rsidRDefault="00E864E1" w:rsidP="00CD418C">
      <w:pPr>
        <w:spacing w:line="360" w:lineRule="auto"/>
        <w:rPr>
          <w:rFonts w:ascii="Times New Roman" w:hAnsi="Times New Roman" w:cs="Times New Roman"/>
          <w:b/>
          <w:bCs/>
          <w:sz w:val="26"/>
          <w:szCs w:val="26"/>
        </w:rPr>
      </w:pPr>
      <w:r w:rsidRPr="003F218F">
        <w:rPr>
          <w:rFonts w:ascii="Times New Roman" w:hAnsi="Times New Roman" w:cs="Times New Roman"/>
          <w:b/>
          <w:bCs/>
          <w:sz w:val="26"/>
          <w:szCs w:val="26"/>
        </w:rPr>
        <w:t xml:space="preserve">-  </w:t>
      </w:r>
      <w:r>
        <w:rPr>
          <w:rFonts w:ascii="Times New Roman" w:hAnsi="Times New Roman" w:cs="Times New Roman"/>
          <w:b/>
          <w:bCs/>
          <w:sz w:val="26"/>
          <w:szCs w:val="26"/>
        </w:rPr>
        <w:t>-  До і після стерилізації.</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Не проводиться.</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Проводиться у разі сумніву.</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Хто здійснює вхідний контроль якості лікарських засобів в аптеках?</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Завідувач аптекою.</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Провізор-аналітик.</w:t>
      </w:r>
    </w:p>
    <w:p w:rsidR="00E864E1" w:rsidRPr="003F218F" w:rsidRDefault="00E864E1" w:rsidP="00CD418C">
      <w:pPr>
        <w:spacing w:line="360" w:lineRule="auto"/>
        <w:rPr>
          <w:rFonts w:ascii="Times New Roman" w:hAnsi="Times New Roman" w:cs="Times New Roman"/>
          <w:b/>
          <w:bCs/>
          <w:sz w:val="26"/>
          <w:szCs w:val="26"/>
        </w:rPr>
      </w:pPr>
      <w:r w:rsidRPr="003F218F">
        <w:rPr>
          <w:rFonts w:ascii="Times New Roman" w:hAnsi="Times New Roman" w:cs="Times New Roman"/>
          <w:b/>
          <w:bCs/>
          <w:sz w:val="26"/>
          <w:szCs w:val="26"/>
        </w:rPr>
        <w:t xml:space="preserve">-  </w:t>
      </w:r>
      <w:r>
        <w:rPr>
          <w:rFonts w:ascii="Times New Roman" w:hAnsi="Times New Roman" w:cs="Times New Roman"/>
          <w:b/>
          <w:bCs/>
          <w:sz w:val="26"/>
          <w:szCs w:val="26"/>
        </w:rPr>
        <w:t>-  Уповноважена особа, призначена наказом керівника аптеки.</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Завідувач рецептурним відділом.</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Уповноважена особа, призначена з вищестоящої організації.</w:t>
      </w:r>
    </w:p>
    <w:p w:rsidR="00E864E1" w:rsidRDefault="00E864E1" w:rsidP="00CD418C">
      <w:pPr>
        <w:spacing w:line="360" w:lineRule="auto"/>
        <w:rPr>
          <w:rFonts w:ascii="Times New Roman" w:hAnsi="Times New Roman" w:cs="Times New Roman"/>
          <w:sz w:val="26"/>
          <w:szCs w:val="26"/>
        </w:rPr>
      </w:pP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pacing w:val="-20"/>
          <w:sz w:val="26"/>
          <w:szCs w:val="26"/>
        </w:rPr>
      </w:pPr>
      <w:r>
        <w:rPr>
          <w:rFonts w:ascii="Times New Roman" w:hAnsi="Times New Roman" w:cs="Times New Roman"/>
          <w:spacing w:val="-20"/>
          <w:sz w:val="26"/>
          <w:szCs w:val="26"/>
        </w:rPr>
        <w:t>Хто з персоналу аптеки зобов'язаний володіти усіма видами внутрішньоаптечного контролю?</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Завідувач аптекою.</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Заступник завідувача аптекою.</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Уповноважена особа.</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Провізор-аналітик.</w:t>
      </w:r>
    </w:p>
    <w:p w:rsidR="00E864E1" w:rsidRPr="003F218F" w:rsidRDefault="00E864E1" w:rsidP="00CD418C">
      <w:pPr>
        <w:spacing w:line="360" w:lineRule="auto"/>
        <w:rPr>
          <w:rFonts w:ascii="Times New Roman" w:hAnsi="Times New Roman" w:cs="Times New Roman"/>
          <w:b/>
          <w:bCs/>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Увесь вищеперелічений персонал.</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Хто із співробітників зобов'язаний забезпечити проведення внутрішньоаптечного контролю у разі відсутності провізора-аналітика?</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Тільки завідуючий аптекою.</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Завідувач аптекою і його заступник.</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Уповноважена особа.</w:t>
      </w:r>
    </w:p>
    <w:p w:rsidR="00E864E1" w:rsidRPr="003F218F" w:rsidRDefault="00E864E1" w:rsidP="00CD418C">
      <w:pPr>
        <w:spacing w:line="360" w:lineRule="auto"/>
        <w:rPr>
          <w:rFonts w:ascii="Times New Roman" w:hAnsi="Times New Roman" w:cs="Times New Roman"/>
          <w:b/>
          <w:bCs/>
          <w:sz w:val="26"/>
          <w:szCs w:val="26"/>
        </w:rPr>
      </w:pPr>
      <w:r w:rsidRPr="00D57868">
        <w:rPr>
          <w:rFonts w:ascii="Times New Roman" w:hAnsi="Times New Roman" w:cs="Times New Roman"/>
          <w:sz w:val="26"/>
          <w:szCs w:val="26"/>
        </w:rPr>
        <w:t xml:space="preserve">-  </w:t>
      </w:r>
      <w:r>
        <w:rPr>
          <w:rFonts w:ascii="Times New Roman" w:hAnsi="Times New Roman" w:cs="Times New Roman"/>
          <w:b/>
          <w:bCs/>
          <w:sz w:val="26"/>
          <w:szCs w:val="26"/>
        </w:rPr>
        <w:t>-  Завідувач аптекою, його заступник і уповноважена особа.</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Будь-який співробітник аптеки.</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У течію, якого часу з моменту отримання дозволяється використання води очищеної?</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1 доба.</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2 діб.</w:t>
      </w:r>
    </w:p>
    <w:p w:rsidR="00E864E1" w:rsidRPr="003F218F" w:rsidRDefault="00E864E1" w:rsidP="00CD418C">
      <w:pPr>
        <w:spacing w:line="360" w:lineRule="auto"/>
        <w:rPr>
          <w:rFonts w:ascii="Times New Roman" w:hAnsi="Times New Roman" w:cs="Times New Roman"/>
          <w:b/>
          <w:bCs/>
          <w:sz w:val="26"/>
          <w:szCs w:val="26"/>
        </w:rPr>
      </w:pPr>
      <w:r w:rsidRPr="003F218F">
        <w:rPr>
          <w:rFonts w:ascii="Times New Roman" w:hAnsi="Times New Roman" w:cs="Times New Roman"/>
          <w:b/>
          <w:bCs/>
          <w:sz w:val="26"/>
          <w:szCs w:val="26"/>
        </w:rPr>
        <w:t xml:space="preserve">-  </w:t>
      </w:r>
      <w:r>
        <w:rPr>
          <w:rFonts w:ascii="Times New Roman" w:hAnsi="Times New Roman" w:cs="Times New Roman"/>
          <w:b/>
          <w:bCs/>
          <w:sz w:val="26"/>
          <w:szCs w:val="26"/>
        </w:rPr>
        <w:t>-  3 діб.</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4 діб.</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5 діб.</w:t>
      </w:r>
    </w:p>
    <w:p w:rsidR="00E864E1" w:rsidRDefault="00E864E1" w:rsidP="00CD418C">
      <w:pPr>
        <w:spacing w:line="360" w:lineRule="auto"/>
        <w:rPr>
          <w:rFonts w:ascii="Times New Roman" w:hAnsi="Times New Roman" w:cs="Times New Roman"/>
          <w:sz w:val="26"/>
          <w:szCs w:val="26"/>
        </w:rPr>
      </w:pP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#1</w:t>
      </w:r>
    </w:p>
    <w:p w:rsidR="00E864E1" w:rsidRPr="00BF1AA5" w:rsidRDefault="00E864E1" w:rsidP="00CD418C">
      <w:pPr>
        <w:spacing w:line="360" w:lineRule="auto"/>
        <w:rPr>
          <w:rFonts w:ascii="Times New Roman" w:hAnsi="Times New Roman" w:cs="Times New Roman"/>
          <w:sz w:val="26"/>
          <w:szCs w:val="26"/>
        </w:rPr>
      </w:pPr>
      <w:r>
        <w:rPr>
          <w:rFonts w:ascii="Times New Roman" w:hAnsi="Times New Roman" w:cs="Times New Roman"/>
          <w:sz w:val="26"/>
          <w:szCs w:val="26"/>
        </w:rPr>
        <w:t>У течію, якого часу з моменту отримання необхідно використовувати воду для ін'єкцій?</w:t>
      </w:r>
    </w:p>
    <w:p w:rsidR="00E864E1" w:rsidRPr="003F218F" w:rsidRDefault="00E864E1" w:rsidP="00CD418C">
      <w:pPr>
        <w:spacing w:line="360" w:lineRule="auto"/>
        <w:rPr>
          <w:rFonts w:ascii="Times New Roman" w:hAnsi="Times New Roman" w:cs="Times New Roman"/>
          <w:b/>
          <w:bCs/>
          <w:sz w:val="26"/>
          <w:szCs w:val="26"/>
        </w:rPr>
      </w:pPr>
      <w:r w:rsidRPr="003F218F">
        <w:rPr>
          <w:rFonts w:ascii="Times New Roman" w:hAnsi="Times New Roman" w:cs="Times New Roman"/>
          <w:b/>
          <w:bCs/>
          <w:sz w:val="26"/>
          <w:szCs w:val="26"/>
        </w:rPr>
        <w:t xml:space="preserve">-  </w:t>
      </w:r>
      <w:r>
        <w:rPr>
          <w:rFonts w:ascii="Times New Roman" w:hAnsi="Times New Roman" w:cs="Times New Roman"/>
          <w:b/>
          <w:bCs/>
          <w:sz w:val="26"/>
          <w:szCs w:val="26"/>
        </w:rPr>
        <w:t>-  24 години.</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48 годин.</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72 години.</w:t>
      </w:r>
    </w:p>
    <w:p w:rsidR="00E864E1" w:rsidRPr="00BF1AA5" w:rsidRDefault="00E864E1" w:rsidP="00CD418C">
      <w:pPr>
        <w:spacing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5 діб.</w:t>
      </w:r>
    </w:p>
    <w:p w:rsidR="00E864E1" w:rsidRDefault="00E864E1" w:rsidP="00CD418C">
      <w:pPr>
        <w:spacing w:after="0" w:line="360" w:lineRule="auto"/>
        <w:rPr>
          <w:rFonts w:ascii="Times New Roman" w:hAnsi="Times New Roman" w:cs="Times New Roman"/>
          <w:sz w:val="26"/>
          <w:szCs w:val="26"/>
        </w:rPr>
      </w:pPr>
      <w:r w:rsidRPr="00D57868">
        <w:rPr>
          <w:rFonts w:ascii="Times New Roman" w:hAnsi="Times New Roman" w:cs="Times New Roman"/>
          <w:sz w:val="26"/>
          <w:szCs w:val="26"/>
        </w:rPr>
        <w:t xml:space="preserve">-  </w:t>
      </w:r>
      <w:r>
        <w:rPr>
          <w:rFonts w:ascii="Times New Roman" w:hAnsi="Times New Roman" w:cs="Times New Roman"/>
          <w:sz w:val="26"/>
          <w:szCs w:val="26"/>
        </w:rPr>
        <w:t>-  7 діб.</w:t>
      </w:r>
    </w:p>
    <w:p w:rsidR="00E864E1" w:rsidRDefault="00E864E1" w:rsidP="00CD418C">
      <w:pPr>
        <w:spacing w:after="0" w:line="360" w:lineRule="auto"/>
        <w:rPr>
          <w:rFonts w:ascii="Times New Roman" w:hAnsi="Times New Roman" w:cs="Times New Roman"/>
          <w:sz w:val="26"/>
          <w:szCs w:val="26"/>
        </w:rPr>
      </w:pPr>
    </w:p>
    <w:p w:rsidR="00E864E1" w:rsidRDefault="00E864E1" w:rsidP="00CD418C">
      <w:pPr>
        <w:spacing w:after="0" w:line="360" w:lineRule="auto"/>
        <w:rPr>
          <w:rFonts w:ascii="Times New Roman" w:hAnsi="Times New Roman" w:cs="Times New Roman"/>
          <w:sz w:val="26"/>
          <w:szCs w:val="26"/>
        </w:rPr>
      </w:pPr>
    </w:p>
    <w:p w:rsidR="00E864E1" w:rsidRDefault="00E864E1" w:rsidP="00CD418C">
      <w:pPr>
        <w:spacing w:after="0" w:line="360" w:lineRule="auto"/>
        <w:rPr>
          <w:rFonts w:ascii="Times New Roman" w:hAnsi="Times New Roman" w:cs="Times New Roman"/>
          <w:sz w:val="26"/>
          <w:szCs w:val="26"/>
        </w:rPr>
      </w:pPr>
    </w:p>
    <w:p w:rsidR="00E864E1" w:rsidRDefault="00E864E1" w:rsidP="00CD418C">
      <w:pPr>
        <w:spacing w:after="0" w:line="360" w:lineRule="auto"/>
        <w:rPr>
          <w:rFonts w:ascii="Times New Roman" w:hAnsi="Times New Roman" w:cs="Times New Roman"/>
          <w:sz w:val="26"/>
          <w:szCs w:val="26"/>
        </w:rPr>
      </w:pPr>
    </w:p>
    <w:p w:rsidR="00E864E1" w:rsidRDefault="00E864E1" w:rsidP="00CD418C">
      <w:pPr>
        <w:spacing w:after="0" w:line="360" w:lineRule="auto"/>
        <w:rPr>
          <w:rFonts w:ascii="Times New Roman" w:hAnsi="Times New Roman" w:cs="Times New Roman"/>
          <w:sz w:val="26"/>
          <w:szCs w:val="26"/>
        </w:rPr>
      </w:pPr>
    </w:p>
    <w:p w:rsidR="00E864E1" w:rsidRDefault="00E864E1" w:rsidP="00CD418C">
      <w:pPr>
        <w:spacing w:after="0" w:line="360" w:lineRule="auto"/>
        <w:rPr>
          <w:rFonts w:ascii="Times New Roman" w:hAnsi="Times New Roman" w:cs="Times New Roman"/>
          <w:sz w:val="26"/>
          <w:szCs w:val="26"/>
        </w:rPr>
      </w:pPr>
    </w:p>
    <w:p w:rsidR="00E864E1" w:rsidRDefault="00E864E1" w:rsidP="00CD418C">
      <w:pPr>
        <w:spacing w:after="0" w:line="360" w:lineRule="auto"/>
        <w:rPr>
          <w:rFonts w:ascii="Times New Roman" w:hAnsi="Times New Roman" w:cs="Times New Roman"/>
          <w:sz w:val="26"/>
          <w:szCs w:val="26"/>
        </w:rPr>
      </w:pPr>
    </w:p>
    <w:p w:rsidR="00E864E1" w:rsidRDefault="00E864E1" w:rsidP="00CD418C">
      <w:pPr>
        <w:spacing w:after="0" w:line="360" w:lineRule="auto"/>
        <w:rPr>
          <w:rFonts w:ascii="Times New Roman" w:hAnsi="Times New Roman" w:cs="Times New Roman"/>
          <w:sz w:val="26"/>
          <w:szCs w:val="26"/>
        </w:rPr>
      </w:pPr>
    </w:p>
    <w:p w:rsidR="00E864E1" w:rsidRDefault="00E864E1" w:rsidP="00CD418C">
      <w:pPr>
        <w:spacing w:after="0" w:line="360" w:lineRule="auto"/>
        <w:rPr>
          <w:rFonts w:ascii="Times New Roman" w:hAnsi="Times New Roman" w:cs="Times New Roman"/>
          <w:sz w:val="26"/>
          <w:szCs w:val="26"/>
        </w:rPr>
      </w:pPr>
    </w:p>
    <w:p w:rsidR="00E864E1" w:rsidRDefault="00E864E1" w:rsidP="00CD418C">
      <w:pPr>
        <w:spacing w:after="0" w:line="360" w:lineRule="auto"/>
        <w:rPr>
          <w:rFonts w:ascii="Times New Roman" w:hAnsi="Times New Roman" w:cs="Times New Roman"/>
          <w:sz w:val="26"/>
          <w:szCs w:val="26"/>
        </w:rPr>
      </w:pPr>
    </w:p>
    <w:p w:rsidR="00E864E1" w:rsidRDefault="00E864E1" w:rsidP="00CD418C">
      <w:pPr>
        <w:spacing w:after="0" w:line="360" w:lineRule="auto"/>
        <w:rPr>
          <w:rFonts w:ascii="Times New Roman" w:hAnsi="Times New Roman" w:cs="Times New Roman"/>
          <w:sz w:val="26"/>
          <w:szCs w:val="26"/>
        </w:rPr>
      </w:pPr>
    </w:p>
    <w:p w:rsidR="00E864E1" w:rsidRDefault="00E864E1" w:rsidP="00CD418C">
      <w:pPr>
        <w:spacing w:after="0" w:line="360" w:lineRule="auto"/>
        <w:rPr>
          <w:rFonts w:ascii="Times New Roman" w:hAnsi="Times New Roman" w:cs="Times New Roman"/>
          <w:sz w:val="26"/>
          <w:szCs w:val="26"/>
        </w:rPr>
      </w:pPr>
    </w:p>
    <w:p w:rsidR="00E864E1" w:rsidRDefault="00E864E1" w:rsidP="00CD418C">
      <w:pPr>
        <w:spacing w:after="0" w:line="360" w:lineRule="auto"/>
        <w:rPr>
          <w:rFonts w:ascii="Times New Roman" w:hAnsi="Times New Roman" w:cs="Times New Roman"/>
          <w:sz w:val="26"/>
          <w:szCs w:val="26"/>
        </w:rPr>
      </w:pPr>
    </w:p>
    <w:p w:rsidR="00E864E1" w:rsidRDefault="00E864E1" w:rsidP="00CD418C">
      <w:pPr>
        <w:spacing w:after="0" w:line="360" w:lineRule="auto"/>
        <w:rPr>
          <w:rFonts w:ascii="Times New Roman" w:hAnsi="Times New Roman" w:cs="Times New Roman"/>
          <w:sz w:val="26"/>
          <w:szCs w:val="26"/>
        </w:rPr>
      </w:pPr>
    </w:p>
    <w:p w:rsidR="00E864E1" w:rsidRDefault="00E864E1" w:rsidP="00CD418C">
      <w:pPr>
        <w:spacing w:after="0" w:line="360" w:lineRule="auto"/>
        <w:rPr>
          <w:rFonts w:ascii="Times New Roman" w:hAnsi="Times New Roman" w:cs="Times New Roman"/>
          <w:sz w:val="26"/>
          <w:szCs w:val="26"/>
        </w:rPr>
      </w:pPr>
    </w:p>
    <w:p w:rsidR="00E864E1" w:rsidRDefault="00E864E1" w:rsidP="00CD418C">
      <w:pPr>
        <w:spacing w:after="0" w:line="360" w:lineRule="auto"/>
        <w:rPr>
          <w:rFonts w:ascii="Times New Roman" w:hAnsi="Times New Roman" w:cs="Times New Roman"/>
          <w:sz w:val="26"/>
          <w:szCs w:val="26"/>
        </w:rPr>
      </w:pPr>
    </w:p>
    <w:p w:rsidR="00E864E1" w:rsidRDefault="00E864E1" w:rsidP="00CD418C">
      <w:pPr>
        <w:spacing w:after="0" w:line="360" w:lineRule="auto"/>
        <w:rPr>
          <w:rFonts w:ascii="Times New Roman" w:hAnsi="Times New Roman" w:cs="Times New Roman"/>
          <w:sz w:val="26"/>
          <w:szCs w:val="26"/>
        </w:rPr>
      </w:pPr>
    </w:p>
    <w:p w:rsidR="00E864E1" w:rsidRDefault="00E864E1" w:rsidP="00CD418C">
      <w:pPr>
        <w:spacing w:after="0" w:line="360" w:lineRule="auto"/>
        <w:rPr>
          <w:rFonts w:ascii="Times New Roman" w:hAnsi="Times New Roman" w:cs="Times New Roman"/>
          <w:sz w:val="26"/>
          <w:szCs w:val="26"/>
        </w:rPr>
      </w:pPr>
    </w:p>
    <w:p w:rsidR="00E864E1" w:rsidRDefault="00E864E1" w:rsidP="00CD418C">
      <w:pPr>
        <w:spacing w:after="0" w:line="360" w:lineRule="auto"/>
        <w:rPr>
          <w:rFonts w:ascii="Times New Roman" w:hAnsi="Times New Roman" w:cs="Times New Roman"/>
          <w:sz w:val="26"/>
          <w:szCs w:val="26"/>
        </w:rPr>
      </w:pPr>
    </w:p>
    <w:p w:rsidR="00E864E1" w:rsidRDefault="00E864E1" w:rsidP="00CD418C">
      <w:pPr>
        <w:spacing w:after="0" w:line="360" w:lineRule="auto"/>
        <w:rPr>
          <w:rFonts w:ascii="Times New Roman" w:hAnsi="Times New Roman" w:cs="Times New Roman"/>
          <w:sz w:val="26"/>
          <w:szCs w:val="26"/>
        </w:rPr>
      </w:pPr>
    </w:p>
    <w:p w:rsidR="00E864E1" w:rsidRDefault="00E864E1" w:rsidP="00CD418C">
      <w:pPr>
        <w:spacing w:after="0" w:line="360" w:lineRule="auto"/>
        <w:rPr>
          <w:rFonts w:ascii="Times New Roman" w:hAnsi="Times New Roman" w:cs="Times New Roman"/>
          <w:sz w:val="26"/>
          <w:szCs w:val="26"/>
        </w:rPr>
      </w:pPr>
    </w:p>
    <w:p w:rsidR="00E864E1" w:rsidRDefault="00E864E1" w:rsidP="00CD418C">
      <w:pPr>
        <w:spacing w:after="0" w:line="360" w:lineRule="auto"/>
        <w:rPr>
          <w:rFonts w:ascii="Times New Roman" w:hAnsi="Times New Roman" w:cs="Times New Roman"/>
          <w:sz w:val="26"/>
          <w:szCs w:val="26"/>
        </w:rPr>
      </w:pPr>
    </w:p>
    <w:p w:rsidR="00E864E1" w:rsidRPr="006B1F08" w:rsidRDefault="00E864E1" w:rsidP="00CD418C">
      <w:pPr>
        <w:ind w:left="720"/>
        <w:jc w:val="center"/>
        <w:rPr>
          <w:rFonts w:ascii="Times New Roman" w:hAnsi="Times New Roman" w:cs="Times New Roman"/>
          <w:b/>
          <w:bCs/>
          <w:snapToGrid w:val="0"/>
          <w:sz w:val="28"/>
          <w:szCs w:val="28"/>
        </w:rPr>
      </w:pPr>
      <w:r>
        <w:rPr>
          <w:rFonts w:ascii="Times New Roman" w:hAnsi="Times New Roman" w:cs="Times New Roman"/>
          <w:b/>
          <w:bCs/>
          <w:snapToGrid w:val="0"/>
          <w:sz w:val="28"/>
          <w:szCs w:val="28"/>
        </w:rPr>
        <w:t>ТЕОРЕТИЧНИЙ МАТЕРІАЛ ПО ТЕМІ</w:t>
      </w:r>
    </w:p>
    <w:p w:rsidR="00E864E1" w:rsidRPr="006B1F08" w:rsidRDefault="00E864E1" w:rsidP="006B1F08">
      <w:pPr>
        <w:ind w:left="720" w:hanging="720"/>
        <w:jc w:val="center"/>
        <w:rPr>
          <w:rFonts w:ascii="Times New Roman" w:hAnsi="Times New Roman" w:cs="Times New Roman"/>
          <w:b/>
          <w:bCs/>
          <w:sz w:val="28"/>
          <w:szCs w:val="28"/>
        </w:rPr>
      </w:pPr>
      <w:r>
        <w:rPr>
          <w:rFonts w:ascii="Times New Roman" w:hAnsi="Times New Roman" w:cs="Times New Roman"/>
          <w:b/>
          <w:bCs/>
          <w:sz w:val="28"/>
          <w:szCs w:val="28"/>
        </w:rPr>
        <w:t>ОРГАНІЗАЦІЯ ПРЕДМЕТНО-КІЛЬКІСНОГО ОБЛІКУ В АПТЕЦІ</w:t>
      </w:r>
    </w:p>
    <w:p w:rsidR="00E864E1" w:rsidRPr="006B1F08" w:rsidRDefault="00E864E1" w:rsidP="00CD418C">
      <w:pPr>
        <w:pStyle w:val="documents-at-hand-text"/>
        <w:spacing w:line="360" w:lineRule="auto"/>
        <w:jc w:val="both"/>
        <w:rPr>
          <w:rFonts w:ascii="Times New Roman" w:hAnsi="Times New Roman" w:cs="Times New Roman"/>
          <w:sz w:val="28"/>
          <w:szCs w:val="28"/>
        </w:rPr>
      </w:pPr>
      <w:r w:rsidRPr="006B1F08">
        <w:rPr>
          <w:rFonts w:ascii="Times New Roman" w:hAnsi="Times New Roman" w:cs="Times New Roman"/>
          <w:sz w:val="28"/>
          <w:szCs w:val="28"/>
        </w:rPr>
        <w:t xml:space="preserve">     </w:t>
      </w:r>
      <w:r>
        <w:rPr>
          <w:rFonts w:ascii="Times New Roman" w:hAnsi="Times New Roman" w:cs="Times New Roman"/>
          <w:sz w:val="28"/>
          <w:szCs w:val="28"/>
        </w:rPr>
        <w:t xml:space="preserve">     Окрім обліку, на підставі  Положення (стандарту) бухгалтерського обліку 9 "Запасів", затвердженим наказом Міністерства фінансів України від 20 жовтня 1999 року № 246, Методичних рекомендацій по бухгалтерському обліку запасів, затвердженими наказом Міністерства фінансів України від 10 січня 2007 роки № 2 в аптечних закладах вводиться предметно-кількісний облік окремих груп Л</w:t>
      </w:r>
      <w:r>
        <w:rPr>
          <w:rFonts w:ascii="Times New Roman" w:hAnsi="Times New Roman" w:cs="Times New Roman"/>
          <w:sz w:val="28"/>
          <w:szCs w:val="28"/>
          <w:lang w:val="uk-UA"/>
        </w:rPr>
        <w:t>З</w:t>
      </w:r>
      <w:r>
        <w:rPr>
          <w:rFonts w:ascii="Times New Roman" w:hAnsi="Times New Roman" w:cs="Times New Roman"/>
          <w:sz w:val="28"/>
          <w:szCs w:val="28"/>
        </w:rPr>
        <w:t>, які регулюються певними нормативно-правовими документами.</w:t>
      </w:r>
    </w:p>
    <w:p w:rsidR="00E864E1" w:rsidRPr="006B1F08" w:rsidRDefault="00E864E1" w:rsidP="00CD418C">
      <w:pPr>
        <w:pStyle w:val="documents-at-hand-text"/>
        <w:spacing w:line="360" w:lineRule="auto"/>
        <w:jc w:val="both"/>
        <w:rPr>
          <w:rFonts w:ascii="Times New Roman" w:hAnsi="Times New Roman" w:cs="Times New Roman"/>
          <w:sz w:val="28"/>
          <w:szCs w:val="28"/>
        </w:rPr>
      </w:pPr>
      <w:r w:rsidRPr="006B1F08">
        <w:rPr>
          <w:rFonts w:ascii="Times New Roman" w:hAnsi="Times New Roman" w:cs="Times New Roman"/>
          <w:sz w:val="28"/>
          <w:szCs w:val="28"/>
        </w:rPr>
        <w:t xml:space="preserve">      </w:t>
      </w:r>
      <w:r>
        <w:rPr>
          <w:rFonts w:ascii="Times New Roman" w:hAnsi="Times New Roman" w:cs="Times New Roman"/>
          <w:sz w:val="28"/>
          <w:szCs w:val="28"/>
        </w:rPr>
        <w:t xml:space="preserve">      Предметно-кількісному обліку підлягають лікарські засоби згідно з Переліком лікарських засобів, що підлягають предметно-кількісному обліку в закладах охорони здоров'я, визначеному в додатку 3 до Правил виписування рецептів і вимог-замовлень на лікарські засоби і вироби медичного призначення, затвердженим наказом Міністерства охорони здоров'я України від 19 липня 2005 року № 360.</w:t>
      </w:r>
    </w:p>
    <w:p w:rsidR="00E864E1" w:rsidRPr="006B1F08" w:rsidRDefault="00E864E1" w:rsidP="00CD418C">
      <w:pPr>
        <w:pStyle w:val="documents-at-hand-text"/>
        <w:spacing w:line="360" w:lineRule="auto"/>
        <w:jc w:val="both"/>
        <w:rPr>
          <w:rFonts w:ascii="Times New Roman" w:hAnsi="Times New Roman" w:cs="Times New Roman"/>
          <w:sz w:val="28"/>
          <w:szCs w:val="28"/>
        </w:rPr>
      </w:pPr>
      <w:r w:rsidRPr="006B1F08">
        <w:rPr>
          <w:rFonts w:ascii="Times New Roman" w:hAnsi="Times New Roman" w:cs="Times New Roman"/>
          <w:sz w:val="28"/>
          <w:szCs w:val="28"/>
        </w:rPr>
        <w:t xml:space="preserve">      </w:t>
      </w:r>
      <w:r>
        <w:rPr>
          <w:rFonts w:ascii="Times New Roman" w:hAnsi="Times New Roman" w:cs="Times New Roman"/>
          <w:sz w:val="28"/>
          <w:szCs w:val="28"/>
        </w:rPr>
        <w:t xml:space="preserve">      Предметно-кількісний облік отруйних, сильнодіючих і комбінованих лікарських засобів, що містять підконтрольні речовини, ведеться в журналі, форма якого затверджена наказом Міністерства охорони здоров'я України від 18 липня 2005 року № 360 "Про затвердження Правил виписування рецептів і вимог-замовлень на лікарські засоби і вироби медичного призначення, Порядку відпустки лікарських засобів і виробів медичного призначення з аптек і їх структурних підрозділів, Інструкції про порядок зберігання, обліку і знищення рецептурних бланків і вимог-замовлень".</w:t>
      </w:r>
    </w:p>
    <w:p w:rsidR="00E864E1" w:rsidRPr="006B1F08" w:rsidRDefault="00E864E1" w:rsidP="00CD418C">
      <w:pPr>
        <w:pStyle w:val="documents-at-hand-text"/>
        <w:spacing w:line="360" w:lineRule="auto"/>
        <w:jc w:val="both"/>
        <w:rPr>
          <w:rFonts w:cs="Times New Roman"/>
          <w:sz w:val="28"/>
          <w:szCs w:val="28"/>
        </w:rPr>
      </w:pPr>
      <w:r w:rsidRPr="006B1F08">
        <w:rPr>
          <w:rFonts w:ascii="Times New Roman" w:hAnsi="Times New Roman" w:cs="Times New Roman"/>
          <w:sz w:val="28"/>
          <w:szCs w:val="28"/>
        </w:rPr>
        <w:t xml:space="preserve">     </w:t>
      </w:r>
      <w:r>
        <w:rPr>
          <w:rFonts w:ascii="Times New Roman" w:hAnsi="Times New Roman" w:cs="Times New Roman"/>
          <w:sz w:val="28"/>
          <w:szCs w:val="28"/>
        </w:rPr>
        <w:t xml:space="preserve">     Облік наркотичних засобів, психотропних речовин і прекурсорів ведеться в журналах, форми яких преду-смотрены в додатках до наказу Міністерства охорони здоров'я України від 07 серпня 2015 роки № 494 " Про деякі питання придбання, перевезення, зберігання, відпустки, використання і знищення наркотичних засобів, психотропних речовин і прекурсорів в закладах охорони</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здоров'я" </w:t>
      </w:r>
    </w:p>
    <w:p w:rsidR="00E864E1" w:rsidRPr="006B1F08" w:rsidRDefault="00E864E1" w:rsidP="00E21F79">
      <w:pPr>
        <w:spacing w:line="36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ПОРЯДОК ОБ</w:t>
      </w:r>
      <w:r>
        <w:rPr>
          <w:rFonts w:ascii="Times New Roman" w:hAnsi="Times New Roman" w:cs="Times New Roman"/>
          <w:b/>
          <w:bCs/>
          <w:sz w:val="28"/>
          <w:szCs w:val="28"/>
          <w:lang w:val="uk-UA"/>
        </w:rPr>
        <w:t>ІГ</w:t>
      </w:r>
      <w:r>
        <w:rPr>
          <w:rFonts w:ascii="Times New Roman" w:hAnsi="Times New Roman" w:cs="Times New Roman"/>
          <w:b/>
          <w:bCs/>
          <w:sz w:val="28"/>
          <w:szCs w:val="28"/>
        </w:rPr>
        <w:t>У НАРКОТИЧНИХ ЗАСОБІВ, ПСИХОТРОПНИХ РЕЧОВИН І ПРЕКУРСОРІВ</w:t>
      </w:r>
    </w:p>
    <w:p w:rsidR="00E864E1" w:rsidRPr="00020006" w:rsidRDefault="00E864E1" w:rsidP="00CD418C">
      <w:pPr>
        <w:spacing w:after="187" w:line="360" w:lineRule="auto"/>
        <w:jc w:val="both"/>
        <w:rPr>
          <w:rFonts w:ascii="Times New Roman" w:hAnsi="Times New Roman" w:cs="Times New Roman"/>
          <w:b/>
          <w:bCs/>
          <w:sz w:val="28"/>
          <w:szCs w:val="28"/>
          <w:lang w:val="uk-UA"/>
        </w:rPr>
      </w:pPr>
      <w:r w:rsidRPr="006B1F08">
        <w:rPr>
          <w:rFonts w:ascii="Times New Roman" w:hAnsi="Times New Roman" w:cs="Times New Roman"/>
          <w:sz w:val="28"/>
          <w:szCs w:val="28"/>
          <w:lang w:eastAsia="ru-RU"/>
        </w:rPr>
        <w:t xml:space="preserve">   </w:t>
      </w:r>
      <w:r w:rsidRPr="00020006">
        <w:rPr>
          <w:rFonts w:ascii="Times New Roman" w:hAnsi="Times New Roman" w:cs="Times New Roman"/>
          <w:color w:val="222222"/>
          <w:sz w:val="28"/>
          <w:szCs w:val="28"/>
          <w:lang w:val="uk-UA"/>
        </w:rPr>
        <w:t>З огляду на особливу небезпеку для суспільства, оборот наркотичних засобів, психотропних речовин і прекурсорів в Україні обмежується державою. Таке обмеження здійснюється шляхом ліцензування, тобто видачі ліцензій і дотримання ліцензіатами Ліцензійних умов, яке контролюється уповноваженим державним органом. Незважаючи на велику кількість нормативних актів, які тим чи іншим чином регламентують в Україні даний вид діяльності і порядок її ліцензування, основними є: Закон України «Про наркотичні засоби, психотропні речовини і прекурсори», Закон України «Про ліцензування певних видів господарської діяльності», Постанова КМУ «Про затвердження Порядку провадження діяльності, пов'язаної з обігом наркотичних засобів, психотропних речовин і прекурсорів, та контролю над їх обігом», Наказ Міністерства охорони здоров'я України «Про затвердження Ліцензійних умов провадження господарської діяльності з культивування рослин, включених до таблиці I Переліку наркотичних засобів, психотропних речовин і прекурсорів, затвердженого Кабінетом Міністрів України, розроблення, виробництва, виготовлення, зберігання, перевезення, придбання, реалізації (відпуску) , ввезення на територію України, вивезення з території України, використання, знищення наркотичних засобів, психотропних речовин і прекурсорів, включених до зазначеного Переліку ». Визначення і ознаки наркотичних засобів, психотропних речовин, їх аналогів і прекурсорів викладені в Законі України «Про обіг в Україні наркотичних засобів, психотропних речовин, їх аналогів і прекурсорів».</w:t>
      </w:r>
      <w:r w:rsidRPr="00020006">
        <w:rPr>
          <w:rFonts w:ascii="Times New Roman" w:hAnsi="Times New Roman" w:cs="Times New Roman"/>
          <w:sz w:val="28"/>
          <w:szCs w:val="28"/>
          <w:lang w:val="uk-UA" w:eastAsia="ru-RU"/>
        </w:rPr>
        <w:t xml:space="preserve">  </w:t>
      </w:r>
      <w:r w:rsidRPr="00020006">
        <w:rPr>
          <w:rFonts w:ascii="Times New Roman" w:hAnsi="Times New Roman" w:cs="Times New Roman"/>
          <w:color w:val="222222"/>
          <w:sz w:val="28"/>
          <w:szCs w:val="28"/>
          <w:lang w:val="uk-UA"/>
        </w:rPr>
        <w:t xml:space="preserve">Зокрема: наркотичні засоби - речовини природні чи синтетичні, препарати, рослини, включені до Переліку наркотичних засобів, психотропних речовин і прекурсорів. Прекурсори наркотичних засобів і психотропних речовин (далі - прекурсори) - речовини, які використовуються для виробництва, виготовлення наркотичних засобів, психотропних речовин, включені до Переліку наркотичних засобів, психотропних речовин і прекурсорів. </w:t>
      </w:r>
      <w:r w:rsidRPr="00020006">
        <w:rPr>
          <w:rFonts w:ascii="Times New Roman" w:hAnsi="Times New Roman" w:cs="Times New Roman"/>
          <w:sz w:val="28"/>
          <w:szCs w:val="28"/>
          <w:lang w:val="uk-UA" w:eastAsia="ru-RU"/>
        </w:rPr>
        <w:t xml:space="preserve"> </w:t>
      </w:r>
      <w:r w:rsidRPr="00020006">
        <w:rPr>
          <w:rFonts w:ascii="Times New Roman" w:hAnsi="Times New Roman" w:cs="Times New Roman"/>
          <w:color w:val="222222"/>
          <w:sz w:val="28"/>
          <w:szCs w:val="28"/>
          <w:lang w:val="uk-UA"/>
        </w:rPr>
        <w:t xml:space="preserve">Психотропні речовини - речовини природні чи синтетичні, препарати, природні матеріали, включені до Переліку наркотичних засобів, психотропних речовин і прекурсорів.  Під оборотом наркотичних засобів, психотропних речовин і прекурсорів відповідно до Закону розуміються види діяльності по: культивування рослин, включених до Переліку наркотичних засобів, психотропних речовин і прекурсорів, розроблення, виробництво, виготовлення, зберігання, перевезення, пересилання, придбання, реалізація (відпуск), ввезення на територію України, вивезення з території України, транзит через територію України, використання, знищення наркотичних засобів, психотропних речовин і прекурсорів наркотичних засобів і психотропних речовин, включених до Переліку наркотичних засобів, психотропних речовин і прекурсорів, які дозволяються і контролюються згідно з цим Законом. </w:t>
      </w:r>
      <w:r w:rsidRPr="00020006">
        <w:rPr>
          <w:rFonts w:ascii="Times New Roman" w:hAnsi="Times New Roman" w:cs="Times New Roman"/>
          <w:sz w:val="28"/>
          <w:szCs w:val="28"/>
          <w:lang w:val="uk-UA" w:eastAsia="ru-RU"/>
        </w:rPr>
        <w:t xml:space="preserve"> </w:t>
      </w:r>
      <w:r w:rsidRPr="00020006">
        <w:rPr>
          <w:rFonts w:ascii="Times New Roman" w:hAnsi="Times New Roman" w:cs="Times New Roman"/>
          <w:color w:val="222222"/>
          <w:sz w:val="28"/>
          <w:szCs w:val="28"/>
          <w:lang w:val="uk-UA"/>
        </w:rPr>
        <w:t>Законом України «Про наркотичні засоби, психотропні речовини і прекурсори» визначено, що діяльність з обігу наркотичних засобів, психотропних речовин, включених до таблиць II і III Переліку, та прекурсорів, включених до таблиці IV Переліку, здійснюється юридичними особами всіх форм власності за наявності у них ліцензії на здійснення відповідних видів діяльності. Органом ліцензування, який володіє правом видачі (переоформлення) ліцензій є Державна служба України лікарських засобів і контролю над наркотиками (ДСЛЗіКН).</w:t>
      </w:r>
      <w:r w:rsidRPr="00020006">
        <w:rPr>
          <w:rFonts w:ascii="Times New Roman" w:hAnsi="Times New Roman" w:cs="Times New Roman"/>
          <w:sz w:val="28"/>
          <w:szCs w:val="28"/>
          <w:lang w:eastAsia="ru-RU"/>
        </w:rPr>
        <w:t xml:space="preserve"> </w:t>
      </w:r>
      <w:r w:rsidRPr="00020006">
        <w:rPr>
          <w:rFonts w:ascii="Times New Roman" w:hAnsi="Times New Roman" w:cs="Times New Roman"/>
          <w:color w:val="222222"/>
          <w:sz w:val="28"/>
          <w:szCs w:val="28"/>
          <w:lang w:val="uk-UA"/>
        </w:rPr>
        <w:t xml:space="preserve">Її функції і повноваження визначені окремим Положенням, затвердженим Указом Президента України. Ліцензія є спеціальним дозвільним документом, який видається Органом ліцензування для здійснення певного виду господарської діяльності, в даному випадку здійснення діяльності, пов'язаної з обігом наркотичних засобів, психотропних речовин і прекурсорів. Термін дії такої ліцензії становить 5 років. </w:t>
      </w:r>
      <w:r w:rsidRPr="00020006">
        <w:rPr>
          <w:rFonts w:ascii="Times New Roman" w:hAnsi="Times New Roman" w:cs="Times New Roman"/>
          <w:sz w:val="28"/>
          <w:szCs w:val="28"/>
          <w:lang w:eastAsia="ru-RU"/>
        </w:rPr>
        <w:t xml:space="preserve"> </w:t>
      </w:r>
      <w:r w:rsidRPr="00020006">
        <w:rPr>
          <w:rFonts w:ascii="Times New Roman" w:hAnsi="Times New Roman" w:cs="Times New Roman"/>
          <w:color w:val="222222"/>
          <w:sz w:val="28"/>
          <w:szCs w:val="28"/>
          <w:lang w:val="uk-UA"/>
        </w:rPr>
        <w:t xml:space="preserve">Далі, при необхідності її необхідно отримувати знову. Також ДСЛЗіКН видаються копії і дублікати ліцензій. Процедура отримання такої ліцензії дещо відрізняється від порядку отримання ліцензії на медичну практику та вимагає значно більшої кількості документів, погоджень і часу. Особливі вимоги до приміщення, де будуть зберігатися такі речовини і засоби. Воно повинно бути обладнане відповідним чином (двері, сигналізація та ін.). </w:t>
      </w:r>
      <w:r w:rsidRPr="00020006">
        <w:rPr>
          <w:rFonts w:ascii="Times New Roman" w:hAnsi="Times New Roman" w:cs="Times New Roman"/>
          <w:sz w:val="28"/>
          <w:szCs w:val="28"/>
          <w:lang w:eastAsia="ru-RU"/>
        </w:rPr>
        <w:t xml:space="preserve"> </w:t>
      </w:r>
      <w:r w:rsidRPr="00020006">
        <w:rPr>
          <w:rFonts w:ascii="Times New Roman" w:hAnsi="Times New Roman" w:cs="Times New Roman"/>
          <w:color w:val="222222"/>
          <w:sz w:val="28"/>
          <w:szCs w:val="28"/>
          <w:lang w:val="uk-UA"/>
        </w:rPr>
        <w:t xml:space="preserve">Керівник і працівники медичного закладу, в якому планується така діяльність, повинні пройти перевірку не тільки стану здоров'я, але і не мати проблем з законом, зокрема непогашених судимостей. Виконання Ліцензійних умов є обов'язковим для суб'єктів господарювання, яким видано ліцензії на здійснення діяльності, пов'язаної з обігом наркотичних засобів, психотропних речовин і прекурсорів. Дія Ліцензійних умов поширюється на всіх суб'єктів господарювання, зареєстрованих в установленому законодавством порядку як юридичні особи, незалежно від їх організаційно-правової форми та форми власності. </w:t>
      </w:r>
      <w:r w:rsidRPr="00020006">
        <w:rPr>
          <w:rFonts w:ascii="Times New Roman" w:hAnsi="Times New Roman" w:cs="Times New Roman"/>
          <w:sz w:val="28"/>
          <w:szCs w:val="28"/>
          <w:lang w:eastAsia="ru-RU"/>
        </w:rPr>
        <w:t> </w:t>
      </w:r>
      <w:r w:rsidRPr="00020006">
        <w:rPr>
          <w:rFonts w:ascii="Times New Roman" w:hAnsi="Times New Roman" w:cs="Times New Roman"/>
          <w:color w:val="222222"/>
          <w:sz w:val="28"/>
          <w:szCs w:val="28"/>
          <w:lang w:val="uk-UA"/>
        </w:rPr>
        <w:t>Крім видачі (переоформлення) ліцензій ДСЛЗіКН також здійснює контроль над дотриманням суб'єктами господарювання Ліцензійних умов провадження господарської діяльності у сфері обігу наркотичних засобів, психотропних речовин і прекурсорів, шляхом проведення перевірок. Прийнявши рішення про здійснення діяльності пов'язаної з обігом таких речовин, керівникам медичних установ і власникам медичного бізнесу необхідно відразу налаштуватися на трудомістку і постійну роботу щодо забезпечення Ліцензійних умов, які досить часто перевіряються.</w:t>
      </w:r>
      <w:r w:rsidRPr="00020006">
        <w:rPr>
          <w:rFonts w:ascii="Times New Roman" w:hAnsi="Times New Roman" w:cs="Times New Roman"/>
          <w:sz w:val="28"/>
          <w:szCs w:val="28"/>
          <w:lang w:val="uk-UA" w:eastAsia="ru-RU"/>
        </w:rPr>
        <w:t xml:space="preserve"> </w:t>
      </w:r>
      <w:r w:rsidRPr="00020006">
        <w:rPr>
          <w:rFonts w:ascii="Times New Roman" w:hAnsi="Times New Roman" w:cs="Times New Roman"/>
          <w:sz w:val="28"/>
          <w:szCs w:val="28"/>
          <w:lang w:eastAsia="ru-RU"/>
        </w:rPr>
        <w:t>  </w:t>
      </w:r>
    </w:p>
    <w:tbl>
      <w:tblPr>
        <w:tblW w:w="4948" w:type="pct"/>
        <w:tblInd w:w="2" w:type="dxa"/>
        <w:tblLayout w:type="fixed"/>
        <w:tblLook w:val="00A0"/>
      </w:tblPr>
      <w:tblGrid>
        <w:gridCol w:w="10032"/>
      </w:tblGrid>
      <w:tr w:rsidR="00E864E1" w:rsidRPr="00EE10DF">
        <w:tc>
          <w:tcPr>
            <w:tcW w:w="4649" w:type="pct"/>
            <w:shd w:val="clear" w:color="auto" w:fill="FFFFFF"/>
          </w:tcPr>
          <w:p w:rsidR="00E864E1" w:rsidRPr="005C2CC3" w:rsidRDefault="00E864E1" w:rsidP="0084357F">
            <w:pPr>
              <w:spacing w:after="0" w:line="360" w:lineRule="auto"/>
              <w:ind w:firstLine="567"/>
              <w:jc w:val="center"/>
              <w:rPr>
                <w:rFonts w:ascii="Times New Roman" w:hAnsi="Times New Roman" w:cs="Times New Roman"/>
                <w:b/>
                <w:bCs/>
                <w:sz w:val="28"/>
                <w:szCs w:val="28"/>
              </w:rPr>
            </w:pPr>
            <w:r w:rsidRPr="005C2CC3">
              <w:rPr>
                <w:rFonts w:ascii="Times New Roman" w:hAnsi="Times New Roman" w:cs="Times New Roman"/>
                <w:b/>
                <w:bCs/>
                <w:color w:val="222222"/>
                <w:sz w:val="28"/>
                <w:szCs w:val="28"/>
                <w:lang w:val="uk-UA"/>
              </w:rPr>
              <w:t xml:space="preserve">ОРГАНІЗАЦІЯ ДЕРЖАВНОЇ СИСТЕМИ КОНТРОЛЮ ЯКОСТІ ЛІКАРСЬКИХ ЗАСОБІВ </w:t>
            </w:r>
          </w:p>
          <w:p w:rsidR="00E864E1" w:rsidRPr="005C2CC3" w:rsidRDefault="00E864E1" w:rsidP="0084357F">
            <w:pPr>
              <w:shd w:val="clear" w:color="auto" w:fill="FFFFFF"/>
              <w:overflowPunct w:val="0"/>
              <w:autoSpaceDE w:val="0"/>
              <w:autoSpaceDN w:val="0"/>
              <w:adjustRightInd w:val="0"/>
              <w:spacing w:after="0" w:line="360" w:lineRule="auto"/>
              <w:jc w:val="both"/>
              <w:rPr>
                <w:rFonts w:ascii="Times New Roman" w:hAnsi="Times New Roman" w:cs="Times New Roman"/>
                <w:color w:val="222222"/>
                <w:sz w:val="28"/>
                <w:szCs w:val="28"/>
                <w:lang w:val="uk-UA"/>
              </w:rPr>
            </w:pPr>
            <w:r w:rsidRPr="005C2CC3">
              <w:rPr>
                <w:rFonts w:ascii="Times New Roman" w:hAnsi="Times New Roman" w:cs="Times New Roman"/>
                <w:color w:val="222222"/>
                <w:sz w:val="28"/>
                <w:szCs w:val="28"/>
                <w:lang w:val="uk-UA"/>
              </w:rPr>
              <w:t xml:space="preserve">  Державний контроль якості лікарських засобів регламентується Законом України «Про лікарські засоби». </w:t>
            </w:r>
          </w:p>
          <w:p w:rsidR="00E864E1" w:rsidRDefault="00E864E1" w:rsidP="00A63723">
            <w:pPr>
              <w:shd w:val="clear" w:color="auto" w:fill="FFFFFF"/>
              <w:overflowPunct w:val="0"/>
              <w:autoSpaceDE w:val="0"/>
              <w:autoSpaceDN w:val="0"/>
              <w:adjustRightInd w:val="0"/>
              <w:spacing w:after="0" w:line="360" w:lineRule="auto"/>
              <w:jc w:val="both"/>
              <w:rPr>
                <w:rFonts w:ascii="Times New Roman" w:hAnsi="Times New Roman" w:cs="Times New Roman"/>
                <w:color w:val="222222"/>
                <w:sz w:val="28"/>
                <w:szCs w:val="28"/>
                <w:lang w:val="uk-UA"/>
              </w:rPr>
            </w:pPr>
            <w:r w:rsidRPr="005C2CC3">
              <w:rPr>
                <w:rFonts w:ascii="Times New Roman" w:hAnsi="Times New Roman" w:cs="Times New Roman"/>
                <w:color w:val="222222"/>
                <w:sz w:val="28"/>
                <w:szCs w:val="28"/>
                <w:lang w:val="uk-UA"/>
              </w:rPr>
              <w:t>  Забезпечення населення якісними та безпечними лікарськими засобами є одним з основних завдань. В останні роки значного поширення в міжнародному масштабі придбала торгівля</w:t>
            </w:r>
            <w:r>
              <w:rPr>
                <w:rFonts w:ascii="Times New Roman" w:hAnsi="Times New Roman" w:cs="Times New Roman"/>
                <w:color w:val="222222"/>
                <w:sz w:val="28"/>
                <w:szCs w:val="28"/>
                <w:lang w:val="uk-UA"/>
              </w:rPr>
              <w:t xml:space="preserve"> </w:t>
            </w:r>
            <w:r w:rsidRPr="005C2CC3">
              <w:rPr>
                <w:rFonts w:ascii="Times New Roman" w:hAnsi="Times New Roman" w:cs="Times New Roman"/>
                <w:color w:val="222222"/>
                <w:sz w:val="28"/>
                <w:szCs w:val="28"/>
                <w:lang w:val="uk-UA"/>
              </w:rPr>
              <w:t>фальсифікованими лікарськими засобами. На території України також виявлені випадки появи в реалізації фальсифікованих препаратів. Тому, своєчасне виявлення і оперативне вилучення з обігу неякісних фальсифікованих ліків є актуальною проблемою.</w:t>
            </w:r>
          </w:p>
          <w:p w:rsidR="00E864E1" w:rsidRPr="005C2CC3" w:rsidRDefault="00E864E1" w:rsidP="00A63723">
            <w:pPr>
              <w:shd w:val="clear" w:color="auto" w:fill="FFFFFF"/>
              <w:overflowPunct w:val="0"/>
              <w:autoSpaceDE w:val="0"/>
              <w:autoSpaceDN w:val="0"/>
              <w:adjustRightInd w:val="0"/>
              <w:spacing w:after="0" w:line="360" w:lineRule="auto"/>
              <w:jc w:val="both"/>
              <w:rPr>
                <w:rFonts w:ascii="Times New Roman" w:hAnsi="Times New Roman" w:cs="Times New Roman"/>
                <w:sz w:val="28"/>
                <w:szCs w:val="28"/>
                <w:lang w:val="uk-UA" w:eastAsia="uk-UA"/>
              </w:rPr>
            </w:pPr>
            <w:r w:rsidRPr="005C2CC3">
              <w:rPr>
                <w:rFonts w:ascii="Times New Roman" w:hAnsi="Times New Roman" w:cs="Times New Roman"/>
                <w:color w:val="222222"/>
                <w:sz w:val="28"/>
                <w:szCs w:val="28"/>
                <w:lang w:val="uk-UA"/>
              </w:rPr>
              <w:t>   Контроль якості лікарських засобів і виробів медичного призначення в Україні здійснюється на підставі основних принципів Цей контроль здійснюється на етапах створення лікарських засобів, їх реєстрації, проходження клінічних випробувань, виробництва, оптової та роздрібної реалізації. Кожен крок у цьому ланцюзі регулюють ті чи інші нормативні документи.</w:t>
            </w:r>
          </w:p>
          <w:p w:rsidR="00E864E1" w:rsidRPr="005C2CC3"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360" w:lineRule="auto"/>
              <w:jc w:val="both"/>
              <w:rPr>
                <w:rFonts w:ascii="Times New Roman" w:hAnsi="Times New Roman" w:cs="Times New Roman"/>
                <w:sz w:val="28"/>
                <w:szCs w:val="28"/>
                <w:lang w:val="uk-UA" w:eastAsia="uk-UA"/>
              </w:rPr>
            </w:pPr>
            <w:r w:rsidRPr="005C2CC3">
              <w:rPr>
                <w:rFonts w:ascii="Times New Roman" w:hAnsi="Times New Roman" w:cs="Times New Roman"/>
                <w:sz w:val="28"/>
                <w:szCs w:val="28"/>
                <w:lang w:val="uk-UA" w:eastAsia="uk-UA"/>
              </w:rPr>
              <w:t xml:space="preserve">   </w:t>
            </w:r>
            <w:r w:rsidRPr="005C2CC3">
              <w:rPr>
                <w:rFonts w:ascii="Times New Roman" w:hAnsi="Times New Roman" w:cs="Times New Roman"/>
                <w:color w:val="222222"/>
                <w:sz w:val="28"/>
                <w:szCs w:val="28"/>
                <w:lang w:val="uk-UA"/>
              </w:rPr>
              <w:t>Здійснювати контроль якості лікарських засобів має право лабораторія, яка акредитована і атестована. Розроблено галузеві нормативні документи, які регулюють процедуру акредитації. Здійснює ДСЛЗіКН і представники Держстандарту України. При цьому беруться до уваги: приміщення, прилади та обладнання, здійснення мікробіологічного контролю, персонал.</w:t>
            </w:r>
            <w:r w:rsidRPr="005C2CC3">
              <w:rPr>
                <w:rFonts w:ascii="Times New Roman" w:hAnsi="Times New Roman" w:cs="Times New Roman"/>
                <w:sz w:val="28"/>
                <w:szCs w:val="28"/>
                <w:lang w:val="uk-UA" w:eastAsia="uk-UA"/>
              </w:rPr>
              <w:t xml:space="preserve">     </w:t>
            </w:r>
            <w:r w:rsidRPr="005C2CC3">
              <w:rPr>
                <w:rFonts w:ascii="Times New Roman" w:hAnsi="Times New Roman" w:cs="Times New Roman"/>
                <w:color w:val="222222"/>
                <w:sz w:val="28"/>
                <w:szCs w:val="28"/>
                <w:lang w:val="uk-UA"/>
              </w:rPr>
              <w:t>Приміщення повинно мати окрему кімнату для здійснення необхідних аналізів. Як правило окремі дорогі прилади встановлюються в окремій кімнаті (ІЧ-спекртофотометр, рідинний хроматограф, УФ-спектрофотометр і ін.), Прилади для фармакопейного аналізу. Витяжна система, кімната для зберігання зразків, кімната персоналу. Окремо мікробіологічна лабораторія.</w:t>
            </w:r>
          </w:p>
          <w:p w:rsidR="00E864E1" w:rsidRPr="005C2CC3" w:rsidRDefault="00E864E1" w:rsidP="0084357F">
            <w:pPr>
              <w:shd w:val="clear" w:color="auto" w:fill="FFFFFF"/>
              <w:overflowPunct w:val="0"/>
              <w:autoSpaceDE w:val="0"/>
              <w:autoSpaceDN w:val="0"/>
              <w:adjustRightInd w:val="0"/>
              <w:spacing w:after="0" w:line="360" w:lineRule="auto"/>
              <w:jc w:val="both"/>
              <w:rPr>
                <w:rFonts w:ascii="Times New Roman" w:hAnsi="Times New Roman" w:cs="Times New Roman"/>
                <w:sz w:val="28"/>
                <w:szCs w:val="28"/>
                <w:lang w:val="uk-UA" w:eastAsia="uk-UA"/>
              </w:rPr>
            </w:pPr>
            <w:r w:rsidRPr="005C2CC3">
              <w:rPr>
                <w:rFonts w:ascii="Times New Roman" w:hAnsi="Times New Roman" w:cs="Times New Roman"/>
                <w:color w:val="222222"/>
                <w:sz w:val="28"/>
                <w:szCs w:val="28"/>
                <w:lang w:val="uk-UA"/>
              </w:rPr>
              <w:t>Персонал - вищу фармацевтичну, біологічну або хімічну освіту.</w:t>
            </w:r>
            <w:r w:rsidRPr="005C2CC3">
              <w:rPr>
                <w:rFonts w:ascii="Times New Roman" w:hAnsi="Times New Roman" w:cs="Times New Roman"/>
                <w:color w:val="222222"/>
                <w:sz w:val="28"/>
                <w:szCs w:val="28"/>
                <w:lang w:val="uk-UA"/>
              </w:rPr>
              <w:br/>
              <w:t>     Атестація і акредитації підлягають всі територіальні лабораторії по контролю якості лікарських засобів, лабораторії ВТК підприємств. Може атестуватися незалежна лабораторія, яка створена спеціально для цього.</w:t>
            </w:r>
          </w:p>
          <w:p w:rsidR="00E864E1" w:rsidRPr="005C2CC3" w:rsidRDefault="00E864E1" w:rsidP="007E2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360" w:lineRule="auto"/>
              <w:ind w:right="720"/>
              <w:jc w:val="both"/>
              <w:rPr>
                <w:rFonts w:ascii="Times New Roman" w:hAnsi="Times New Roman" w:cs="Times New Roman"/>
                <w:sz w:val="28"/>
                <w:szCs w:val="28"/>
                <w:lang w:eastAsia="uk-UA"/>
              </w:rPr>
            </w:pPr>
            <w:r w:rsidRPr="005C2CC3">
              <w:rPr>
                <w:rFonts w:ascii="Times New Roman" w:hAnsi="Times New Roman" w:cs="Times New Roman"/>
                <w:sz w:val="28"/>
                <w:szCs w:val="28"/>
                <w:lang w:eastAsia="uk-UA"/>
              </w:rPr>
              <w:t xml:space="preserve"> </w:t>
            </w:r>
            <w:r w:rsidRPr="005C2CC3">
              <w:rPr>
                <w:rFonts w:ascii="Times New Roman" w:hAnsi="Times New Roman" w:cs="Times New Roman"/>
                <w:color w:val="222222"/>
                <w:sz w:val="28"/>
                <w:szCs w:val="28"/>
                <w:lang w:val="uk-UA"/>
              </w:rPr>
              <w:t>Територіальна державна служба відповідно до покладених на її завданнями:</w:t>
            </w:r>
            <w:r w:rsidRPr="005C2CC3">
              <w:rPr>
                <w:rFonts w:ascii="Times New Roman" w:hAnsi="Times New Roman" w:cs="Times New Roman"/>
                <w:color w:val="222222"/>
                <w:sz w:val="28"/>
                <w:szCs w:val="28"/>
                <w:lang w:val="uk-UA"/>
              </w:rPr>
              <w:br/>
              <w:t>      1) здійснює державний контроль за:</w:t>
            </w:r>
            <w:r w:rsidRPr="005C2CC3">
              <w:rPr>
                <w:rFonts w:ascii="Times New Roman" w:hAnsi="Times New Roman" w:cs="Times New Roman"/>
                <w:sz w:val="28"/>
                <w:szCs w:val="28"/>
                <w:lang w:eastAsia="uk-UA"/>
              </w:rPr>
              <w:t xml:space="preserve">  </w:t>
            </w:r>
          </w:p>
          <w:p w:rsidR="00E864E1" w:rsidRPr="005C2CC3" w:rsidRDefault="00E864E1" w:rsidP="00183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360" w:lineRule="auto"/>
              <w:ind w:right="720"/>
              <w:rPr>
                <w:rFonts w:ascii="Times New Roman" w:hAnsi="Times New Roman" w:cs="Times New Roman"/>
                <w:sz w:val="28"/>
                <w:szCs w:val="28"/>
                <w:lang w:eastAsia="uk-UA"/>
              </w:rPr>
            </w:pPr>
            <w:r w:rsidRPr="005C2CC3">
              <w:rPr>
                <w:rFonts w:ascii="Times New Roman" w:hAnsi="Times New Roman" w:cs="Times New Roman"/>
                <w:color w:val="222222"/>
                <w:sz w:val="28"/>
                <w:szCs w:val="28"/>
                <w:lang w:val="uk-UA"/>
              </w:rPr>
              <w:t>* Роботою суб'єктів господарської діяльності незалежно від форми власності з питань забезпечення якості лікарських засобів у процесі їх виробництва, зберігання, транспортування, реалізації та медичного використання;</w:t>
            </w:r>
            <w:r w:rsidRPr="005C2CC3">
              <w:rPr>
                <w:rFonts w:ascii="Times New Roman" w:hAnsi="Times New Roman" w:cs="Times New Roman"/>
                <w:color w:val="222222"/>
                <w:sz w:val="28"/>
                <w:szCs w:val="28"/>
                <w:lang w:val="uk-UA"/>
              </w:rPr>
              <w:br/>
              <w:t>   * Якістю лікарських засобів, які виробляються, реалізуються та застосовуються в Україні;</w:t>
            </w:r>
            <w:r w:rsidRPr="005C2CC3">
              <w:rPr>
                <w:rFonts w:ascii="Times New Roman" w:hAnsi="Times New Roman" w:cs="Times New Roman"/>
                <w:color w:val="222222"/>
                <w:sz w:val="28"/>
                <w:szCs w:val="28"/>
                <w:lang w:val="uk-UA"/>
              </w:rPr>
              <w:br/>
              <w:t>   * Вилученням з обігу лікарських засобів та допоміжних речовин, які не відповідають вимогам нормативних документів;</w:t>
            </w:r>
            <w:r w:rsidRPr="005C2CC3">
              <w:rPr>
                <w:rFonts w:ascii="Times New Roman" w:hAnsi="Times New Roman" w:cs="Times New Roman"/>
                <w:color w:val="222222"/>
                <w:sz w:val="28"/>
                <w:szCs w:val="28"/>
                <w:lang w:val="uk-UA"/>
              </w:rPr>
              <w:br/>
              <w:t>   * Виконанням приписів ДСЛЗіКН і територіальної державної службою, наданих суб'єктам господарської діяльності;</w:t>
            </w:r>
            <w:r w:rsidRPr="005C2CC3">
              <w:rPr>
                <w:rFonts w:ascii="Times New Roman" w:hAnsi="Times New Roman" w:cs="Times New Roman"/>
                <w:color w:val="222222"/>
                <w:sz w:val="28"/>
                <w:szCs w:val="28"/>
                <w:lang w:val="uk-UA"/>
              </w:rPr>
              <w:br/>
              <w:t>   * Ввезенням лікарських засобів на митну територію України;</w:t>
            </w:r>
          </w:p>
          <w:p w:rsidR="00E864E1" w:rsidRPr="005C2CC3" w:rsidRDefault="00E864E1" w:rsidP="0084357F">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360" w:lineRule="auto"/>
              <w:ind w:right="720"/>
              <w:jc w:val="both"/>
              <w:rPr>
                <w:rFonts w:ascii="Times New Roman" w:hAnsi="Times New Roman" w:cs="Times New Roman"/>
                <w:sz w:val="28"/>
                <w:szCs w:val="28"/>
                <w:lang w:val="uk-UA" w:eastAsia="uk-UA"/>
              </w:rPr>
            </w:pPr>
            <w:r w:rsidRPr="005C2CC3">
              <w:rPr>
                <w:rFonts w:ascii="Times New Roman" w:hAnsi="Times New Roman" w:cs="Times New Roman"/>
                <w:color w:val="222222"/>
                <w:sz w:val="28"/>
                <w:szCs w:val="28"/>
                <w:lang w:val="uk-UA"/>
              </w:rPr>
              <w:t xml:space="preserve"> здійснює інспекційну перевірку стану забезпечення якості лікарських засобів підприємствами-виробниками, постачальниками та іншими суб'єктами господарювання та закладами охорони здоров'я в процесі їх виробництва, зберігання, транспортування та медичного застосування;</w:t>
            </w:r>
          </w:p>
          <w:p w:rsidR="00E864E1" w:rsidRPr="005C2CC3"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360" w:lineRule="auto"/>
              <w:ind w:right="720"/>
              <w:jc w:val="both"/>
              <w:rPr>
                <w:rFonts w:ascii="Times New Roman" w:hAnsi="Times New Roman" w:cs="Times New Roman"/>
                <w:sz w:val="28"/>
                <w:szCs w:val="28"/>
                <w:lang w:val="uk-UA" w:eastAsia="uk-UA"/>
              </w:rPr>
            </w:pPr>
            <w:r w:rsidRPr="005C2CC3">
              <w:rPr>
                <w:rFonts w:ascii="Times New Roman" w:hAnsi="Times New Roman" w:cs="Times New Roman"/>
                <w:sz w:val="28"/>
                <w:szCs w:val="28"/>
                <w:lang w:val="uk-UA" w:eastAsia="uk-UA"/>
              </w:rPr>
              <w:t xml:space="preserve">  3) </w:t>
            </w:r>
            <w:r w:rsidRPr="005C2CC3">
              <w:rPr>
                <w:rFonts w:ascii="Times New Roman" w:hAnsi="Times New Roman" w:cs="Times New Roman"/>
                <w:color w:val="222222"/>
                <w:sz w:val="28"/>
                <w:szCs w:val="28"/>
                <w:lang w:val="uk-UA"/>
              </w:rPr>
              <w:t>надає обов'язкові для виконання приписи про усунення порушень стандартів і технічних умов, фармакопейних статей і технологічних регламентів, а також усунення порушень, під час виробництва, зберігання, транспортування та реалізації лікарських засобів;</w:t>
            </w:r>
          </w:p>
          <w:p w:rsidR="00E864E1" w:rsidRPr="005C2CC3"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360" w:lineRule="auto"/>
              <w:ind w:right="720"/>
              <w:jc w:val="both"/>
              <w:rPr>
                <w:rFonts w:ascii="Times New Roman" w:hAnsi="Times New Roman" w:cs="Times New Roman"/>
                <w:sz w:val="28"/>
                <w:szCs w:val="28"/>
                <w:lang w:val="uk-UA" w:eastAsia="uk-UA"/>
              </w:rPr>
            </w:pPr>
            <w:r w:rsidRPr="005C2CC3">
              <w:rPr>
                <w:rFonts w:ascii="Times New Roman" w:hAnsi="Times New Roman" w:cs="Times New Roman"/>
                <w:sz w:val="28"/>
                <w:szCs w:val="28"/>
                <w:lang w:val="uk-UA" w:eastAsia="uk-UA"/>
              </w:rPr>
              <w:t xml:space="preserve">  4) </w:t>
            </w:r>
            <w:r w:rsidRPr="005C2CC3">
              <w:rPr>
                <w:rFonts w:ascii="Times New Roman" w:hAnsi="Times New Roman" w:cs="Times New Roman"/>
                <w:color w:val="222222"/>
                <w:sz w:val="28"/>
                <w:szCs w:val="28"/>
                <w:lang w:val="uk-UA"/>
              </w:rPr>
              <w:t>узагальнює результати перевірки дотримання суб'єктами господарської діяльності правил та інших нормативних актів з питань забезпечення якості лікарських засобів, аналізує причину порушень і доповідає про них в ДСЛЗіКН</w:t>
            </w:r>
            <w:r w:rsidRPr="005C2CC3">
              <w:rPr>
                <w:rFonts w:ascii="Times New Roman" w:hAnsi="Times New Roman" w:cs="Times New Roman"/>
                <w:sz w:val="28"/>
                <w:szCs w:val="28"/>
                <w:lang w:val="uk-UA" w:eastAsia="uk-UA"/>
              </w:rPr>
              <w:t>;</w:t>
            </w:r>
          </w:p>
          <w:p w:rsidR="00E864E1" w:rsidRPr="005C2CC3"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360" w:lineRule="auto"/>
              <w:ind w:right="720"/>
              <w:jc w:val="both"/>
              <w:rPr>
                <w:rFonts w:ascii="Times New Roman" w:hAnsi="Times New Roman" w:cs="Times New Roman"/>
                <w:sz w:val="28"/>
                <w:szCs w:val="28"/>
                <w:lang w:eastAsia="uk-UA"/>
              </w:rPr>
            </w:pPr>
            <w:r w:rsidRPr="005C2CC3">
              <w:rPr>
                <w:rFonts w:ascii="Times New Roman" w:hAnsi="Times New Roman" w:cs="Times New Roman"/>
                <w:sz w:val="28"/>
                <w:szCs w:val="28"/>
                <w:lang w:val="uk-UA" w:eastAsia="uk-UA"/>
              </w:rPr>
              <w:t xml:space="preserve">  </w:t>
            </w:r>
            <w:r w:rsidRPr="005C2CC3">
              <w:rPr>
                <w:rFonts w:ascii="Times New Roman" w:hAnsi="Times New Roman" w:cs="Times New Roman"/>
                <w:sz w:val="28"/>
                <w:szCs w:val="28"/>
                <w:lang w:eastAsia="uk-UA"/>
              </w:rPr>
              <w:t xml:space="preserve">5) </w:t>
            </w:r>
            <w:r w:rsidRPr="005C2CC3">
              <w:rPr>
                <w:rFonts w:ascii="Times New Roman" w:hAnsi="Times New Roman" w:cs="Times New Roman"/>
                <w:color w:val="222222"/>
                <w:sz w:val="28"/>
                <w:szCs w:val="28"/>
                <w:lang w:val="uk-UA"/>
              </w:rPr>
              <w:t>інформує ДСЛЗіКН про стан забезпечення якості в аптечних закладах і лікувальних закладах</w:t>
            </w:r>
            <w:r w:rsidRPr="005C2CC3">
              <w:rPr>
                <w:rFonts w:ascii="Times New Roman" w:hAnsi="Times New Roman" w:cs="Times New Roman"/>
                <w:sz w:val="28"/>
                <w:szCs w:val="28"/>
                <w:lang w:eastAsia="uk-UA"/>
              </w:rPr>
              <w:t xml:space="preserve"> ;</w:t>
            </w:r>
          </w:p>
          <w:p w:rsidR="00E864E1" w:rsidRPr="005C2CC3"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360" w:lineRule="auto"/>
              <w:ind w:right="720"/>
              <w:jc w:val="both"/>
              <w:rPr>
                <w:rFonts w:ascii="Times New Roman" w:hAnsi="Times New Roman" w:cs="Times New Roman"/>
                <w:sz w:val="28"/>
                <w:szCs w:val="28"/>
                <w:lang w:val="uk-UA" w:eastAsia="uk-UA"/>
              </w:rPr>
            </w:pPr>
            <w:r w:rsidRPr="005C2CC3">
              <w:rPr>
                <w:rFonts w:ascii="Times New Roman" w:hAnsi="Times New Roman" w:cs="Times New Roman"/>
                <w:sz w:val="28"/>
                <w:szCs w:val="28"/>
                <w:lang w:eastAsia="uk-UA"/>
              </w:rPr>
              <w:t xml:space="preserve">  6) </w:t>
            </w:r>
            <w:r w:rsidRPr="005C2CC3">
              <w:rPr>
                <w:rFonts w:ascii="Times New Roman" w:hAnsi="Times New Roman" w:cs="Times New Roman"/>
                <w:color w:val="222222"/>
                <w:sz w:val="28"/>
                <w:szCs w:val="28"/>
                <w:lang w:val="uk-UA"/>
              </w:rPr>
              <w:t>повідомляє орган ліцензування про виявлені порушення ліцензійних умов суб'єктами господарювання</w:t>
            </w:r>
            <w:r w:rsidRPr="005C2CC3">
              <w:rPr>
                <w:rFonts w:ascii="Times New Roman" w:hAnsi="Times New Roman" w:cs="Times New Roman"/>
                <w:sz w:val="28"/>
                <w:szCs w:val="28"/>
                <w:lang w:eastAsia="uk-UA"/>
              </w:rPr>
              <w:t xml:space="preserve"> ;</w:t>
            </w:r>
          </w:p>
          <w:p w:rsidR="00E864E1" w:rsidRPr="005C2CC3"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360" w:lineRule="auto"/>
              <w:ind w:right="720"/>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Pr="005C2CC3">
              <w:rPr>
                <w:rFonts w:ascii="Times New Roman" w:hAnsi="Times New Roman" w:cs="Times New Roman"/>
                <w:sz w:val="28"/>
                <w:szCs w:val="28"/>
                <w:lang w:eastAsia="uk-UA"/>
              </w:rPr>
              <w:t xml:space="preserve">7) </w:t>
            </w:r>
            <w:r w:rsidRPr="005C2CC3">
              <w:rPr>
                <w:rFonts w:ascii="Times New Roman" w:hAnsi="Times New Roman" w:cs="Times New Roman"/>
                <w:color w:val="222222"/>
                <w:sz w:val="28"/>
                <w:szCs w:val="28"/>
                <w:lang w:val="uk-UA"/>
              </w:rPr>
              <w:t>передає матеріали перевірки, яка містить ознаки злочину органам дізнання чи попереднього слідства</w:t>
            </w:r>
            <w:r w:rsidRPr="005C2CC3">
              <w:rPr>
                <w:rFonts w:ascii="Times New Roman" w:hAnsi="Times New Roman" w:cs="Times New Roman"/>
                <w:sz w:val="28"/>
                <w:szCs w:val="28"/>
                <w:lang w:eastAsia="uk-UA"/>
              </w:rPr>
              <w:t>;</w:t>
            </w:r>
          </w:p>
          <w:p w:rsidR="00E864E1" w:rsidRPr="005C2CC3"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360" w:lineRule="auto"/>
              <w:ind w:right="720"/>
              <w:jc w:val="both"/>
              <w:rPr>
                <w:rFonts w:ascii="Times New Roman" w:hAnsi="Times New Roman" w:cs="Times New Roman"/>
                <w:sz w:val="28"/>
                <w:szCs w:val="28"/>
                <w:lang w:val="uk-UA" w:eastAsia="uk-UA"/>
              </w:rPr>
            </w:pPr>
            <w:r>
              <w:rPr>
                <w:rFonts w:ascii="Times New Roman" w:hAnsi="Times New Roman" w:cs="Times New Roman"/>
                <w:sz w:val="28"/>
                <w:szCs w:val="28"/>
                <w:lang w:eastAsia="uk-UA"/>
              </w:rPr>
              <w:t xml:space="preserve"> </w:t>
            </w:r>
            <w:r w:rsidRPr="005C2CC3">
              <w:rPr>
                <w:rFonts w:ascii="Times New Roman" w:hAnsi="Times New Roman" w:cs="Times New Roman"/>
                <w:sz w:val="28"/>
                <w:szCs w:val="28"/>
                <w:lang w:val="uk-UA" w:eastAsia="uk-UA"/>
              </w:rPr>
              <w:t xml:space="preserve"> 8) </w:t>
            </w:r>
            <w:r w:rsidRPr="005C2CC3">
              <w:rPr>
                <w:rFonts w:ascii="Times New Roman" w:hAnsi="Times New Roman" w:cs="Times New Roman"/>
                <w:color w:val="222222"/>
                <w:sz w:val="28"/>
                <w:szCs w:val="28"/>
                <w:lang w:val="uk-UA"/>
              </w:rPr>
              <w:t>надає пропозиції ДСЛЗіКН щодо підвищення ефективності державного контролю якості лікарських засобів</w:t>
            </w:r>
            <w:r w:rsidRPr="005C2CC3">
              <w:rPr>
                <w:rFonts w:ascii="Times New Roman" w:hAnsi="Times New Roman" w:cs="Times New Roman"/>
                <w:sz w:val="28"/>
                <w:szCs w:val="28"/>
                <w:lang w:val="uk-UA" w:eastAsia="uk-UA"/>
              </w:rPr>
              <w:t>;</w:t>
            </w:r>
          </w:p>
          <w:p w:rsidR="00E864E1" w:rsidRPr="005C2CC3"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360" w:lineRule="auto"/>
              <w:ind w:right="720"/>
              <w:jc w:val="both"/>
              <w:rPr>
                <w:rFonts w:ascii="Times New Roman" w:hAnsi="Times New Roman" w:cs="Times New Roman"/>
                <w:sz w:val="28"/>
                <w:szCs w:val="28"/>
                <w:lang w:eastAsia="uk-UA"/>
              </w:rPr>
            </w:pPr>
            <w:r w:rsidRPr="005C2CC3">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 </w:t>
            </w:r>
            <w:r w:rsidRPr="005C2CC3">
              <w:rPr>
                <w:rFonts w:ascii="Times New Roman" w:hAnsi="Times New Roman" w:cs="Times New Roman"/>
                <w:sz w:val="28"/>
                <w:szCs w:val="28"/>
                <w:lang w:eastAsia="uk-UA"/>
              </w:rPr>
              <w:t xml:space="preserve">9) </w:t>
            </w:r>
            <w:r w:rsidRPr="005C2CC3">
              <w:rPr>
                <w:rFonts w:ascii="Times New Roman" w:hAnsi="Times New Roman" w:cs="Times New Roman"/>
                <w:color w:val="222222"/>
                <w:sz w:val="28"/>
                <w:szCs w:val="28"/>
                <w:lang w:val="uk-UA"/>
              </w:rPr>
              <w:t>відповідно до встановленого порядку здійснює відбір зразків лікарських засобів для лабораторної перевірки їх якості</w:t>
            </w:r>
            <w:r w:rsidRPr="005C2CC3">
              <w:rPr>
                <w:rFonts w:ascii="Times New Roman" w:hAnsi="Times New Roman" w:cs="Times New Roman"/>
                <w:sz w:val="28"/>
                <w:szCs w:val="28"/>
                <w:lang w:eastAsia="uk-UA"/>
              </w:rPr>
              <w:t>;</w:t>
            </w:r>
          </w:p>
          <w:p w:rsidR="00E864E1" w:rsidRPr="005C2CC3"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360" w:lineRule="auto"/>
              <w:ind w:right="720"/>
              <w:jc w:val="both"/>
              <w:rPr>
                <w:rFonts w:ascii="Times New Roman" w:hAnsi="Times New Roman" w:cs="Times New Roman"/>
                <w:sz w:val="28"/>
                <w:szCs w:val="28"/>
                <w:lang w:val="uk-UA" w:eastAsia="uk-UA"/>
              </w:rPr>
            </w:pPr>
            <w:r w:rsidRPr="005C2CC3">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 </w:t>
            </w:r>
            <w:r w:rsidRPr="005C2CC3">
              <w:rPr>
                <w:rFonts w:ascii="Times New Roman" w:hAnsi="Times New Roman" w:cs="Times New Roman"/>
                <w:sz w:val="28"/>
                <w:szCs w:val="28"/>
                <w:lang w:val="uk-UA" w:eastAsia="uk-UA"/>
              </w:rPr>
              <w:t xml:space="preserve">10) </w:t>
            </w:r>
            <w:r w:rsidRPr="005C2CC3">
              <w:rPr>
                <w:rFonts w:ascii="Times New Roman" w:hAnsi="Times New Roman" w:cs="Times New Roman"/>
                <w:color w:val="222222"/>
                <w:sz w:val="28"/>
                <w:szCs w:val="28"/>
                <w:lang w:val="uk-UA"/>
              </w:rPr>
              <w:t>надає ДСЛЗіКН термінові повідомлення про виявлені порушення і прийнятої мірою, матеріалах перевірки і приписах господарюючим суб'єктам, іншу інформацію з виконання покладених завдань</w:t>
            </w:r>
            <w:r w:rsidRPr="005C2CC3">
              <w:rPr>
                <w:rFonts w:ascii="Times New Roman" w:hAnsi="Times New Roman" w:cs="Times New Roman"/>
                <w:sz w:val="28"/>
                <w:szCs w:val="28"/>
                <w:lang w:val="uk-UA" w:eastAsia="uk-UA"/>
              </w:rPr>
              <w:t>;</w:t>
            </w:r>
          </w:p>
          <w:p w:rsidR="00E864E1" w:rsidRPr="005C2CC3"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360" w:lineRule="auto"/>
              <w:ind w:right="720"/>
              <w:jc w:val="both"/>
              <w:rPr>
                <w:rFonts w:ascii="Times New Roman" w:hAnsi="Times New Roman" w:cs="Times New Roman"/>
                <w:sz w:val="28"/>
                <w:szCs w:val="28"/>
                <w:lang w:eastAsia="uk-UA"/>
              </w:rPr>
            </w:pPr>
            <w:r w:rsidRPr="005C2CC3">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 </w:t>
            </w:r>
            <w:r w:rsidRPr="005C2CC3">
              <w:rPr>
                <w:rFonts w:ascii="Times New Roman" w:hAnsi="Times New Roman" w:cs="Times New Roman"/>
                <w:sz w:val="28"/>
                <w:szCs w:val="28"/>
                <w:lang w:eastAsia="uk-UA"/>
              </w:rPr>
              <w:t xml:space="preserve">11) </w:t>
            </w:r>
            <w:r w:rsidRPr="005C2CC3">
              <w:rPr>
                <w:rFonts w:ascii="Times New Roman" w:hAnsi="Times New Roman" w:cs="Times New Roman"/>
                <w:color w:val="222222"/>
                <w:sz w:val="28"/>
                <w:szCs w:val="28"/>
                <w:lang w:val="uk-UA"/>
              </w:rPr>
              <w:t>розглядає справи про адміністративні правопорушення, передбачені Кодексом України про адміністративні правопорушення;</w:t>
            </w:r>
          </w:p>
          <w:p w:rsidR="00E864E1" w:rsidRPr="005C2CC3" w:rsidRDefault="00E864E1" w:rsidP="005C2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360" w:lineRule="auto"/>
              <w:ind w:right="720"/>
              <w:jc w:val="both"/>
              <w:rPr>
                <w:rFonts w:ascii="Times New Roman" w:hAnsi="Times New Roman" w:cs="Times New Roman"/>
                <w:sz w:val="28"/>
                <w:szCs w:val="28"/>
                <w:lang w:val="uk-UA" w:eastAsia="uk-UA"/>
              </w:rPr>
            </w:pPr>
            <w:r>
              <w:rPr>
                <w:rFonts w:ascii="Times New Roman" w:hAnsi="Times New Roman" w:cs="Times New Roman"/>
                <w:color w:val="222222"/>
                <w:sz w:val="28"/>
                <w:szCs w:val="28"/>
                <w:lang w:val="uk-UA"/>
              </w:rPr>
              <w:t xml:space="preserve">  12) </w:t>
            </w:r>
            <w:r w:rsidRPr="005C2CC3">
              <w:rPr>
                <w:rFonts w:ascii="Times New Roman" w:hAnsi="Times New Roman" w:cs="Times New Roman"/>
                <w:color w:val="222222"/>
                <w:sz w:val="28"/>
                <w:szCs w:val="28"/>
                <w:lang w:val="uk-UA"/>
              </w:rPr>
              <w:t xml:space="preserve"> накладає штрафи на суб'єктів господарювання у разі порушення ними стандартів і технічних умов, фармакопейних статті та технологічних регламентів, під час виробництва, зберігання, транспортування та реалізації лікарських засобів.</w:t>
            </w:r>
          </w:p>
          <w:p w:rsidR="00E864E1" w:rsidRPr="002504CB" w:rsidRDefault="00E864E1" w:rsidP="0084357F">
            <w:pPr>
              <w:spacing w:after="0" w:line="360" w:lineRule="auto"/>
              <w:ind w:firstLine="567"/>
              <w:jc w:val="center"/>
              <w:rPr>
                <w:rFonts w:ascii="Times New Roman" w:hAnsi="Times New Roman" w:cs="Times New Roman"/>
                <w:b/>
                <w:bCs/>
                <w:sz w:val="28"/>
                <w:szCs w:val="28"/>
                <w:lang w:val="uk-UA"/>
              </w:rPr>
            </w:pPr>
          </w:p>
        </w:tc>
      </w:tr>
      <w:tr w:rsidR="00E864E1" w:rsidRPr="006655C7">
        <w:trPr>
          <w:trHeight w:val="1422"/>
        </w:trPr>
        <w:tc>
          <w:tcPr>
            <w:tcW w:w="4649" w:type="pct"/>
          </w:tcPr>
          <w:p w:rsidR="00E864E1" w:rsidRPr="000603DA" w:rsidRDefault="00E864E1" w:rsidP="000603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center"/>
              <w:rPr>
                <w:rFonts w:ascii="Times New Roman" w:hAnsi="Times New Roman" w:cs="Times New Roman"/>
                <w:b/>
                <w:bCs/>
                <w:color w:val="222222"/>
                <w:sz w:val="28"/>
                <w:szCs w:val="28"/>
                <w:lang w:val="uk-UA"/>
              </w:rPr>
            </w:pPr>
            <w:r w:rsidRPr="000603DA">
              <w:rPr>
                <w:rFonts w:ascii="Times New Roman" w:hAnsi="Times New Roman" w:cs="Times New Roman"/>
                <w:b/>
                <w:bCs/>
                <w:color w:val="222222"/>
                <w:sz w:val="28"/>
                <w:szCs w:val="28"/>
                <w:lang w:val="uk-UA"/>
              </w:rPr>
              <w:t>ОРГАНІЗАЦІЯ ВНУТРІШНЬОАПТЕЧНОГО КОНТРОЛЮ ЯКОСТІ ЛІКІВ</w:t>
            </w:r>
          </w:p>
          <w:p w:rsidR="00E864E1" w:rsidRPr="000603DA" w:rsidRDefault="00E864E1" w:rsidP="00843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color w:val="222222"/>
                <w:sz w:val="28"/>
                <w:szCs w:val="28"/>
                <w:lang w:val="uk-UA"/>
              </w:rPr>
            </w:pPr>
            <w:r w:rsidRPr="000603DA">
              <w:rPr>
                <w:rFonts w:ascii="Times New Roman" w:hAnsi="Times New Roman" w:cs="Times New Roman"/>
                <w:color w:val="222222"/>
                <w:sz w:val="28"/>
                <w:szCs w:val="28"/>
                <w:lang w:val="uk-UA"/>
              </w:rPr>
              <w:t>    Якість лікарських засобів контролюється починаючи від надходження в аптеку лікарських засобів, допоміжних речовин і таропакувальних матеріалів, до відпустки готової лікарської форми хворим.</w:t>
            </w:r>
          </w:p>
          <w:p w:rsidR="00E864E1" w:rsidRPr="000603DA" w:rsidRDefault="00E864E1" w:rsidP="00843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sz w:val="28"/>
                <w:szCs w:val="28"/>
                <w:lang w:val="uk-UA" w:eastAsia="ru-RU"/>
              </w:rPr>
            </w:pPr>
            <w:r w:rsidRPr="000603DA">
              <w:rPr>
                <w:rFonts w:ascii="Times New Roman" w:hAnsi="Times New Roman" w:cs="Times New Roman"/>
                <w:sz w:val="28"/>
                <w:szCs w:val="28"/>
                <w:lang w:val="uk-UA" w:eastAsia="ru-RU"/>
              </w:rPr>
              <w:t xml:space="preserve"> </w:t>
            </w:r>
            <w:r w:rsidRPr="000603DA">
              <w:rPr>
                <w:rFonts w:ascii="Times New Roman" w:hAnsi="Times New Roman" w:cs="Times New Roman"/>
                <w:color w:val="222222"/>
                <w:sz w:val="28"/>
                <w:szCs w:val="28"/>
                <w:lang w:val="uk-UA"/>
              </w:rPr>
              <w:t>Внутрішньоаптечний контроль - комплекс запобіжних заходів та видів контролю, який здійснюється безпосередньо в аптеці. Він регламентується наказом Міністерства охорони здоров'я України N 812 і здійснюється в наступних напрямках:</w:t>
            </w:r>
          </w:p>
          <w:p w:rsidR="00E864E1" w:rsidRPr="000603DA" w:rsidRDefault="00E864E1" w:rsidP="00843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color w:val="222222"/>
                <w:sz w:val="28"/>
                <w:szCs w:val="28"/>
                <w:lang w:val="uk-UA"/>
              </w:rPr>
            </w:pPr>
            <w:r w:rsidRPr="000603DA">
              <w:rPr>
                <w:rFonts w:ascii="Times New Roman" w:hAnsi="Times New Roman" w:cs="Times New Roman"/>
                <w:sz w:val="28"/>
                <w:szCs w:val="28"/>
                <w:lang w:val="uk-UA" w:eastAsia="ru-RU"/>
              </w:rPr>
              <w:t xml:space="preserve">  </w:t>
            </w:r>
            <w:r w:rsidRPr="000603DA">
              <w:rPr>
                <w:rFonts w:ascii="Times New Roman" w:hAnsi="Times New Roman" w:cs="Times New Roman"/>
                <w:color w:val="222222"/>
                <w:sz w:val="28"/>
                <w:szCs w:val="28"/>
                <w:lang w:val="uk-UA"/>
              </w:rPr>
              <w:t xml:space="preserve">. Проведення вхідного контролю якості субстанції, лікарської рослинної сировини та допоміжних речовин: </w:t>
            </w:r>
          </w:p>
          <w:p w:rsidR="00E864E1" w:rsidRPr="000603DA" w:rsidRDefault="00E864E1" w:rsidP="00843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color w:val="222222"/>
                <w:sz w:val="28"/>
                <w:szCs w:val="28"/>
                <w:lang w:val="uk-UA"/>
              </w:rPr>
            </w:pPr>
            <w:r w:rsidRPr="000603DA">
              <w:rPr>
                <w:rFonts w:ascii="Times New Roman" w:hAnsi="Times New Roman" w:cs="Times New Roman"/>
                <w:color w:val="222222"/>
                <w:sz w:val="28"/>
                <w:szCs w:val="28"/>
                <w:lang w:val="uk-UA"/>
              </w:rPr>
              <w:t>* Перевірку наявності ліцензії у постачальника;</w:t>
            </w:r>
          </w:p>
          <w:p w:rsidR="00E864E1" w:rsidRPr="000603DA" w:rsidRDefault="00E864E1" w:rsidP="00843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color w:val="222222"/>
                <w:sz w:val="28"/>
                <w:szCs w:val="28"/>
                <w:lang w:val="uk-UA"/>
              </w:rPr>
            </w:pPr>
            <w:r w:rsidRPr="000603DA">
              <w:rPr>
                <w:rFonts w:ascii="Times New Roman" w:hAnsi="Times New Roman" w:cs="Times New Roman"/>
                <w:color w:val="222222"/>
                <w:sz w:val="28"/>
                <w:szCs w:val="28"/>
                <w:lang w:val="uk-UA"/>
              </w:rPr>
              <w:t>* Сертифікатів якості виробника, реєстрації або дозволу МОЗ України;</w:t>
            </w:r>
          </w:p>
          <w:p w:rsidR="00E864E1" w:rsidRPr="000603DA" w:rsidRDefault="00E864E1" w:rsidP="00843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color w:val="222222"/>
                <w:sz w:val="28"/>
                <w:szCs w:val="28"/>
                <w:lang w:val="uk-UA"/>
              </w:rPr>
            </w:pPr>
            <w:r w:rsidRPr="000603DA">
              <w:rPr>
                <w:rFonts w:ascii="Times New Roman" w:hAnsi="Times New Roman" w:cs="Times New Roman"/>
                <w:color w:val="222222"/>
                <w:sz w:val="28"/>
                <w:szCs w:val="28"/>
                <w:lang w:val="uk-UA"/>
              </w:rPr>
              <w:t>* Відсутності заборони органів державного контролю якості лікарських засобів на отриману серію, відповідності вимогам АНД за візуальної і органолептичної характеристикою;</w:t>
            </w:r>
          </w:p>
          <w:p w:rsidR="00E864E1" w:rsidRPr="000603DA" w:rsidRDefault="00E864E1" w:rsidP="00843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sz w:val="28"/>
                <w:szCs w:val="28"/>
                <w:lang w:val="uk-UA" w:eastAsia="ru-RU"/>
              </w:rPr>
            </w:pPr>
            <w:r w:rsidRPr="000603DA">
              <w:rPr>
                <w:rFonts w:ascii="Times New Roman" w:hAnsi="Times New Roman" w:cs="Times New Roman"/>
                <w:color w:val="222222"/>
                <w:sz w:val="28"/>
                <w:szCs w:val="28"/>
                <w:lang w:val="uk-UA"/>
              </w:rPr>
              <w:t>* Наявності висновку лабораторії щодо якості тощо.</w:t>
            </w:r>
          </w:p>
          <w:p w:rsidR="00E864E1" w:rsidRPr="000603DA" w:rsidRDefault="00E864E1" w:rsidP="00843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sz w:val="28"/>
                <w:szCs w:val="28"/>
                <w:lang w:val="uk-UA" w:eastAsia="ru-RU"/>
              </w:rPr>
            </w:pPr>
            <w:r w:rsidRPr="000603DA">
              <w:rPr>
                <w:rFonts w:ascii="Times New Roman" w:hAnsi="Times New Roman" w:cs="Times New Roman"/>
                <w:sz w:val="28"/>
                <w:szCs w:val="28"/>
                <w:lang w:val="uk-UA" w:eastAsia="ru-RU"/>
              </w:rPr>
              <w:t xml:space="preserve">  </w:t>
            </w:r>
            <w:r w:rsidRPr="000603DA">
              <w:rPr>
                <w:rFonts w:ascii="Times New Roman" w:hAnsi="Times New Roman" w:cs="Times New Roman"/>
                <w:color w:val="222222"/>
                <w:sz w:val="28"/>
                <w:szCs w:val="28"/>
                <w:lang w:val="uk-UA"/>
              </w:rPr>
              <w:t>В Україні зареєстровано понад 1000 субстанції. У виробництві екстемпоральних лікарських засобів використовується менше 100 найменувань субстанції, для ізтовлення однокомпонентной і багатокомпонентної лікарської форми. Забороняється використовувати для виготовлення екстемпопоральніх ліків готові лікарські засоби.</w:t>
            </w:r>
            <w:r w:rsidRPr="000603DA">
              <w:rPr>
                <w:rFonts w:ascii="Times New Roman" w:hAnsi="Times New Roman" w:cs="Times New Roman"/>
                <w:sz w:val="28"/>
                <w:szCs w:val="28"/>
                <w:lang w:val="uk-UA" w:eastAsia="ru-RU"/>
              </w:rPr>
              <w:t xml:space="preserve"> </w:t>
            </w:r>
          </w:p>
          <w:p w:rsidR="00E864E1" w:rsidRPr="000603DA" w:rsidRDefault="00E864E1" w:rsidP="008435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sz w:val="28"/>
                <w:szCs w:val="28"/>
                <w:lang w:val="uk-UA" w:eastAsia="ru-RU"/>
              </w:rPr>
            </w:pPr>
            <w:r w:rsidRPr="000603DA">
              <w:rPr>
                <w:rFonts w:ascii="Times New Roman" w:hAnsi="Times New Roman" w:cs="Times New Roman"/>
                <w:sz w:val="28"/>
                <w:szCs w:val="28"/>
                <w:lang w:val="uk-UA" w:eastAsia="ru-RU"/>
              </w:rPr>
              <w:t xml:space="preserve">  </w:t>
            </w:r>
            <w:r w:rsidRPr="000603DA">
              <w:rPr>
                <w:rFonts w:ascii="Times New Roman" w:hAnsi="Times New Roman" w:cs="Times New Roman"/>
                <w:color w:val="222222"/>
                <w:sz w:val="28"/>
                <w:szCs w:val="28"/>
                <w:lang w:val="uk-UA"/>
              </w:rPr>
              <w:t>Постачання аптеки лікарськими засобами здійснює вітчизняна посередницька фірма. Тому при закупівлі лікарських засобів необхідно перевірити наявність сертифікату якості виробника і висновок акредитованої лабораторії щодо якості субстанції.</w:t>
            </w:r>
            <w:r w:rsidRPr="000603DA">
              <w:rPr>
                <w:rFonts w:ascii="Times New Roman" w:hAnsi="Times New Roman" w:cs="Times New Roman"/>
                <w:sz w:val="28"/>
                <w:szCs w:val="28"/>
                <w:lang w:val="uk-UA" w:eastAsia="ru-RU"/>
              </w:rPr>
              <w:t xml:space="preserve">  </w:t>
            </w:r>
          </w:p>
          <w:p w:rsidR="00E864E1" w:rsidRPr="000603DA" w:rsidRDefault="00E864E1" w:rsidP="0084357F">
            <w:pPr>
              <w:tabs>
                <w:tab w:val="num" w:pos="540"/>
              </w:tabs>
              <w:spacing w:before="100" w:beforeAutospacing="1" w:after="100" w:afterAutospacing="1" w:line="360" w:lineRule="auto"/>
              <w:ind w:firstLine="180"/>
              <w:jc w:val="both"/>
              <w:rPr>
                <w:rFonts w:ascii="Times New Roman" w:hAnsi="Times New Roman" w:cs="Times New Roman"/>
                <w:sz w:val="28"/>
                <w:szCs w:val="28"/>
                <w:lang w:val="uk-UA" w:eastAsia="ru-RU"/>
              </w:rPr>
            </w:pPr>
            <w:r w:rsidRPr="000603DA">
              <w:rPr>
                <w:rFonts w:ascii="Times New Roman" w:hAnsi="Times New Roman" w:cs="Times New Roman"/>
                <w:color w:val="222222"/>
                <w:sz w:val="28"/>
                <w:szCs w:val="28"/>
                <w:lang w:val="uk-UA"/>
              </w:rPr>
              <w:t>2. Здійснення постійного контролю за вмістом всіх рецептів і замовлень (вимог) ЛПЗ, що надходять в аптеку, з метою перевірки: правильність оформлення; сумісності інгредієнтів, які входять до складу лікарських засобів; відповідності прописаної дози віку хворого тощо; а також повідомлення (довільної форми) відповідного ЛПЗ про всі випадки виявлених порушень або помилки при виписуванні рецептів чи замовлень</w:t>
            </w:r>
            <w:r w:rsidRPr="000603DA">
              <w:rPr>
                <w:rFonts w:ascii="Times New Roman" w:hAnsi="Times New Roman" w:cs="Times New Roman"/>
                <w:sz w:val="28"/>
                <w:szCs w:val="28"/>
                <w:lang w:val="uk-UA" w:eastAsia="ru-RU"/>
              </w:rPr>
              <w:t>.</w:t>
            </w:r>
          </w:p>
          <w:p w:rsidR="00E864E1" w:rsidRPr="000603D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sz w:val="28"/>
                <w:szCs w:val="28"/>
                <w:lang w:val="uk-UA" w:eastAsia="ru-RU"/>
              </w:rPr>
            </w:pPr>
            <w:r w:rsidRPr="000603DA">
              <w:rPr>
                <w:rFonts w:ascii="Times New Roman" w:hAnsi="Times New Roman" w:cs="Times New Roman"/>
                <w:sz w:val="28"/>
                <w:szCs w:val="28"/>
                <w:lang w:val="uk-UA" w:eastAsia="ru-RU"/>
              </w:rPr>
              <w:t xml:space="preserve">    </w:t>
            </w:r>
            <w:r w:rsidRPr="000603DA">
              <w:rPr>
                <w:rFonts w:ascii="Times New Roman" w:hAnsi="Times New Roman" w:cs="Times New Roman"/>
                <w:color w:val="222222"/>
                <w:sz w:val="28"/>
                <w:szCs w:val="28"/>
                <w:lang w:val="uk-UA"/>
              </w:rPr>
              <w:t>Наказом МОЗ України № 360 встановлено, що при порушенні правил виписування рецептів останній вважається недійсний, проставляється штамп "Рецепт недійсний" і він повертається хворому. Тобто не є обов'язковим, як це було раніше, всі випадки порушення правил виписування рецептів реєструвати і інформувати керівника ЛПЗ про неправильно виписаних рецептах. Однак, якщо брати до уваги, що зустрічаються факти підробки рецептів, а також те, що неграматно виписаний рецепт в кінцевому випадку може призвести до біди, необхідно інформувати керівника ЛПУ про типову помилку, що зустрілася при виписуванні рецептів.</w:t>
            </w:r>
          </w:p>
          <w:p w:rsidR="00E864E1" w:rsidRPr="000603D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sz w:val="28"/>
                <w:szCs w:val="28"/>
                <w:lang w:val="uk-UA" w:eastAsia="ru-RU"/>
              </w:rPr>
            </w:pPr>
            <w:r w:rsidRPr="000603DA">
              <w:rPr>
                <w:rFonts w:ascii="Times New Roman" w:hAnsi="Times New Roman" w:cs="Times New Roman"/>
                <w:b/>
                <w:bCs/>
                <w:sz w:val="28"/>
                <w:szCs w:val="28"/>
                <w:lang w:val="uk-UA" w:eastAsia="ru-RU"/>
              </w:rPr>
              <w:t xml:space="preserve">   </w:t>
            </w:r>
            <w:r w:rsidRPr="000603DA">
              <w:rPr>
                <w:rFonts w:ascii="Times New Roman" w:hAnsi="Times New Roman" w:cs="Times New Roman"/>
                <w:sz w:val="28"/>
                <w:szCs w:val="28"/>
                <w:lang w:val="uk-UA" w:eastAsia="ru-RU"/>
              </w:rPr>
              <w:t xml:space="preserve"> 3. </w:t>
            </w:r>
            <w:r w:rsidRPr="000603DA">
              <w:rPr>
                <w:rFonts w:ascii="Times New Roman" w:hAnsi="Times New Roman" w:cs="Times New Roman"/>
                <w:color w:val="222222"/>
                <w:sz w:val="28"/>
                <w:szCs w:val="28"/>
                <w:lang w:val="uk-UA"/>
              </w:rPr>
              <w:t>Мікробіологічний контроль з відбором проби повітря, води очищеної та води, для ін'єкції, змивів, з устаткування та обладнання, руки і одягу персоналу, аптечного посуду, сировини та готових лікарських засобів, повинен проводитися в аптеці з виготовленням лікарських засобів не менше двох разів на квартал лабораторією, акредитованою або авторизованої.</w:t>
            </w:r>
          </w:p>
          <w:p w:rsidR="00E864E1" w:rsidRPr="000603D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sz w:val="28"/>
                <w:szCs w:val="28"/>
                <w:lang w:val="uk-UA" w:eastAsia="ru-RU"/>
              </w:rPr>
            </w:pPr>
            <w:r w:rsidRPr="000603DA">
              <w:rPr>
                <w:rFonts w:ascii="Times New Roman" w:hAnsi="Times New Roman" w:cs="Times New Roman"/>
                <w:sz w:val="28"/>
                <w:szCs w:val="28"/>
                <w:lang w:val="uk-UA" w:eastAsia="ru-RU"/>
              </w:rPr>
              <w:t xml:space="preserve">    </w:t>
            </w:r>
            <w:r w:rsidRPr="000603DA">
              <w:rPr>
                <w:rFonts w:ascii="Times New Roman" w:hAnsi="Times New Roman" w:cs="Times New Roman"/>
                <w:color w:val="222222"/>
                <w:sz w:val="28"/>
                <w:szCs w:val="28"/>
                <w:lang w:val="uk-UA"/>
              </w:rPr>
              <w:t>У аптпеці неоходно строго дотримуватися вимог наказу МОЗ № 275 щодо санітарного режиму. Необхідно завжди пам'ятати, що торговий зал аптеки - це приміщення де скупляються хворі люди, вірусна інфекція може передаватися працівникам аптеки, тому асистентська кімната і особливо асептичний блок повинні бути захищені від проникнення повітря з торгового залу аптеки.</w:t>
            </w:r>
          </w:p>
          <w:p w:rsidR="00E864E1" w:rsidRPr="000603D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sz w:val="28"/>
                <w:szCs w:val="28"/>
                <w:lang w:val="uk-UA" w:eastAsia="ru-RU"/>
              </w:rPr>
            </w:pPr>
            <w:r w:rsidRPr="000603DA">
              <w:rPr>
                <w:rFonts w:ascii="Times New Roman" w:hAnsi="Times New Roman" w:cs="Times New Roman"/>
                <w:sz w:val="28"/>
                <w:szCs w:val="28"/>
                <w:lang w:val="uk-UA" w:eastAsia="ru-RU"/>
              </w:rPr>
              <w:t xml:space="preserve">  4. </w:t>
            </w:r>
            <w:r w:rsidRPr="000603DA">
              <w:rPr>
                <w:rFonts w:ascii="Times New Roman" w:hAnsi="Times New Roman" w:cs="Times New Roman"/>
                <w:color w:val="222222"/>
                <w:sz w:val="28"/>
                <w:szCs w:val="28"/>
                <w:lang w:val="uk-UA"/>
              </w:rPr>
              <w:t>Контроль води для ін'єкції, внутрішньовенних інфузійних лікарських засобів, ін'єкційних лікарських засобів на бактеріальні ендотоксини або пірогенність повинен здійснюватися на постійній основі акредитовано</w:t>
            </w:r>
            <w:r>
              <w:rPr>
                <w:rFonts w:ascii="Times New Roman" w:hAnsi="Times New Roman" w:cs="Times New Roman"/>
                <w:color w:val="222222"/>
                <w:sz w:val="28"/>
                <w:szCs w:val="28"/>
                <w:lang w:val="uk-UA"/>
              </w:rPr>
              <w:t xml:space="preserve"> </w:t>
            </w:r>
            <w:r w:rsidRPr="000603DA">
              <w:rPr>
                <w:rFonts w:ascii="Times New Roman" w:hAnsi="Times New Roman" w:cs="Times New Roman"/>
                <w:color w:val="222222"/>
                <w:sz w:val="28"/>
                <w:szCs w:val="28"/>
                <w:lang w:val="uk-UA"/>
              </w:rPr>
              <w:t>лабораторією.</w:t>
            </w:r>
            <w:r w:rsidRPr="000603DA">
              <w:rPr>
                <w:rFonts w:ascii="Times New Roman" w:hAnsi="Times New Roman" w:cs="Times New Roman"/>
                <w:sz w:val="28"/>
                <w:szCs w:val="28"/>
                <w:lang w:val="uk-UA" w:eastAsia="ru-RU"/>
              </w:rPr>
              <w:t xml:space="preserve"> </w:t>
            </w:r>
          </w:p>
          <w:p w:rsidR="00E864E1" w:rsidRPr="000603D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sz w:val="28"/>
                <w:szCs w:val="28"/>
                <w:lang w:val="uk-UA" w:eastAsia="ru-RU"/>
              </w:rPr>
            </w:pPr>
            <w:r w:rsidRPr="000603DA">
              <w:rPr>
                <w:rFonts w:ascii="Times New Roman" w:hAnsi="Times New Roman" w:cs="Times New Roman"/>
                <w:sz w:val="28"/>
                <w:szCs w:val="28"/>
                <w:lang w:val="uk-UA" w:eastAsia="ru-RU"/>
              </w:rPr>
              <w:t xml:space="preserve">  </w:t>
            </w:r>
            <w:r w:rsidRPr="000603DA">
              <w:rPr>
                <w:rFonts w:ascii="Times New Roman" w:hAnsi="Times New Roman" w:cs="Times New Roman"/>
                <w:color w:val="222222"/>
                <w:sz w:val="28"/>
                <w:szCs w:val="28"/>
                <w:lang w:val="uk-UA"/>
              </w:rPr>
              <w:t>Особливо суворо необхідно дотримуватися правил отримання та зберігання води очищеної та води очищеної для ін "єкції, особливо в тих випадках, коли для подачі води використовуються трубопроводи. Трубопроводи необхідно періодично стерілізоваті, при порушенні правил експлуатації трубопроводів в їх може виростати колонія мікроорганізмів.</w:t>
            </w:r>
            <w:r w:rsidRPr="000603DA">
              <w:rPr>
                <w:rFonts w:ascii="Times New Roman" w:hAnsi="Times New Roman" w:cs="Times New Roman"/>
                <w:sz w:val="28"/>
                <w:szCs w:val="28"/>
                <w:lang w:val="uk-UA" w:eastAsia="ru-RU"/>
              </w:rPr>
              <w:t xml:space="preserve"> </w:t>
            </w:r>
          </w:p>
          <w:p w:rsidR="00E864E1" w:rsidRPr="000603D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sz w:val="28"/>
                <w:szCs w:val="28"/>
                <w:lang w:val="uk-UA" w:eastAsia="ru-RU"/>
              </w:rPr>
            </w:pPr>
            <w:r w:rsidRPr="000603DA">
              <w:rPr>
                <w:rFonts w:ascii="Times New Roman" w:hAnsi="Times New Roman" w:cs="Times New Roman"/>
                <w:sz w:val="28"/>
                <w:szCs w:val="28"/>
                <w:lang w:val="uk-UA" w:eastAsia="ru-RU"/>
              </w:rPr>
              <w:t xml:space="preserve">  </w:t>
            </w:r>
            <w:r w:rsidRPr="000603DA">
              <w:rPr>
                <w:rFonts w:ascii="Times New Roman" w:hAnsi="Times New Roman" w:cs="Times New Roman"/>
                <w:color w:val="222222"/>
                <w:sz w:val="28"/>
                <w:szCs w:val="28"/>
                <w:lang w:val="uk-UA"/>
              </w:rPr>
              <w:t>За якісне виготовлення в аптеці лікарських засобів несе відповідальність завідувач аптеки. Завідувач аптеки, його заступники, уповноважена особа, повинні володіти всіма видами внутрішньоаптечного контролю якості виготовлених лікарських засобів і в разі відсутності провізора-аналітика забезпечити їх виконання.</w:t>
            </w:r>
          </w:p>
          <w:p w:rsidR="00E864E1" w:rsidRPr="000603DA" w:rsidRDefault="00E864E1" w:rsidP="0084357F">
            <w:pPr>
              <w:spacing w:before="100" w:beforeAutospacing="1" w:after="100" w:afterAutospacing="1" w:line="360" w:lineRule="auto"/>
              <w:jc w:val="both"/>
              <w:rPr>
                <w:rFonts w:ascii="Times New Roman" w:hAnsi="Times New Roman" w:cs="Times New Roman"/>
                <w:sz w:val="28"/>
                <w:szCs w:val="28"/>
                <w:lang w:val="uk-UA" w:eastAsia="ru-RU"/>
              </w:rPr>
            </w:pPr>
            <w:r w:rsidRPr="000603DA">
              <w:rPr>
                <w:rFonts w:ascii="Times New Roman" w:hAnsi="Times New Roman" w:cs="Times New Roman"/>
                <w:color w:val="222222"/>
                <w:sz w:val="28"/>
                <w:szCs w:val="28"/>
                <w:lang w:val="uk-UA"/>
              </w:rPr>
              <w:t xml:space="preserve">  В аптеці, яка займається виготовленням лікарських засобів в штат вводиться посада провізора-аналітика. Провізор-аналітик здійснює систематичний нагляд за технологічним процесом виробництва (виготовлення) лікарських засобів та інструктаж осіб, які беруть в ньому участь.</w:t>
            </w:r>
          </w:p>
          <w:p w:rsidR="00E864E1" w:rsidRPr="000603DA" w:rsidRDefault="00E864E1" w:rsidP="0084357F">
            <w:pPr>
              <w:spacing w:before="100" w:beforeAutospacing="1" w:after="100" w:afterAutospacing="1" w:line="360" w:lineRule="auto"/>
              <w:ind w:left="463" w:hanging="283"/>
              <w:jc w:val="both"/>
              <w:rPr>
                <w:rFonts w:ascii="Times New Roman" w:hAnsi="Times New Roman" w:cs="Times New Roman"/>
                <w:sz w:val="28"/>
                <w:szCs w:val="28"/>
                <w:lang w:val="uk-UA" w:eastAsia="ru-RU"/>
              </w:rPr>
            </w:pPr>
            <w:r w:rsidRPr="000603DA">
              <w:rPr>
                <w:rFonts w:ascii="Times New Roman" w:hAnsi="Times New Roman" w:cs="Times New Roman"/>
                <w:color w:val="222222"/>
                <w:sz w:val="28"/>
                <w:szCs w:val="28"/>
                <w:lang w:val="uk-UA"/>
              </w:rPr>
              <w:t>Основні завдання та обов "язки провізора-аналітика:</w:t>
            </w:r>
            <w:r w:rsidRPr="000603DA">
              <w:rPr>
                <w:rFonts w:ascii="Times New Roman" w:hAnsi="Times New Roman" w:cs="Times New Roman"/>
                <w:color w:val="222222"/>
                <w:sz w:val="28"/>
                <w:szCs w:val="28"/>
                <w:lang w:val="uk-UA"/>
              </w:rPr>
              <w:br/>
              <w:t>• здійснює якісний і кількісний аналіз лікарських засобів промислового та аптечного виробництва з урахуванням вимог нормативно-технічної документації;</w:t>
            </w:r>
          </w:p>
          <w:p w:rsidR="00E864E1" w:rsidRPr="000603DA" w:rsidRDefault="00E864E1" w:rsidP="0084357F">
            <w:pPr>
              <w:spacing w:before="100" w:beforeAutospacing="1" w:after="100" w:afterAutospacing="1" w:line="360" w:lineRule="auto"/>
              <w:ind w:left="463" w:hanging="283"/>
              <w:jc w:val="both"/>
              <w:rPr>
                <w:rFonts w:ascii="Times New Roman" w:hAnsi="Times New Roman" w:cs="Times New Roman"/>
                <w:sz w:val="28"/>
                <w:szCs w:val="28"/>
                <w:lang w:eastAsia="ru-RU"/>
              </w:rPr>
            </w:pPr>
            <w:r w:rsidRPr="000603DA">
              <w:rPr>
                <w:rFonts w:ascii="Times New Roman" w:hAnsi="Times New Roman" w:cs="Times New Roman"/>
                <w:color w:val="222222"/>
                <w:sz w:val="28"/>
                <w:szCs w:val="28"/>
                <w:lang w:val="uk-UA"/>
              </w:rPr>
              <w:t>• проводить внутрішньоаптечна заготовку, розподіляє роботу між фасувальник, приймає розфасовану продукцію;</w:t>
            </w:r>
          </w:p>
          <w:p w:rsidR="00E864E1" w:rsidRPr="000603DA" w:rsidRDefault="00E864E1" w:rsidP="0084357F">
            <w:pPr>
              <w:spacing w:before="100" w:beforeAutospacing="1" w:after="100" w:afterAutospacing="1" w:line="360" w:lineRule="auto"/>
              <w:ind w:left="463" w:hanging="283"/>
              <w:jc w:val="both"/>
              <w:rPr>
                <w:rFonts w:ascii="Times New Roman" w:hAnsi="Times New Roman" w:cs="Times New Roman"/>
                <w:sz w:val="28"/>
                <w:szCs w:val="28"/>
                <w:lang w:eastAsia="ru-RU"/>
              </w:rPr>
            </w:pPr>
            <w:r w:rsidRPr="000603DA">
              <w:rPr>
                <w:rFonts w:ascii="Times New Roman" w:hAnsi="Times New Roman" w:cs="Times New Roman"/>
                <w:color w:val="222222"/>
                <w:sz w:val="28"/>
                <w:szCs w:val="28"/>
                <w:lang w:val="uk-UA"/>
              </w:rPr>
              <w:t>• стежить за правильністю оформлення штанглазів з запасами медикаментів;</w:t>
            </w:r>
          </w:p>
          <w:p w:rsidR="00E864E1" w:rsidRPr="000603DA" w:rsidRDefault="00E864E1" w:rsidP="0084357F">
            <w:pPr>
              <w:spacing w:before="100" w:beforeAutospacing="1" w:after="100" w:afterAutospacing="1" w:line="360" w:lineRule="auto"/>
              <w:ind w:left="463" w:hanging="283"/>
              <w:jc w:val="both"/>
              <w:rPr>
                <w:rFonts w:ascii="Times New Roman" w:hAnsi="Times New Roman" w:cs="Times New Roman"/>
                <w:sz w:val="28"/>
                <w:szCs w:val="28"/>
                <w:lang w:eastAsia="ru-RU"/>
              </w:rPr>
            </w:pPr>
            <w:r w:rsidRPr="000603DA">
              <w:rPr>
                <w:rFonts w:ascii="Times New Roman" w:hAnsi="Times New Roman" w:cs="Times New Roman"/>
                <w:color w:val="222222"/>
                <w:sz w:val="28"/>
                <w:szCs w:val="28"/>
                <w:lang w:val="uk-UA"/>
              </w:rPr>
              <w:t>• комплектує замовлення відділів та установ, відпускає ліки та контролює правильність оформлення прописи для індивідуального виробництва ліків;</w:t>
            </w:r>
          </w:p>
          <w:p w:rsidR="00E864E1" w:rsidRPr="000603DA" w:rsidRDefault="00E864E1" w:rsidP="0084357F">
            <w:pPr>
              <w:spacing w:before="100" w:beforeAutospacing="1" w:after="100" w:afterAutospacing="1" w:line="360" w:lineRule="auto"/>
              <w:ind w:left="463" w:hanging="283"/>
              <w:jc w:val="both"/>
              <w:rPr>
                <w:rFonts w:ascii="Times New Roman" w:hAnsi="Times New Roman" w:cs="Times New Roman"/>
                <w:sz w:val="28"/>
                <w:szCs w:val="28"/>
                <w:lang w:eastAsia="ru-RU"/>
              </w:rPr>
            </w:pPr>
            <w:r w:rsidRPr="000603DA">
              <w:rPr>
                <w:rFonts w:ascii="Times New Roman" w:hAnsi="Times New Roman" w:cs="Times New Roman"/>
                <w:color w:val="222222"/>
                <w:sz w:val="28"/>
                <w:szCs w:val="28"/>
                <w:lang w:val="uk-UA"/>
              </w:rPr>
              <w:t>• контролює якість ліків, виготовлених за екстемпоральних рецептурою</w:t>
            </w:r>
            <w:r w:rsidRPr="000603DA">
              <w:rPr>
                <w:rFonts w:ascii="Times New Roman" w:hAnsi="Times New Roman" w:cs="Times New Roman"/>
                <w:sz w:val="28"/>
                <w:szCs w:val="28"/>
                <w:lang w:val="uk-UA" w:eastAsia="ru-RU"/>
              </w:rPr>
              <w:t xml:space="preserve">; </w:t>
            </w:r>
          </w:p>
          <w:p w:rsidR="00E864E1" w:rsidRPr="000603DA" w:rsidRDefault="00E864E1" w:rsidP="0084357F">
            <w:pPr>
              <w:spacing w:before="100" w:beforeAutospacing="1" w:after="100" w:afterAutospacing="1" w:line="360" w:lineRule="auto"/>
              <w:ind w:left="463" w:hanging="283"/>
              <w:jc w:val="both"/>
              <w:rPr>
                <w:rFonts w:ascii="Times New Roman" w:hAnsi="Times New Roman" w:cs="Times New Roman"/>
                <w:sz w:val="28"/>
                <w:szCs w:val="28"/>
                <w:lang w:eastAsia="ru-RU"/>
              </w:rPr>
            </w:pPr>
            <w:r w:rsidRPr="000603DA">
              <w:rPr>
                <w:rStyle w:val="shorttext"/>
                <w:rFonts w:ascii="Times New Roman" w:hAnsi="Times New Roman" w:cs="Times New Roman"/>
                <w:color w:val="222222"/>
                <w:sz w:val="28"/>
                <w:szCs w:val="28"/>
                <w:lang w:val="uk-UA"/>
              </w:rPr>
              <w:t>• веде поточну і звітну документацію</w:t>
            </w:r>
            <w:r w:rsidRPr="000603DA">
              <w:rPr>
                <w:rFonts w:ascii="Times New Roman" w:hAnsi="Times New Roman" w:cs="Times New Roman"/>
                <w:sz w:val="28"/>
                <w:szCs w:val="28"/>
                <w:lang w:val="uk-UA" w:eastAsia="ru-RU"/>
              </w:rPr>
              <w:t xml:space="preserve">; </w:t>
            </w:r>
          </w:p>
          <w:p w:rsidR="00E864E1" w:rsidRPr="000603DA" w:rsidRDefault="00E864E1" w:rsidP="0084357F">
            <w:pPr>
              <w:spacing w:before="100" w:beforeAutospacing="1" w:after="100" w:afterAutospacing="1" w:line="360" w:lineRule="auto"/>
              <w:ind w:left="463" w:hanging="283"/>
              <w:jc w:val="both"/>
              <w:rPr>
                <w:rFonts w:ascii="Times New Roman" w:hAnsi="Times New Roman" w:cs="Times New Roman"/>
                <w:sz w:val="28"/>
                <w:szCs w:val="28"/>
                <w:lang w:eastAsia="ru-RU"/>
              </w:rPr>
            </w:pPr>
            <w:r w:rsidRPr="000603DA">
              <w:rPr>
                <w:rFonts w:ascii="Times New Roman" w:hAnsi="Times New Roman" w:cs="Times New Roman"/>
                <w:color w:val="222222"/>
                <w:sz w:val="28"/>
                <w:szCs w:val="28"/>
                <w:lang w:val="uk-UA"/>
              </w:rPr>
              <w:t>• проводить цільове фармацевтичне обстеження аптеки, інших закладів, з метою оцінки стану контролю якості лікарських засобів при їх виготовленні, транспортуванні, зберіганні та відпуску</w:t>
            </w:r>
            <w:r w:rsidRPr="000603DA">
              <w:rPr>
                <w:rFonts w:ascii="Times New Roman" w:hAnsi="Times New Roman" w:cs="Times New Roman"/>
                <w:sz w:val="28"/>
                <w:szCs w:val="28"/>
                <w:lang w:val="uk-UA" w:eastAsia="ru-RU"/>
              </w:rPr>
              <w:t xml:space="preserve">; </w:t>
            </w:r>
          </w:p>
          <w:p w:rsidR="00E864E1" w:rsidRPr="000603DA" w:rsidRDefault="00E864E1" w:rsidP="0084357F">
            <w:pPr>
              <w:spacing w:before="100" w:beforeAutospacing="1" w:after="100" w:afterAutospacing="1" w:line="360" w:lineRule="auto"/>
              <w:ind w:left="463" w:hanging="283"/>
              <w:jc w:val="both"/>
              <w:rPr>
                <w:rFonts w:ascii="Times New Roman" w:hAnsi="Times New Roman" w:cs="Times New Roman"/>
                <w:sz w:val="28"/>
                <w:szCs w:val="28"/>
                <w:lang w:eastAsia="ru-RU"/>
              </w:rPr>
            </w:pPr>
            <w:r w:rsidRPr="000603DA">
              <w:rPr>
                <w:rFonts w:ascii="Times New Roman" w:hAnsi="Times New Roman" w:cs="Times New Roman"/>
                <w:color w:val="222222"/>
                <w:sz w:val="28"/>
                <w:szCs w:val="28"/>
                <w:lang w:val="uk-UA"/>
              </w:rPr>
              <w:t>• керує роботою середнього фармацевтичного персоналу</w:t>
            </w:r>
            <w:r w:rsidRPr="000603DA">
              <w:rPr>
                <w:rFonts w:ascii="Times New Roman" w:hAnsi="Times New Roman" w:cs="Times New Roman"/>
                <w:sz w:val="28"/>
                <w:szCs w:val="28"/>
                <w:lang w:val="uk-UA" w:eastAsia="ru-RU"/>
              </w:rPr>
              <w:t xml:space="preserve">. </w:t>
            </w:r>
          </w:p>
          <w:p w:rsidR="00E864E1" w:rsidRPr="000603DA" w:rsidRDefault="00E864E1" w:rsidP="0084357F">
            <w:pPr>
              <w:spacing w:before="100" w:beforeAutospacing="1" w:after="100" w:afterAutospacing="1" w:line="360" w:lineRule="auto"/>
              <w:ind w:left="418" w:hanging="283"/>
              <w:jc w:val="both"/>
              <w:rPr>
                <w:rStyle w:val="shorttext"/>
                <w:rFonts w:ascii="Times New Roman" w:hAnsi="Times New Roman" w:cs="Times New Roman"/>
                <w:color w:val="222222"/>
                <w:sz w:val="28"/>
                <w:szCs w:val="28"/>
                <w:lang w:val="uk-UA"/>
              </w:rPr>
            </w:pPr>
            <w:r w:rsidRPr="000603DA">
              <w:rPr>
                <w:rStyle w:val="shorttext"/>
                <w:rFonts w:ascii="Times New Roman" w:hAnsi="Times New Roman" w:cs="Times New Roman"/>
                <w:color w:val="222222"/>
                <w:sz w:val="28"/>
                <w:szCs w:val="28"/>
                <w:lang w:val="uk-UA"/>
              </w:rPr>
              <w:t>Провізор-аналітик повинен знати:</w:t>
            </w:r>
          </w:p>
          <w:p w:rsidR="00E864E1" w:rsidRPr="000603DA" w:rsidRDefault="00E864E1" w:rsidP="0084357F">
            <w:pPr>
              <w:spacing w:before="100" w:beforeAutospacing="1" w:after="100" w:afterAutospacing="1" w:line="360" w:lineRule="auto"/>
              <w:ind w:left="418" w:hanging="283"/>
              <w:jc w:val="both"/>
              <w:rPr>
                <w:rFonts w:ascii="Times New Roman" w:hAnsi="Times New Roman" w:cs="Times New Roman"/>
                <w:sz w:val="28"/>
                <w:szCs w:val="28"/>
                <w:lang w:eastAsia="ru-RU"/>
              </w:rPr>
            </w:pPr>
            <w:r w:rsidRPr="000603DA">
              <w:rPr>
                <w:rFonts w:ascii="Times New Roman" w:hAnsi="Times New Roman" w:cs="Times New Roman"/>
                <w:color w:val="222222"/>
                <w:sz w:val="28"/>
                <w:szCs w:val="28"/>
                <w:lang w:val="uk-UA"/>
              </w:rPr>
              <w:t>• чинне законодавство про охорону здоров'я та нормативні документи, які регламентують діяльність органів управління та закладів ОХОРОНИ ЗДОРОВ'Я</w:t>
            </w:r>
            <w:r w:rsidRPr="000603DA">
              <w:rPr>
                <w:rFonts w:ascii="Times New Roman" w:hAnsi="Times New Roman" w:cs="Times New Roman"/>
                <w:sz w:val="28"/>
                <w:szCs w:val="28"/>
                <w:lang w:eastAsia="ru-RU"/>
              </w:rPr>
              <w:t xml:space="preserve">; </w:t>
            </w:r>
          </w:p>
          <w:p w:rsidR="00E864E1" w:rsidRPr="000603DA" w:rsidRDefault="00E864E1" w:rsidP="0084357F">
            <w:pPr>
              <w:spacing w:before="100" w:beforeAutospacing="1" w:after="100" w:afterAutospacing="1" w:line="360" w:lineRule="auto"/>
              <w:ind w:left="418" w:hanging="283"/>
              <w:jc w:val="both"/>
              <w:rPr>
                <w:rFonts w:ascii="Times New Roman" w:hAnsi="Times New Roman" w:cs="Times New Roman"/>
                <w:sz w:val="28"/>
                <w:szCs w:val="28"/>
                <w:lang w:eastAsia="ru-RU"/>
              </w:rPr>
            </w:pPr>
            <w:r w:rsidRPr="000603DA">
              <w:rPr>
                <w:rStyle w:val="shorttext"/>
                <w:rFonts w:ascii="Times New Roman" w:hAnsi="Times New Roman" w:cs="Times New Roman"/>
                <w:color w:val="222222"/>
                <w:sz w:val="28"/>
                <w:szCs w:val="28"/>
                <w:lang w:val="uk-UA"/>
              </w:rPr>
              <w:t>• організацію фармацевтичної служби</w:t>
            </w:r>
            <w:r w:rsidRPr="000603DA">
              <w:rPr>
                <w:rFonts w:ascii="Times New Roman" w:hAnsi="Times New Roman" w:cs="Times New Roman"/>
                <w:sz w:val="28"/>
                <w:szCs w:val="28"/>
                <w:lang w:eastAsia="ru-RU"/>
              </w:rPr>
              <w:t xml:space="preserve">; </w:t>
            </w:r>
          </w:p>
          <w:p w:rsidR="00E864E1" w:rsidRPr="000603DA" w:rsidRDefault="00E864E1" w:rsidP="0084357F">
            <w:pPr>
              <w:spacing w:before="100" w:beforeAutospacing="1" w:after="100" w:afterAutospacing="1" w:line="360" w:lineRule="auto"/>
              <w:ind w:left="418" w:hanging="283"/>
              <w:jc w:val="both"/>
              <w:rPr>
                <w:rFonts w:ascii="Times New Roman" w:hAnsi="Times New Roman" w:cs="Times New Roman"/>
                <w:sz w:val="28"/>
                <w:szCs w:val="28"/>
                <w:lang w:eastAsia="ru-RU"/>
              </w:rPr>
            </w:pPr>
            <w:r w:rsidRPr="000603DA">
              <w:rPr>
                <w:rStyle w:val="shorttext"/>
                <w:rFonts w:ascii="Times New Roman" w:hAnsi="Times New Roman" w:cs="Times New Roman"/>
                <w:color w:val="222222"/>
                <w:sz w:val="28"/>
                <w:szCs w:val="28"/>
                <w:lang w:val="uk-UA"/>
              </w:rPr>
              <w:t>• основи права в медицині</w:t>
            </w:r>
            <w:r w:rsidRPr="000603DA">
              <w:rPr>
                <w:rFonts w:ascii="Times New Roman" w:hAnsi="Times New Roman" w:cs="Times New Roman"/>
                <w:sz w:val="28"/>
                <w:szCs w:val="28"/>
                <w:lang w:eastAsia="ru-RU"/>
              </w:rPr>
              <w:t xml:space="preserve">; </w:t>
            </w:r>
          </w:p>
          <w:p w:rsidR="00E864E1" w:rsidRPr="000603DA" w:rsidRDefault="00E864E1" w:rsidP="0084357F">
            <w:pPr>
              <w:spacing w:before="100" w:beforeAutospacing="1" w:after="100" w:afterAutospacing="1" w:line="360" w:lineRule="auto"/>
              <w:ind w:left="418" w:hanging="283"/>
              <w:jc w:val="both"/>
              <w:rPr>
                <w:rFonts w:ascii="Times New Roman" w:hAnsi="Times New Roman" w:cs="Times New Roman"/>
                <w:sz w:val="28"/>
                <w:szCs w:val="28"/>
                <w:lang w:eastAsia="ru-RU"/>
              </w:rPr>
            </w:pPr>
            <w:r w:rsidRPr="000603DA">
              <w:rPr>
                <w:rFonts w:ascii="Times New Roman" w:hAnsi="Times New Roman" w:cs="Times New Roman"/>
                <w:color w:val="222222"/>
                <w:sz w:val="28"/>
                <w:szCs w:val="28"/>
                <w:lang w:val="uk-UA"/>
              </w:rPr>
              <w:t>• права, обов'язки і відповідальність провізора-аналітика</w:t>
            </w:r>
            <w:r w:rsidRPr="000603DA">
              <w:rPr>
                <w:rFonts w:ascii="Times New Roman" w:hAnsi="Times New Roman" w:cs="Times New Roman"/>
                <w:sz w:val="28"/>
                <w:szCs w:val="28"/>
                <w:lang w:eastAsia="ru-RU"/>
              </w:rPr>
              <w:t xml:space="preserve">; </w:t>
            </w:r>
          </w:p>
          <w:p w:rsidR="00E864E1" w:rsidRPr="000603DA" w:rsidRDefault="00E864E1" w:rsidP="0084357F">
            <w:pPr>
              <w:spacing w:before="100" w:beforeAutospacing="1" w:after="100" w:afterAutospacing="1" w:line="360" w:lineRule="auto"/>
              <w:ind w:left="418" w:hanging="283"/>
              <w:jc w:val="both"/>
              <w:rPr>
                <w:rFonts w:ascii="Times New Roman" w:hAnsi="Times New Roman" w:cs="Times New Roman"/>
                <w:sz w:val="28"/>
                <w:szCs w:val="28"/>
                <w:lang w:eastAsia="ru-RU"/>
              </w:rPr>
            </w:pPr>
            <w:r w:rsidRPr="000603DA">
              <w:rPr>
                <w:rFonts w:ascii="Times New Roman" w:hAnsi="Times New Roman" w:cs="Times New Roman"/>
                <w:color w:val="222222"/>
                <w:sz w:val="28"/>
                <w:szCs w:val="28"/>
                <w:lang w:val="uk-UA"/>
              </w:rPr>
              <w:t>• організацію системи контролю якості лікарських засобів на стадії розробки, виготовлення, розподілу, транспортування, зберігання і споживан</w:t>
            </w:r>
            <w:r w:rsidRPr="000603DA">
              <w:rPr>
                <w:rFonts w:ascii="Times New Roman" w:hAnsi="Times New Roman" w:cs="Times New Roman"/>
                <w:sz w:val="28"/>
                <w:szCs w:val="28"/>
                <w:lang w:eastAsia="ru-RU"/>
              </w:rPr>
              <w:t xml:space="preserve">; </w:t>
            </w:r>
          </w:p>
          <w:p w:rsidR="00E864E1" w:rsidRPr="000603DA" w:rsidRDefault="00E864E1" w:rsidP="0084357F">
            <w:pPr>
              <w:spacing w:before="100" w:beforeAutospacing="1" w:after="100" w:afterAutospacing="1" w:line="360" w:lineRule="auto"/>
              <w:ind w:left="418" w:hanging="283"/>
              <w:jc w:val="both"/>
              <w:rPr>
                <w:rFonts w:ascii="Times New Roman" w:hAnsi="Times New Roman" w:cs="Times New Roman"/>
                <w:sz w:val="28"/>
                <w:szCs w:val="28"/>
                <w:lang w:eastAsia="ru-RU"/>
              </w:rPr>
            </w:pPr>
            <w:r w:rsidRPr="000603DA">
              <w:rPr>
                <w:rFonts w:ascii="Times New Roman" w:hAnsi="Times New Roman" w:cs="Times New Roman"/>
                <w:color w:val="222222"/>
                <w:sz w:val="28"/>
                <w:szCs w:val="28"/>
                <w:lang w:val="uk-UA"/>
              </w:rPr>
              <w:t>• методи контролю якості лікарських засобів, виготовлених за індивідуальними рецептами і часто повторюваними прописами, за вимогами лікувально-профілактичних установ</w:t>
            </w:r>
            <w:r w:rsidRPr="000603DA">
              <w:rPr>
                <w:rFonts w:ascii="Times New Roman" w:hAnsi="Times New Roman" w:cs="Times New Roman"/>
                <w:sz w:val="28"/>
                <w:szCs w:val="28"/>
                <w:lang w:eastAsia="ru-RU"/>
              </w:rPr>
              <w:t xml:space="preserve">; </w:t>
            </w:r>
          </w:p>
          <w:p w:rsidR="00E864E1" w:rsidRPr="000603DA" w:rsidRDefault="00E864E1" w:rsidP="0084357F">
            <w:pPr>
              <w:spacing w:before="100" w:beforeAutospacing="1" w:after="100" w:afterAutospacing="1" w:line="360" w:lineRule="auto"/>
              <w:ind w:left="418" w:hanging="283"/>
              <w:jc w:val="both"/>
              <w:rPr>
                <w:rFonts w:ascii="Times New Roman" w:hAnsi="Times New Roman" w:cs="Times New Roman"/>
                <w:sz w:val="28"/>
                <w:szCs w:val="28"/>
                <w:lang w:eastAsia="ru-RU"/>
              </w:rPr>
            </w:pPr>
            <w:r w:rsidRPr="000603DA">
              <w:rPr>
                <w:rStyle w:val="shorttext"/>
                <w:rFonts w:ascii="Times New Roman" w:hAnsi="Times New Roman" w:cs="Times New Roman"/>
                <w:color w:val="222222"/>
                <w:sz w:val="28"/>
                <w:szCs w:val="28"/>
                <w:lang w:val="uk-UA"/>
              </w:rPr>
              <w:t>• технологію виготовлення лікарських засобів</w:t>
            </w:r>
            <w:r w:rsidRPr="000603DA">
              <w:rPr>
                <w:rFonts w:ascii="Times New Roman" w:hAnsi="Times New Roman" w:cs="Times New Roman"/>
                <w:sz w:val="28"/>
                <w:szCs w:val="28"/>
                <w:lang w:eastAsia="ru-RU"/>
              </w:rPr>
              <w:t xml:space="preserve">; </w:t>
            </w:r>
          </w:p>
          <w:p w:rsidR="00E864E1" w:rsidRPr="000603DA" w:rsidRDefault="00E864E1" w:rsidP="0084357F">
            <w:pPr>
              <w:spacing w:before="100" w:beforeAutospacing="1" w:after="100" w:afterAutospacing="1" w:line="360" w:lineRule="auto"/>
              <w:ind w:left="418" w:hanging="283"/>
              <w:jc w:val="both"/>
              <w:rPr>
                <w:rFonts w:ascii="Times New Roman" w:hAnsi="Times New Roman" w:cs="Times New Roman"/>
                <w:sz w:val="28"/>
                <w:szCs w:val="28"/>
                <w:lang w:eastAsia="ru-RU"/>
              </w:rPr>
            </w:pPr>
            <w:r w:rsidRPr="000603DA">
              <w:rPr>
                <w:rFonts w:ascii="Times New Roman" w:hAnsi="Times New Roman" w:cs="Times New Roman"/>
                <w:color w:val="222222"/>
                <w:sz w:val="28"/>
                <w:szCs w:val="28"/>
                <w:lang w:val="uk-UA"/>
              </w:rPr>
              <w:t>• умови зберігання лікарських препаратів і товарів медичного призначення</w:t>
            </w:r>
            <w:r w:rsidRPr="000603DA">
              <w:rPr>
                <w:rFonts w:ascii="Times New Roman" w:hAnsi="Times New Roman" w:cs="Times New Roman"/>
                <w:sz w:val="28"/>
                <w:szCs w:val="28"/>
                <w:lang w:eastAsia="ru-RU"/>
              </w:rPr>
              <w:t xml:space="preserve">; </w:t>
            </w:r>
          </w:p>
          <w:p w:rsidR="00E864E1" w:rsidRPr="000603DA" w:rsidRDefault="00E864E1" w:rsidP="0084357F">
            <w:pPr>
              <w:spacing w:before="100" w:beforeAutospacing="1" w:after="100" w:afterAutospacing="1" w:line="360" w:lineRule="auto"/>
              <w:ind w:left="418" w:hanging="283"/>
              <w:jc w:val="both"/>
              <w:rPr>
                <w:rFonts w:ascii="Times New Roman" w:hAnsi="Times New Roman" w:cs="Times New Roman"/>
                <w:sz w:val="28"/>
                <w:szCs w:val="28"/>
                <w:lang w:eastAsia="ru-RU"/>
              </w:rPr>
            </w:pPr>
            <w:r w:rsidRPr="000603DA">
              <w:rPr>
                <w:rFonts w:ascii="Times New Roman" w:hAnsi="Times New Roman" w:cs="Times New Roman"/>
                <w:color w:val="222222"/>
                <w:sz w:val="28"/>
                <w:szCs w:val="28"/>
                <w:lang w:val="uk-UA"/>
              </w:rPr>
              <w:t>• методи проведення цільових фармацевтичних обстежень</w:t>
            </w:r>
            <w:r w:rsidRPr="000603DA">
              <w:rPr>
                <w:rFonts w:ascii="Times New Roman" w:hAnsi="Times New Roman" w:cs="Times New Roman"/>
                <w:sz w:val="28"/>
                <w:szCs w:val="28"/>
                <w:lang w:eastAsia="ru-RU"/>
              </w:rPr>
              <w:t>;</w:t>
            </w:r>
          </w:p>
          <w:p w:rsidR="00E864E1" w:rsidRPr="000603DA" w:rsidRDefault="00E864E1" w:rsidP="0084357F">
            <w:pPr>
              <w:spacing w:before="100" w:beforeAutospacing="1" w:after="100" w:afterAutospacing="1" w:line="360" w:lineRule="auto"/>
              <w:ind w:left="418" w:hanging="283"/>
              <w:jc w:val="both"/>
              <w:rPr>
                <w:rFonts w:ascii="Times New Roman" w:hAnsi="Times New Roman" w:cs="Times New Roman"/>
                <w:sz w:val="28"/>
                <w:szCs w:val="28"/>
                <w:lang w:eastAsia="ru-RU"/>
              </w:rPr>
            </w:pPr>
            <w:r w:rsidRPr="000603DA">
              <w:rPr>
                <w:rStyle w:val="shorttext"/>
                <w:rFonts w:ascii="Times New Roman" w:hAnsi="Times New Roman" w:cs="Times New Roman"/>
                <w:color w:val="222222"/>
                <w:sz w:val="28"/>
                <w:szCs w:val="28"/>
                <w:lang w:val="uk-UA"/>
              </w:rPr>
              <w:t>• правила оформлення документації</w:t>
            </w:r>
            <w:r w:rsidRPr="000603DA">
              <w:rPr>
                <w:rFonts w:ascii="Times New Roman" w:hAnsi="Times New Roman" w:cs="Times New Roman"/>
                <w:sz w:val="28"/>
                <w:szCs w:val="28"/>
                <w:lang w:eastAsia="ru-RU"/>
              </w:rPr>
              <w:t xml:space="preserve">; </w:t>
            </w:r>
          </w:p>
          <w:p w:rsidR="00E864E1" w:rsidRDefault="00E864E1" w:rsidP="0084357F">
            <w:pPr>
              <w:spacing w:before="100" w:beforeAutospacing="1" w:after="100" w:afterAutospacing="1" w:line="360" w:lineRule="auto"/>
              <w:ind w:left="418" w:hanging="283"/>
              <w:jc w:val="both"/>
              <w:rPr>
                <w:rFonts w:ascii="Times New Roman" w:hAnsi="Times New Roman" w:cs="Times New Roman"/>
                <w:sz w:val="28"/>
                <w:szCs w:val="28"/>
                <w:lang w:val="uk-UA" w:eastAsia="ru-RU"/>
              </w:rPr>
            </w:pPr>
            <w:r w:rsidRPr="000603DA">
              <w:rPr>
                <w:rFonts w:ascii="Times New Roman" w:hAnsi="Times New Roman" w:cs="Times New Roman"/>
                <w:color w:val="222222"/>
                <w:sz w:val="28"/>
                <w:szCs w:val="28"/>
                <w:lang w:val="uk-UA"/>
              </w:rPr>
              <w:t>• сучасну літературу за фахом та методи її узагальнення</w:t>
            </w:r>
            <w:r w:rsidRPr="000603DA">
              <w:rPr>
                <w:rFonts w:ascii="Times New Roman" w:hAnsi="Times New Roman" w:cs="Times New Roman"/>
                <w:sz w:val="28"/>
                <w:szCs w:val="28"/>
                <w:lang w:eastAsia="ru-RU"/>
              </w:rPr>
              <w:t>.</w:t>
            </w:r>
          </w:p>
          <w:p w:rsidR="00E864E1" w:rsidRPr="00CA1869" w:rsidRDefault="00E864E1" w:rsidP="0084357F">
            <w:pPr>
              <w:spacing w:before="100" w:beforeAutospacing="1" w:after="100" w:afterAutospacing="1" w:line="360" w:lineRule="auto"/>
              <w:ind w:left="418" w:hanging="283"/>
              <w:jc w:val="both"/>
              <w:rPr>
                <w:rFonts w:ascii="Times New Roman" w:hAnsi="Times New Roman" w:cs="Times New Roman"/>
                <w:sz w:val="28"/>
                <w:szCs w:val="28"/>
                <w:lang w:val="uk-UA" w:eastAsia="ru-RU"/>
              </w:rPr>
            </w:pPr>
          </w:p>
          <w:p w:rsidR="00E864E1" w:rsidRPr="000603DA" w:rsidRDefault="00E864E1" w:rsidP="0084357F">
            <w:pPr>
              <w:spacing w:before="100" w:beforeAutospacing="1" w:after="100" w:afterAutospacing="1" w:line="360" w:lineRule="auto"/>
              <w:jc w:val="both"/>
              <w:rPr>
                <w:rFonts w:ascii="Times New Roman" w:hAnsi="Times New Roman" w:cs="Times New Roman"/>
                <w:sz w:val="28"/>
                <w:szCs w:val="28"/>
                <w:lang w:eastAsia="ru-RU"/>
              </w:rPr>
            </w:pPr>
            <w:r>
              <w:rPr>
                <w:rFonts w:ascii="Times New Roman" w:hAnsi="Times New Roman" w:cs="Times New Roman"/>
                <w:color w:val="222222"/>
                <w:sz w:val="28"/>
                <w:szCs w:val="28"/>
                <w:lang w:val="uk-UA"/>
              </w:rPr>
              <w:t xml:space="preserve">   </w:t>
            </w:r>
            <w:r w:rsidRPr="000603DA">
              <w:rPr>
                <w:rFonts w:ascii="Times New Roman" w:hAnsi="Times New Roman" w:cs="Times New Roman"/>
                <w:color w:val="222222"/>
                <w:sz w:val="28"/>
                <w:szCs w:val="28"/>
                <w:lang w:val="uk-UA"/>
              </w:rPr>
              <w:t>Організація робочого місця провізора-аналітика ідля внутрішньоаптечного контролю лікарських засобів залежить від обсягів роботи (кількості аналізів) і може буті розміщено безповередньо в асистентської кімнаті, або в спеціальному кабінеті провізора-аналітика.</w:t>
            </w:r>
            <w:r w:rsidRPr="000603DA">
              <w:rPr>
                <w:rFonts w:ascii="Times New Roman" w:hAnsi="Times New Roman" w:cs="Times New Roman"/>
                <w:color w:val="222222"/>
                <w:sz w:val="28"/>
                <w:szCs w:val="28"/>
                <w:lang w:val="uk-UA"/>
              </w:rPr>
              <w:br/>
              <w:t>   Робоча місця для проведення контролю за якістю лікарських засобів, які виготовляються в аптеці, повинно бути обладнане приладами, обладнанням та реактивами, які дозволяють пероводіті відповідні аналізи.</w:t>
            </w:r>
          </w:p>
          <w:p w:rsidR="00E864E1" w:rsidRPr="000603DA" w:rsidRDefault="00E864E1" w:rsidP="0084357F">
            <w:pPr>
              <w:spacing w:before="100" w:beforeAutospacing="1" w:after="100" w:afterAutospacing="1" w:line="360" w:lineRule="auto"/>
              <w:jc w:val="both"/>
              <w:rPr>
                <w:rFonts w:ascii="Times New Roman" w:hAnsi="Times New Roman" w:cs="Times New Roman"/>
                <w:sz w:val="28"/>
                <w:szCs w:val="28"/>
                <w:lang w:val="uk-UA" w:eastAsia="ru-RU"/>
              </w:rPr>
            </w:pPr>
            <w:r w:rsidRPr="000603DA">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  </w:t>
            </w:r>
            <w:r w:rsidRPr="000603DA">
              <w:rPr>
                <w:rFonts w:ascii="Times New Roman" w:hAnsi="Times New Roman" w:cs="Times New Roman"/>
                <w:color w:val="222222"/>
                <w:sz w:val="28"/>
                <w:szCs w:val="28"/>
                <w:lang w:val="uk-UA"/>
              </w:rPr>
              <w:t>Контрольно-аналітичний кабінет розміщати в спеціальному приміщення поруч з асептичним блоком, дефектарську і асистентської кімнатою. Кабінет повинен бути обладнаний витяжною системою і приладами, які дозволяють провести повніхй хімічний аналіз лікарських засобів відповідно вимог наказу МОЗ України № 812 (рефрактометр, ФЕК. РН-метр, солюцiоскоп та ін.), Апаратами, реактивами та іншими засобами, для забезпечення своєчасного контролю якості лікарських засобів.</w:t>
            </w:r>
            <w:r w:rsidRPr="000603DA">
              <w:rPr>
                <w:rFonts w:ascii="Times New Roman" w:hAnsi="Times New Roman" w:cs="Times New Roman"/>
                <w:sz w:val="28"/>
                <w:szCs w:val="28"/>
                <w:lang w:val="uk-UA" w:eastAsia="ru-RU"/>
              </w:rPr>
              <w:t xml:space="preserve">  </w:t>
            </w:r>
          </w:p>
          <w:p w:rsidR="00E864E1" w:rsidRPr="000603D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sz w:val="28"/>
                <w:szCs w:val="28"/>
                <w:lang w:val="uk-UA" w:eastAsia="ru-RU"/>
              </w:rPr>
            </w:pPr>
            <w:r w:rsidRPr="000603DA">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 </w:t>
            </w:r>
            <w:r w:rsidRPr="000603DA">
              <w:rPr>
                <w:rFonts w:ascii="Times New Roman" w:hAnsi="Times New Roman" w:cs="Times New Roman"/>
                <w:sz w:val="28"/>
                <w:szCs w:val="28"/>
                <w:lang w:val="uk-UA" w:eastAsia="ru-RU"/>
              </w:rPr>
              <w:t xml:space="preserve"> </w:t>
            </w:r>
            <w:r w:rsidRPr="000603DA">
              <w:rPr>
                <w:rFonts w:ascii="Times New Roman" w:hAnsi="Times New Roman" w:cs="Times New Roman"/>
                <w:color w:val="222222"/>
                <w:sz w:val="28"/>
                <w:szCs w:val="28"/>
                <w:lang w:val="uk-UA"/>
              </w:rPr>
              <w:t>Результати контролю повинні бути зареєстровані в журналах за спеціальною формою (додатки до наказу МОЗ України № 812). У всіх журналах повинна бути пронумерована сторінка, журнали повинні бути прошнуровані, скріплені печаткою суб'єкта господарювання і завірені підписом завідувача аптеки.</w:t>
            </w:r>
            <w:r w:rsidRPr="000603DA">
              <w:rPr>
                <w:rFonts w:ascii="Times New Roman" w:hAnsi="Times New Roman" w:cs="Times New Roman"/>
                <w:sz w:val="28"/>
                <w:szCs w:val="28"/>
                <w:lang w:val="uk-UA" w:eastAsia="ru-RU"/>
              </w:rPr>
              <w:t xml:space="preserve"> </w:t>
            </w:r>
          </w:p>
          <w:p w:rsidR="00E864E1" w:rsidRPr="000603D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sz w:val="28"/>
                <w:szCs w:val="28"/>
                <w:lang w:val="uk-UA" w:eastAsia="ru-RU"/>
              </w:rPr>
            </w:pPr>
            <w:r w:rsidRPr="000603DA">
              <w:rPr>
                <w:rFonts w:ascii="Times New Roman" w:hAnsi="Times New Roman" w:cs="Times New Roman"/>
                <w:sz w:val="28"/>
                <w:szCs w:val="28"/>
                <w:lang w:val="uk-UA" w:eastAsia="ru-RU"/>
              </w:rPr>
              <w:t xml:space="preserve">   </w:t>
            </w:r>
            <w:r w:rsidRPr="000603DA">
              <w:rPr>
                <w:rFonts w:ascii="Times New Roman" w:hAnsi="Times New Roman" w:cs="Times New Roman"/>
                <w:color w:val="222222"/>
                <w:sz w:val="28"/>
                <w:szCs w:val="28"/>
                <w:lang w:val="uk-UA"/>
              </w:rPr>
              <w:t>Зокрема ведеться в журналах реєстрація виробництва (виготовлення) ін'єкційних лікарських засобів та внутрішньовенних інфузійних лікарських засобів (вся стадія виготовлення), виробництва концентратів, напівфабрикатів, внутрішньоаптечної заготовки і розфасовок, результати фізичного контролю, допустима норма відхилень, ідентифікації та визначення кількісного вмісту лікарських речовин, які входять до складу лікарського засобу, реєстрація параметрів стерилізації. (і тому подібне).</w:t>
            </w:r>
          </w:p>
          <w:p w:rsidR="00E864E1"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color w:val="222222"/>
                <w:sz w:val="28"/>
                <w:szCs w:val="28"/>
                <w:lang w:val="uk-UA"/>
              </w:rPr>
            </w:pPr>
            <w:r w:rsidRPr="000603DA">
              <w:rPr>
                <w:rFonts w:ascii="Times New Roman" w:hAnsi="Times New Roman" w:cs="Times New Roman"/>
                <w:sz w:val="28"/>
                <w:szCs w:val="28"/>
                <w:lang w:val="uk-UA" w:eastAsia="ru-RU"/>
              </w:rPr>
              <w:t xml:space="preserve">   </w:t>
            </w:r>
            <w:r w:rsidRPr="000603DA">
              <w:rPr>
                <w:rFonts w:ascii="Times New Roman" w:hAnsi="Times New Roman" w:cs="Times New Roman"/>
                <w:color w:val="222222"/>
                <w:sz w:val="28"/>
                <w:szCs w:val="28"/>
                <w:lang w:val="uk-UA"/>
              </w:rPr>
              <w:t xml:space="preserve">Робота провізора-аналітика вимагає систематичного підвищення рівня професійних знань, використання сучасних досягнень, в галузі проведення фармакопейного аналізу, досягнення передового досвіду. </w:t>
            </w:r>
          </w:p>
          <w:p w:rsidR="00E864E1" w:rsidRPr="000603D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sz w:val="28"/>
                <w:szCs w:val="28"/>
                <w:lang w:val="uk-UA" w:eastAsia="ru-RU"/>
              </w:rPr>
            </w:pPr>
            <w:r>
              <w:rPr>
                <w:rFonts w:ascii="Times New Roman" w:hAnsi="Times New Roman" w:cs="Times New Roman"/>
                <w:color w:val="222222"/>
                <w:sz w:val="28"/>
                <w:szCs w:val="28"/>
                <w:lang w:val="uk-UA"/>
              </w:rPr>
              <w:t xml:space="preserve">   </w:t>
            </w:r>
            <w:r w:rsidRPr="000603DA">
              <w:rPr>
                <w:rFonts w:ascii="Times New Roman" w:hAnsi="Times New Roman" w:cs="Times New Roman"/>
                <w:color w:val="222222"/>
                <w:sz w:val="28"/>
                <w:szCs w:val="28"/>
                <w:lang w:val="uk-UA"/>
              </w:rPr>
              <w:t>Провізор-аналітик, який вперше призначений на посаду повинен пройти курс стажування в лабораторії. Провізор-аналітик повинен бути забезпечений літературою довідника і АНД з питань якості лікарських засобів. Для більшої ефективності праці провізора-аналітика рекомендована певна послідовність виконання окремих видів роботи. Всі лікарські засоби, виготовлені в аптеці за рецептами лікарів та на замовлення (вимогу) ЛПЗ, а також внутрішньоаптечна заготовка (розфасовка, напівфабрикати і концентрати), підлягають внутрішньоаптечна контролю: письмовим, органолептическому, контролю при відпуску, опросному обов'язково, фізичного і хімічного.</w:t>
            </w:r>
            <w:r w:rsidRPr="000603DA">
              <w:rPr>
                <w:rFonts w:ascii="Times New Roman" w:hAnsi="Times New Roman" w:cs="Times New Roman"/>
                <w:sz w:val="28"/>
                <w:szCs w:val="28"/>
                <w:lang w:val="uk-UA" w:eastAsia="ru-RU"/>
              </w:rPr>
              <w:t xml:space="preserve"> </w:t>
            </w:r>
          </w:p>
          <w:p w:rsidR="00E864E1" w:rsidRPr="000603DA" w:rsidRDefault="00E864E1" w:rsidP="0084357F">
            <w:pPr>
              <w:spacing w:before="100" w:beforeAutospacing="1" w:after="100" w:afterAutospacing="1" w:line="360" w:lineRule="auto"/>
              <w:jc w:val="both"/>
              <w:rPr>
                <w:rFonts w:ascii="Times New Roman" w:hAnsi="Times New Roman" w:cs="Times New Roman"/>
                <w:color w:val="222222"/>
                <w:sz w:val="28"/>
                <w:szCs w:val="28"/>
                <w:lang w:val="uk-UA"/>
              </w:rPr>
            </w:pPr>
            <w:r w:rsidRPr="000603DA">
              <w:rPr>
                <w:rFonts w:ascii="Times New Roman" w:hAnsi="Times New Roman" w:cs="Times New Roman"/>
                <w:b/>
                <w:bCs/>
                <w:sz w:val="28"/>
                <w:szCs w:val="28"/>
                <w:lang w:val="uk-UA" w:eastAsia="ru-RU"/>
              </w:rPr>
              <w:t xml:space="preserve">       </w:t>
            </w:r>
            <w:r w:rsidRPr="000603DA">
              <w:rPr>
                <w:rFonts w:ascii="Times New Roman" w:hAnsi="Times New Roman" w:cs="Times New Roman"/>
                <w:color w:val="222222"/>
                <w:sz w:val="28"/>
                <w:szCs w:val="28"/>
                <w:lang w:val="uk-UA"/>
              </w:rPr>
              <w:t>Письмовий контроль</w:t>
            </w:r>
          </w:p>
          <w:p w:rsidR="00E864E1" w:rsidRPr="000603DA" w:rsidRDefault="00E864E1" w:rsidP="000D6C3F">
            <w:pPr>
              <w:spacing w:before="100" w:beforeAutospacing="1" w:after="100" w:afterAutospacing="1" w:line="360" w:lineRule="auto"/>
              <w:jc w:val="both"/>
              <w:rPr>
                <w:rFonts w:ascii="Times New Roman" w:hAnsi="Times New Roman" w:cs="Times New Roman"/>
                <w:sz w:val="28"/>
                <w:szCs w:val="28"/>
                <w:lang w:val="uk-UA" w:eastAsia="ru-RU"/>
              </w:rPr>
            </w:pPr>
            <w:r w:rsidRPr="000603DA">
              <w:rPr>
                <w:rFonts w:ascii="Times New Roman" w:hAnsi="Times New Roman" w:cs="Times New Roman"/>
                <w:color w:val="222222"/>
                <w:sz w:val="28"/>
                <w:szCs w:val="28"/>
                <w:lang w:val="uk-UA"/>
              </w:rPr>
              <w:t xml:space="preserve">При виробництві (виготовленні) усіх лікарських засобів за індивідуальними рецептами (прописом) і на замовлення (вимоги) ЛПЗ заповнюються паспорти письмового контролю. У паспорті письмового контролю зазначаються: дата, номер рецепта (замовлення), взяті лікарські речовини і їх кількість; число дози; загальна маса або об'єм лікарської форми, проставляється підпис особи, яка приготувала, розфасовані та перевірило лікарський засіб </w:t>
            </w:r>
          </w:p>
          <w:p w:rsidR="00E864E1" w:rsidRPr="000603D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sz w:val="28"/>
                <w:szCs w:val="28"/>
                <w:lang w:eastAsia="ru-RU"/>
              </w:rPr>
            </w:pPr>
            <w:r w:rsidRPr="000603DA">
              <w:rPr>
                <w:rFonts w:ascii="Times New Roman" w:hAnsi="Times New Roman" w:cs="Times New Roman"/>
                <w:sz w:val="28"/>
                <w:szCs w:val="28"/>
                <w:lang w:val="uk-UA" w:eastAsia="ru-RU"/>
              </w:rPr>
              <w:t xml:space="preserve">  </w:t>
            </w:r>
            <w:r w:rsidRPr="000603DA">
              <w:rPr>
                <w:rFonts w:ascii="Times New Roman" w:hAnsi="Times New Roman" w:cs="Times New Roman"/>
                <w:color w:val="222222"/>
                <w:sz w:val="28"/>
                <w:szCs w:val="28"/>
                <w:lang w:val="uk-UA"/>
              </w:rPr>
              <w:t>Запис в паспорті письмового контролю повинна відображати технологію (порядок змішування інгредієнтів) і робиться латинською мовою з пам'яті негайно після приготування лікарського засобу. При використанні напівфабрикатів і концентратів в паспорті зазначається їх концентрація, відібрана кількість та серія</w:t>
            </w:r>
            <w:r w:rsidRPr="000603DA">
              <w:rPr>
                <w:rFonts w:ascii="Times New Roman" w:hAnsi="Times New Roman" w:cs="Times New Roman"/>
                <w:sz w:val="28"/>
                <w:szCs w:val="28"/>
                <w:lang w:eastAsia="ru-RU"/>
              </w:rPr>
              <w:t>.</w:t>
            </w:r>
          </w:p>
          <w:p w:rsidR="00E864E1" w:rsidRDefault="00E864E1" w:rsidP="000D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color w:val="222222"/>
                <w:sz w:val="28"/>
                <w:szCs w:val="28"/>
                <w:lang w:val="uk-UA"/>
              </w:rPr>
            </w:pPr>
            <w:r w:rsidRPr="000603DA">
              <w:rPr>
                <w:rFonts w:ascii="Times New Roman" w:hAnsi="Times New Roman" w:cs="Times New Roman"/>
                <w:sz w:val="28"/>
                <w:szCs w:val="28"/>
                <w:lang w:eastAsia="ru-RU"/>
              </w:rPr>
              <w:t xml:space="preserve">   </w:t>
            </w:r>
            <w:r w:rsidRPr="000603DA">
              <w:rPr>
                <w:rFonts w:ascii="Times New Roman" w:hAnsi="Times New Roman" w:cs="Times New Roman"/>
                <w:color w:val="222222"/>
                <w:sz w:val="28"/>
                <w:szCs w:val="28"/>
                <w:lang w:val="uk-UA"/>
              </w:rPr>
              <w:t>Якщо до складу лікарських засобів входять отруйні речовини, наркотичні та психотропні лікарські засоби та ті, що підлягають предметно-кількісному обліку, то письмовий контроль заповнюється тільки на зворотному боці рецепта.</w:t>
            </w:r>
          </w:p>
          <w:p w:rsidR="00E864E1" w:rsidRPr="000603DA" w:rsidRDefault="00E864E1" w:rsidP="000D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sz w:val="28"/>
                <w:szCs w:val="28"/>
                <w:lang w:eastAsia="ru-RU"/>
              </w:rPr>
            </w:pPr>
            <w:r w:rsidRPr="000603DA">
              <w:rPr>
                <w:rFonts w:ascii="Times New Roman" w:hAnsi="Times New Roman" w:cs="Times New Roman"/>
                <w:color w:val="222222"/>
                <w:sz w:val="28"/>
                <w:szCs w:val="28"/>
                <w:lang w:val="uk-UA"/>
              </w:rPr>
              <w:t>    Паспорт письмового контролю зберігається в аптеці протягом двох місяців.</w:t>
            </w:r>
            <w:r w:rsidRPr="000603DA">
              <w:rPr>
                <w:rFonts w:ascii="Times New Roman" w:hAnsi="Times New Roman" w:cs="Times New Roman"/>
                <w:sz w:val="28"/>
                <w:szCs w:val="28"/>
                <w:lang w:eastAsia="ru-RU"/>
              </w:rPr>
              <w:t xml:space="preserve"> </w:t>
            </w:r>
          </w:p>
          <w:p w:rsidR="00E864E1" w:rsidRPr="000603D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sz w:val="28"/>
                <w:szCs w:val="28"/>
                <w:lang w:eastAsia="ru-RU"/>
              </w:rPr>
            </w:pPr>
          </w:p>
          <w:p w:rsidR="00E864E1" w:rsidRPr="000603D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sz w:val="28"/>
                <w:szCs w:val="28"/>
                <w:lang w:eastAsia="ru-RU"/>
              </w:rPr>
            </w:pPr>
            <w:r w:rsidRPr="000603DA">
              <w:rPr>
                <w:rFonts w:ascii="Times New Roman" w:hAnsi="Times New Roman" w:cs="Times New Roman"/>
                <w:sz w:val="28"/>
                <w:szCs w:val="28"/>
                <w:lang w:val="uk-UA" w:eastAsia="ru-RU"/>
              </w:rPr>
              <w:t xml:space="preserve"> </w:t>
            </w:r>
            <w:r w:rsidRPr="000603DA">
              <w:rPr>
                <w:rFonts w:ascii="Times New Roman" w:hAnsi="Times New Roman" w:cs="Times New Roman"/>
                <w:sz w:val="28"/>
                <w:szCs w:val="28"/>
                <w:lang w:eastAsia="ru-RU"/>
              </w:rPr>
              <w:t xml:space="preserve"> </w:t>
            </w:r>
            <w:r w:rsidRPr="000603DA">
              <w:rPr>
                <w:rFonts w:ascii="Times New Roman" w:hAnsi="Times New Roman" w:cs="Times New Roman"/>
                <w:b/>
                <w:bCs/>
                <w:sz w:val="28"/>
                <w:szCs w:val="28"/>
                <w:lang w:val="uk-UA" w:eastAsia="ru-RU"/>
              </w:rPr>
              <w:t xml:space="preserve"> </w:t>
            </w:r>
            <w:r w:rsidRPr="000603DA">
              <w:rPr>
                <w:rFonts w:ascii="Times New Roman" w:hAnsi="Times New Roman" w:cs="Times New Roman"/>
                <w:color w:val="222222"/>
                <w:sz w:val="28"/>
                <w:szCs w:val="28"/>
                <w:lang w:val="uk-UA"/>
              </w:rPr>
              <w:t xml:space="preserve">Опитувальний контроль </w:t>
            </w:r>
            <w:r w:rsidRPr="000603DA">
              <w:rPr>
                <w:rFonts w:ascii="Times New Roman" w:hAnsi="Times New Roman" w:cs="Times New Roman"/>
                <w:sz w:val="28"/>
                <w:szCs w:val="28"/>
                <w:lang w:eastAsia="ru-RU"/>
              </w:rPr>
              <w:t xml:space="preserve"> </w:t>
            </w:r>
          </w:p>
          <w:p w:rsidR="00E864E1" w:rsidRPr="000603DA" w:rsidRDefault="00E864E1" w:rsidP="004540A8">
            <w:pPr>
              <w:spacing w:before="100" w:beforeAutospacing="1" w:after="100" w:afterAutospacing="1" w:line="360" w:lineRule="auto"/>
              <w:jc w:val="both"/>
              <w:rPr>
                <w:rFonts w:ascii="Times New Roman" w:hAnsi="Times New Roman" w:cs="Times New Roman"/>
                <w:sz w:val="28"/>
                <w:szCs w:val="28"/>
                <w:lang w:val="uk-UA" w:eastAsia="ru-RU"/>
              </w:rPr>
            </w:pPr>
            <w:r w:rsidRPr="000603DA">
              <w:rPr>
                <w:rFonts w:ascii="Times New Roman" w:hAnsi="Times New Roman" w:cs="Times New Roman"/>
                <w:sz w:val="28"/>
                <w:szCs w:val="28"/>
                <w:lang w:val="uk-UA" w:eastAsia="ru-RU"/>
              </w:rPr>
              <w:t xml:space="preserve"> </w:t>
            </w:r>
            <w:r w:rsidRPr="000603DA">
              <w:rPr>
                <w:rFonts w:ascii="Times New Roman" w:hAnsi="Times New Roman" w:cs="Times New Roman"/>
                <w:sz w:val="28"/>
                <w:szCs w:val="28"/>
                <w:lang w:eastAsia="ru-RU"/>
              </w:rPr>
              <w:t xml:space="preserve"> </w:t>
            </w:r>
            <w:r w:rsidRPr="000603DA">
              <w:rPr>
                <w:rFonts w:ascii="Times New Roman" w:hAnsi="Times New Roman" w:cs="Times New Roman"/>
                <w:color w:val="222222"/>
                <w:sz w:val="28"/>
                <w:szCs w:val="28"/>
                <w:lang w:val="uk-UA"/>
              </w:rPr>
              <w:t>Опитувальний контроль проводиться після виробництва (виготовлення) фармацевтом (провізором) не більш як п'яти лікарських засобів.</w:t>
            </w:r>
            <w:r w:rsidRPr="000603DA">
              <w:rPr>
                <w:rFonts w:ascii="Times New Roman" w:hAnsi="Times New Roman" w:cs="Times New Roman"/>
                <w:color w:val="222222"/>
                <w:sz w:val="28"/>
                <w:szCs w:val="28"/>
                <w:lang w:val="uk-UA"/>
              </w:rPr>
              <w:br/>
              <w:t>При проведенні опитувального контролю провізор-аналітик або провізор називає перший інгредієнт, який входить до складу лікарських засобів, а в складному лікарському засобі відзначає також його кількість, після чого фармацевт (провізор) називає з пам'яті всі взяті ним для виробництва інгредієнти і їх кількість</w:t>
            </w:r>
            <w:r>
              <w:rPr>
                <w:rFonts w:ascii="Times New Roman" w:hAnsi="Times New Roman" w:cs="Times New Roman"/>
                <w:color w:val="222222"/>
                <w:sz w:val="28"/>
                <w:szCs w:val="28"/>
                <w:lang w:val="uk-UA"/>
              </w:rPr>
              <w:t>.</w:t>
            </w:r>
          </w:p>
          <w:p w:rsidR="00E864E1" w:rsidRPr="002504CB"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sz w:val="28"/>
                <w:szCs w:val="28"/>
                <w:lang w:val="uk-UA" w:eastAsia="ru-RU"/>
              </w:rPr>
            </w:pPr>
            <w:r w:rsidRPr="000603DA">
              <w:rPr>
                <w:rFonts w:ascii="Times New Roman" w:hAnsi="Times New Roman" w:cs="Times New Roman"/>
                <w:sz w:val="28"/>
                <w:szCs w:val="28"/>
                <w:lang w:val="uk-UA" w:eastAsia="ru-RU"/>
              </w:rPr>
              <w:t xml:space="preserve"> </w:t>
            </w:r>
            <w:r w:rsidRPr="000603DA">
              <w:rPr>
                <w:rFonts w:ascii="Times New Roman" w:hAnsi="Times New Roman" w:cs="Times New Roman"/>
                <w:color w:val="222222"/>
                <w:sz w:val="28"/>
                <w:szCs w:val="28"/>
                <w:lang w:val="uk-UA"/>
              </w:rPr>
              <w:t xml:space="preserve">Органолептичний контроль </w:t>
            </w:r>
          </w:p>
          <w:p w:rsidR="00E864E1" w:rsidRPr="002504CB"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sz w:val="28"/>
                <w:szCs w:val="28"/>
                <w:lang w:val="uk-UA" w:eastAsia="ru-RU"/>
              </w:rPr>
            </w:pPr>
            <w:r w:rsidRPr="000603DA">
              <w:rPr>
                <w:rFonts w:ascii="Times New Roman" w:hAnsi="Times New Roman" w:cs="Times New Roman"/>
                <w:color w:val="222222"/>
                <w:sz w:val="28"/>
                <w:szCs w:val="28"/>
                <w:lang w:val="uk-UA"/>
              </w:rPr>
              <w:t>Органолептичний контроль є обов'язковим видом контролю і полягає у перевірці зовнішнього вигляду лікарського засобу, в тому числі як закупорювання, її кольору, запаху, однорідності змішування, відсутності механічної домішки, в рідкій лікарській формі.</w:t>
            </w:r>
          </w:p>
          <w:p w:rsidR="00E864E1" w:rsidRPr="000603D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sz w:val="28"/>
                <w:szCs w:val="28"/>
                <w:lang w:val="uk-UA" w:eastAsia="ru-RU"/>
              </w:rPr>
            </w:pPr>
            <w:r w:rsidRPr="000603DA">
              <w:rPr>
                <w:rFonts w:ascii="Times New Roman" w:hAnsi="Times New Roman" w:cs="Times New Roman"/>
                <w:sz w:val="28"/>
                <w:szCs w:val="28"/>
                <w:lang w:val="uk-UA" w:eastAsia="ru-RU"/>
              </w:rPr>
              <w:t xml:space="preserve">     </w:t>
            </w:r>
            <w:r w:rsidRPr="000603DA">
              <w:rPr>
                <w:rFonts w:ascii="Times New Roman" w:hAnsi="Times New Roman" w:cs="Times New Roman"/>
                <w:color w:val="222222"/>
                <w:sz w:val="28"/>
                <w:szCs w:val="28"/>
                <w:lang w:val="uk-UA"/>
              </w:rPr>
              <w:t xml:space="preserve">Фізичний контроль </w:t>
            </w:r>
          </w:p>
          <w:p w:rsidR="00E864E1" w:rsidRPr="000603D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sz w:val="28"/>
                <w:szCs w:val="28"/>
                <w:lang w:val="uk-UA" w:eastAsia="ru-RU"/>
              </w:rPr>
            </w:pPr>
            <w:r w:rsidRPr="000603DA">
              <w:rPr>
                <w:rFonts w:ascii="Times New Roman" w:hAnsi="Times New Roman" w:cs="Times New Roman"/>
                <w:sz w:val="28"/>
                <w:szCs w:val="28"/>
                <w:lang w:val="uk-UA" w:eastAsia="ru-RU"/>
              </w:rPr>
              <w:t xml:space="preserve">  </w:t>
            </w:r>
            <w:r w:rsidRPr="000603DA">
              <w:rPr>
                <w:rFonts w:ascii="Times New Roman" w:hAnsi="Times New Roman" w:cs="Times New Roman"/>
                <w:color w:val="222222"/>
                <w:sz w:val="28"/>
                <w:szCs w:val="28"/>
                <w:lang w:val="uk-UA"/>
              </w:rPr>
              <w:t>Фізичний контроль полягає в перевірці загальної маси або об'єму лікарського засобу, кількості і маси окремої дози, яка входить в цю лікарську форму (але не менше трьох дози).</w:t>
            </w:r>
          </w:p>
          <w:p w:rsidR="00E864E1" w:rsidRPr="000603D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color w:val="222222"/>
                <w:sz w:val="28"/>
                <w:szCs w:val="28"/>
                <w:lang w:val="uk-UA"/>
              </w:rPr>
            </w:pPr>
            <w:r w:rsidRPr="000603DA">
              <w:rPr>
                <w:rFonts w:ascii="Times New Roman" w:hAnsi="Times New Roman" w:cs="Times New Roman"/>
                <w:color w:val="222222"/>
                <w:sz w:val="28"/>
                <w:szCs w:val="28"/>
                <w:lang w:val="uk-UA"/>
              </w:rPr>
              <w:t>Перевіряються:</w:t>
            </w:r>
          </w:p>
          <w:p w:rsidR="00E864E1" w:rsidRPr="000603D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color w:val="222222"/>
                <w:sz w:val="28"/>
                <w:szCs w:val="28"/>
                <w:lang w:val="uk-UA"/>
              </w:rPr>
            </w:pPr>
            <w:r w:rsidRPr="000603DA">
              <w:rPr>
                <w:rFonts w:ascii="Times New Roman" w:hAnsi="Times New Roman" w:cs="Times New Roman"/>
                <w:color w:val="222222"/>
                <w:sz w:val="28"/>
                <w:szCs w:val="28"/>
                <w:lang w:val="uk-UA"/>
              </w:rPr>
              <w:t>     - Кожна серія фасовки та внутрішньоаптечної заготовки в кількості трьох - п'яти одиниці фасування або одиниці заготовки;</w:t>
            </w:r>
          </w:p>
          <w:p w:rsidR="00E864E1" w:rsidRPr="000603D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color w:val="222222"/>
                <w:sz w:val="28"/>
                <w:szCs w:val="28"/>
                <w:lang w:val="uk-UA"/>
              </w:rPr>
            </w:pPr>
            <w:r w:rsidRPr="000603DA">
              <w:rPr>
                <w:rFonts w:ascii="Times New Roman" w:hAnsi="Times New Roman" w:cs="Times New Roman"/>
                <w:color w:val="222222"/>
                <w:sz w:val="28"/>
                <w:szCs w:val="28"/>
                <w:lang w:val="uk-UA"/>
              </w:rPr>
              <w:t>     - Лікарські засоби, виготовлені поіндівідуальним рецептами, замовленнями (вимогами) вибірково протягом робочого дня з урахуванням усіх видів лікарських засобів за день;</w:t>
            </w:r>
          </w:p>
          <w:p w:rsidR="00E864E1" w:rsidRPr="000603D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color w:val="222222"/>
                <w:sz w:val="28"/>
                <w:szCs w:val="28"/>
                <w:lang w:val="uk-UA"/>
              </w:rPr>
            </w:pPr>
            <w:r w:rsidRPr="000603DA">
              <w:rPr>
                <w:rFonts w:ascii="Times New Roman" w:hAnsi="Times New Roman" w:cs="Times New Roman"/>
                <w:color w:val="222222"/>
                <w:sz w:val="28"/>
                <w:szCs w:val="28"/>
                <w:lang w:val="uk-UA"/>
              </w:rPr>
              <w:t>     - Лікарські засоби, які вимагають стерилізації, після розфасовки до їх стерилізації;</w:t>
            </w:r>
          </w:p>
          <w:p w:rsidR="00E864E1" w:rsidRPr="000603D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color w:val="222222"/>
                <w:sz w:val="28"/>
                <w:szCs w:val="28"/>
                <w:lang w:val="uk-UA"/>
              </w:rPr>
            </w:pPr>
            <w:r w:rsidRPr="000603DA">
              <w:rPr>
                <w:rFonts w:ascii="Times New Roman" w:hAnsi="Times New Roman" w:cs="Times New Roman"/>
                <w:color w:val="222222"/>
                <w:sz w:val="28"/>
                <w:szCs w:val="28"/>
                <w:lang w:val="uk-UA"/>
              </w:rPr>
              <w:t>     - Лікарські засоби для дітей у віці до 1 року;</w:t>
            </w:r>
          </w:p>
          <w:p w:rsidR="00E864E1" w:rsidRPr="000603D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color w:val="222222"/>
                <w:sz w:val="28"/>
                <w:szCs w:val="28"/>
                <w:lang w:val="uk-UA"/>
              </w:rPr>
            </w:pPr>
            <w:r w:rsidRPr="000603DA">
              <w:rPr>
                <w:rFonts w:ascii="Times New Roman" w:hAnsi="Times New Roman" w:cs="Times New Roman"/>
                <w:color w:val="222222"/>
                <w:sz w:val="28"/>
                <w:szCs w:val="28"/>
                <w:lang w:val="uk-UA"/>
              </w:rPr>
              <w:t>     - Отруйні лікарські засоби;</w:t>
            </w:r>
          </w:p>
          <w:p w:rsidR="00E864E1" w:rsidRPr="000603D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sz w:val="28"/>
                <w:szCs w:val="28"/>
                <w:lang w:val="uk-UA" w:eastAsia="ru-RU"/>
              </w:rPr>
            </w:pPr>
            <w:r w:rsidRPr="000603DA">
              <w:rPr>
                <w:rFonts w:ascii="Times New Roman" w:hAnsi="Times New Roman" w:cs="Times New Roman"/>
                <w:color w:val="222222"/>
                <w:sz w:val="28"/>
                <w:szCs w:val="28"/>
                <w:lang w:val="uk-UA"/>
              </w:rPr>
              <w:t>     - Лікарські засоби для новонароджених, до їх стерилізації.</w:t>
            </w:r>
          </w:p>
          <w:p w:rsidR="00E864E1" w:rsidRPr="000603D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sz w:val="28"/>
                <w:szCs w:val="28"/>
                <w:lang w:eastAsia="ru-RU"/>
              </w:rPr>
            </w:pPr>
            <w:r w:rsidRPr="000603DA">
              <w:rPr>
                <w:rFonts w:ascii="Times New Roman" w:hAnsi="Times New Roman" w:cs="Times New Roman"/>
                <w:sz w:val="28"/>
                <w:szCs w:val="28"/>
                <w:lang w:val="uk-UA" w:eastAsia="ru-RU"/>
              </w:rPr>
              <w:t xml:space="preserve">   </w:t>
            </w:r>
            <w:r w:rsidRPr="000603DA">
              <w:rPr>
                <w:rFonts w:ascii="Times New Roman" w:hAnsi="Times New Roman" w:cs="Times New Roman"/>
                <w:color w:val="222222"/>
                <w:sz w:val="28"/>
                <w:szCs w:val="28"/>
                <w:lang w:val="uk-UA"/>
              </w:rPr>
              <w:t xml:space="preserve">Хімічний контроль </w:t>
            </w:r>
          </w:p>
          <w:p w:rsidR="00E864E1" w:rsidRPr="000603D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sz w:val="28"/>
                <w:szCs w:val="28"/>
                <w:lang w:eastAsia="ru-RU"/>
              </w:rPr>
            </w:pPr>
            <w:r w:rsidRPr="000603DA">
              <w:rPr>
                <w:rFonts w:ascii="Times New Roman" w:hAnsi="Times New Roman" w:cs="Times New Roman"/>
                <w:sz w:val="28"/>
                <w:szCs w:val="28"/>
                <w:lang w:eastAsia="ru-RU"/>
              </w:rPr>
              <w:t xml:space="preserve">   </w:t>
            </w:r>
            <w:r w:rsidRPr="000603DA">
              <w:rPr>
                <w:rFonts w:ascii="Times New Roman" w:hAnsi="Times New Roman" w:cs="Times New Roman"/>
                <w:color w:val="222222"/>
                <w:sz w:val="28"/>
                <w:szCs w:val="28"/>
                <w:lang w:val="uk-UA"/>
              </w:rPr>
              <w:t>Хімічний контроль полягає в ідентифікації та визначенні кількісного вмісту лікарських речовин, які входять до складу лікарського засо</w:t>
            </w:r>
            <w:r w:rsidRPr="000603DA">
              <w:rPr>
                <w:rFonts w:ascii="Times New Roman" w:hAnsi="Times New Roman" w:cs="Times New Roman"/>
                <w:sz w:val="28"/>
                <w:szCs w:val="28"/>
                <w:lang w:eastAsia="ru-RU"/>
              </w:rPr>
              <w:t>.</w:t>
            </w:r>
          </w:p>
          <w:p w:rsidR="00E864E1" w:rsidRPr="000603D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color w:val="222222"/>
                <w:sz w:val="28"/>
                <w:szCs w:val="28"/>
                <w:lang w:val="uk-UA"/>
              </w:rPr>
            </w:pPr>
            <w:r w:rsidRPr="000603DA">
              <w:rPr>
                <w:rFonts w:ascii="Times New Roman" w:hAnsi="Times New Roman" w:cs="Times New Roman"/>
                <w:sz w:val="28"/>
                <w:szCs w:val="28"/>
                <w:lang w:val="uk-UA" w:eastAsia="ru-RU"/>
              </w:rPr>
              <w:t xml:space="preserve">  </w:t>
            </w:r>
            <w:r w:rsidRPr="000603DA">
              <w:rPr>
                <w:rFonts w:ascii="Times New Roman" w:hAnsi="Times New Roman" w:cs="Times New Roman"/>
                <w:color w:val="222222"/>
                <w:sz w:val="28"/>
                <w:szCs w:val="28"/>
                <w:lang w:val="uk-UA"/>
              </w:rPr>
              <w:t>Ідентифікації підлягає:</w:t>
            </w:r>
          </w:p>
          <w:p w:rsidR="00E864E1" w:rsidRPr="000603DA" w:rsidRDefault="00E864E1" w:rsidP="00843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sz w:val="28"/>
                <w:szCs w:val="28"/>
                <w:lang w:val="uk-UA" w:eastAsia="ru-RU"/>
              </w:rPr>
            </w:pPr>
            <w:r w:rsidRPr="000603DA">
              <w:rPr>
                <w:rFonts w:ascii="Times New Roman" w:hAnsi="Times New Roman" w:cs="Times New Roman"/>
                <w:color w:val="222222"/>
                <w:sz w:val="28"/>
                <w:szCs w:val="28"/>
                <w:lang w:val="uk-UA"/>
              </w:rPr>
              <w:t>     - Всі лікарські засоби, концентрати та напівфабрикати, які надходять з приміщень зберігання в асистентську;</w:t>
            </w:r>
            <w:r w:rsidRPr="000603DA">
              <w:rPr>
                <w:rFonts w:ascii="Times New Roman" w:hAnsi="Times New Roman" w:cs="Times New Roman"/>
                <w:color w:val="222222"/>
                <w:sz w:val="28"/>
                <w:szCs w:val="28"/>
                <w:lang w:val="uk-UA"/>
              </w:rPr>
              <w:br/>
              <w:t>     - Концентрати, напівфабрикати і рідка лікарська форма, в бюреточній установці і штанглазах в асистентської кімнаті при заповненні;</w:t>
            </w:r>
            <w:r w:rsidRPr="000603DA">
              <w:rPr>
                <w:rFonts w:ascii="Times New Roman" w:hAnsi="Times New Roman" w:cs="Times New Roman"/>
                <w:color w:val="222222"/>
                <w:sz w:val="28"/>
                <w:szCs w:val="28"/>
                <w:lang w:val="uk-UA"/>
              </w:rPr>
              <w:br/>
              <w:t>     - Лікарські засоби, розфасовані в аптеці, кожна серія;</w:t>
            </w:r>
            <w:r w:rsidRPr="000603DA">
              <w:rPr>
                <w:rFonts w:ascii="Times New Roman" w:hAnsi="Times New Roman" w:cs="Times New Roman"/>
                <w:color w:val="222222"/>
                <w:sz w:val="28"/>
                <w:szCs w:val="28"/>
                <w:lang w:val="uk-UA"/>
              </w:rPr>
              <w:br/>
              <w:t>     - Лікарські засоби, виготовлені за індивідуальними рецептами та на замовлення ЛПЗ, вибірково у кожного провізора (фармацевта) в ечень робочого дня, але не менше 10% від їх загальної кількості.</w:t>
            </w:r>
            <w:r w:rsidRPr="000603DA">
              <w:rPr>
                <w:rFonts w:ascii="Times New Roman" w:hAnsi="Times New Roman" w:cs="Times New Roman"/>
                <w:color w:val="222222"/>
                <w:sz w:val="28"/>
                <w:szCs w:val="28"/>
                <w:lang w:val="uk-UA"/>
              </w:rPr>
              <w:br/>
              <w:t>     - Всі ін'єкційні та внутрішньовенні інфузійні лікарські засоби до і після стерилізації</w:t>
            </w:r>
            <w:r w:rsidRPr="000603DA">
              <w:rPr>
                <w:rFonts w:ascii="Times New Roman" w:hAnsi="Times New Roman" w:cs="Times New Roman"/>
                <w:sz w:val="28"/>
                <w:szCs w:val="28"/>
                <w:lang w:val="uk-UA" w:eastAsia="ru-RU"/>
              </w:rPr>
              <w:t>;</w:t>
            </w:r>
          </w:p>
          <w:p w:rsidR="00E864E1" w:rsidRPr="000603DA" w:rsidRDefault="00E864E1" w:rsidP="00665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color w:val="222222"/>
                <w:sz w:val="28"/>
                <w:szCs w:val="28"/>
                <w:lang w:val="uk-UA"/>
              </w:rPr>
            </w:pPr>
            <w:r w:rsidRPr="000603DA">
              <w:rPr>
                <w:rFonts w:ascii="Times New Roman" w:hAnsi="Times New Roman" w:cs="Times New Roman"/>
                <w:color w:val="222222"/>
                <w:sz w:val="28"/>
                <w:szCs w:val="28"/>
                <w:lang w:val="uk-UA"/>
              </w:rPr>
              <w:t>- Все очні крапля і мазі;</w:t>
            </w:r>
          </w:p>
          <w:p w:rsidR="00E864E1" w:rsidRPr="000603DA" w:rsidRDefault="00E864E1" w:rsidP="00665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color w:val="222222"/>
                <w:sz w:val="28"/>
                <w:szCs w:val="28"/>
                <w:lang w:val="uk-UA"/>
              </w:rPr>
            </w:pPr>
            <w:r w:rsidRPr="000603DA">
              <w:rPr>
                <w:rFonts w:ascii="Times New Roman" w:hAnsi="Times New Roman" w:cs="Times New Roman"/>
                <w:color w:val="222222"/>
                <w:sz w:val="28"/>
                <w:szCs w:val="28"/>
                <w:lang w:val="uk-UA"/>
              </w:rPr>
              <w:t>      - Розчини кислоти хлористоводневої (для внутрішнього застосування), атропіну сульфату та нітрату срібла;</w:t>
            </w:r>
          </w:p>
          <w:p w:rsidR="00E864E1" w:rsidRPr="000603DA" w:rsidRDefault="00E864E1" w:rsidP="00665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color w:val="222222"/>
                <w:sz w:val="28"/>
                <w:szCs w:val="28"/>
                <w:lang w:val="uk-UA"/>
              </w:rPr>
            </w:pPr>
            <w:r w:rsidRPr="000603DA">
              <w:rPr>
                <w:rFonts w:ascii="Times New Roman" w:hAnsi="Times New Roman" w:cs="Times New Roman"/>
                <w:color w:val="222222"/>
                <w:sz w:val="28"/>
                <w:szCs w:val="28"/>
                <w:lang w:val="uk-UA"/>
              </w:rPr>
              <w:t>      - Все концентрати та напівфабрикати (у тому числі тритурації);</w:t>
            </w:r>
          </w:p>
          <w:p w:rsidR="00E864E1" w:rsidRPr="000603DA" w:rsidRDefault="00E864E1" w:rsidP="0006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color w:val="222222"/>
                <w:sz w:val="28"/>
                <w:szCs w:val="28"/>
                <w:lang w:val="uk-UA"/>
              </w:rPr>
            </w:pPr>
            <w:r w:rsidRPr="000603DA">
              <w:rPr>
                <w:rFonts w:ascii="Times New Roman" w:hAnsi="Times New Roman" w:cs="Times New Roman"/>
                <w:color w:val="222222"/>
                <w:sz w:val="28"/>
                <w:szCs w:val="28"/>
                <w:lang w:val="uk-UA"/>
              </w:rPr>
              <w:t>      - Вся внутрішньоаптечна заготівля лікарських засобів (кожна серія);</w:t>
            </w:r>
          </w:p>
          <w:p w:rsidR="00E864E1" w:rsidRDefault="00E864E1" w:rsidP="00060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color w:val="222222"/>
                <w:sz w:val="28"/>
                <w:szCs w:val="28"/>
                <w:lang w:val="uk-UA"/>
              </w:rPr>
            </w:pPr>
            <w:r w:rsidRPr="000603DA">
              <w:rPr>
                <w:rFonts w:ascii="Times New Roman" w:hAnsi="Times New Roman" w:cs="Times New Roman"/>
                <w:color w:val="222222"/>
                <w:sz w:val="28"/>
                <w:szCs w:val="28"/>
                <w:lang w:val="uk-UA"/>
              </w:rPr>
              <w:t>      - Стабілізатори, які використовуються у виробництві розчинів для ін'єкції і буферних розчинів та очних крапель;</w:t>
            </w:r>
          </w:p>
          <w:p w:rsidR="00E864E1" w:rsidRDefault="00E864E1" w:rsidP="00CA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both"/>
              <w:rPr>
                <w:rFonts w:ascii="Times New Roman" w:hAnsi="Times New Roman" w:cs="Times New Roman"/>
                <w:sz w:val="28"/>
                <w:szCs w:val="28"/>
                <w:lang w:val="uk-UA" w:eastAsia="ru-RU"/>
              </w:rPr>
            </w:pPr>
            <w:r w:rsidRPr="000603DA">
              <w:rPr>
                <w:rFonts w:ascii="Times New Roman" w:hAnsi="Times New Roman" w:cs="Times New Roman"/>
                <w:color w:val="222222"/>
                <w:sz w:val="28"/>
                <w:szCs w:val="28"/>
                <w:lang w:val="uk-UA"/>
              </w:rPr>
              <w:t>      - Концентрація спирту етилового (визначається спиртометром або рефрактометрическим методом при розведенні в аптеці)</w:t>
            </w:r>
            <w:r w:rsidRPr="000603DA">
              <w:rPr>
                <w:rFonts w:ascii="Times New Roman" w:hAnsi="Times New Roman" w:cs="Times New Roman"/>
                <w:sz w:val="28"/>
                <w:szCs w:val="28"/>
                <w:lang w:val="uk-UA" w:eastAsia="ru-RU"/>
              </w:rPr>
              <w:t>.</w:t>
            </w:r>
          </w:p>
          <w:p w:rsidR="00E864E1" w:rsidRPr="00797CAD" w:rsidRDefault="00E864E1" w:rsidP="0079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center"/>
              <w:rPr>
                <w:rFonts w:ascii="Times New Roman" w:hAnsi="Times New Roman" w:cs="Times New Roman"/>
                <w:b/>
                <w:bCs/>
                <w:color w:val="222222"/>
                <w:sz w:val="28"/>
                <w:szCs w:val="28"/>
                <w:lang w:val="uk-UA"/>
              </w:rPr>
            </w:pPr>
            <w:r w:rsidRPr="00797CAD">
              <w:rPr>
                <w:rFonts w:ascii="Times New Roman" w:hAnsi="Times New Roman" w:cs="Times New Roman"/>
                <w:b/>
                <w:bCs/>
                <w:color w:val="222222"/>
                <w:sz w:val="28"/>
                <w:szCs w:val="28"/>
                <w:lang w:val="uk-UA"/>
              </w:rPr>
              <w:t>РЕКОМЕНДОВАНА ЛІТЕРАТУРА</w:t>
            </w:r>
          </w:p>
          <w:p w:rsidR="00E864E1" w:rsidRPr="006B1F08" w:rsidRDefault="00E864E1" w:rsidP="00352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jc w:val="center"/>
              <w:rPr>
                <w:rFonts w:ascii="Times New Roman" w:hAnsi="Times New Roman" w:cs="Times New Roman"/>
                <w:b/>
                <w:bCs/>
                <w:sz w:val="28"/>
                <w:szCs w:val="28"/>
                <w:lang w:val="uk-UA"/>
              </w:rPr>
            </w:pPr>
            <w:r w:rsidRPr="00797CAD">
              <w:rPr>
                <w:rFonts w:ascii="Times New Roman" w:hAnsi="Times New Roman" w:cs="Times New Roman"/>
                <w:b/>
                <w:bCs/>
                <w:color w:val="222222"/>
                <w:sz w:val="28"/>
                <w:szCs w:val="28"/>
                <w:lang w:val="uk-UA"/>
              </w:rPr>
              <w:t>ПЕРЕЛІК ЛІТЕРАТУРИ ДО ЗАНЯТТЯ 1</w:t>
            </w:r>
          </w:p>
        </w:tc>
      </w:tr>
    </w:tbl>
    <w:p w:rsidR="00E864E1" w:rsidRDefault="00E864E1" w:rsidP="00CD418C">
      <w:pPr>
        <w:numPr>
          <w:ilvl w:val="0"/>
          <w:numId w:val="4"/>
        </w:numPr>
        <w:tabs>
          <w:tab w:val="left" w:pos="0"/>
        </w:tabs>
        <w:spacing w:after="0" w:line="360" w:lineRule="auto"/>
        <w:jc w:val="both"/>
        <w:rPr>
          <w:rFonts w:ascii="Times New Roman" w:hAnsi="Times New Roman" w:cs="Times New Roman"/>
          <w:sz w:val="28"/>
          <w:szCs w:val="28"/>
        </w:rPr>
      </w:pPr>
      <w:r w:rsidRPr="00D57868">
        <w:rPr>
          <w:rFonts w:ascii="Times New Roman" w:hAnsi="Times New Roman" w:cs="Times New Roman"/>
          <w:sz w:val="28"/>
          <w:szCs w:val="28"/>
        </w:rPr>
        <w:t>Постанова КМ  України від 06.05.00 №770 “Про затвердження переліку наркотичних засобів, психотропних речовин і прекурсорів”.</w:t>
      </w:r>
    </w:p>
    <w:p w:rsidR="00E864E1" w:rsidRDefault="00E864E1" w:rsidP="00CD418C">
      <w:pPr>
        <w:pStyle w:val="12"/>
        <w:numPr>
          <w:ilvl w:val="0"/>
          <w:numId w:val="4"/>
        </w:numPr>
        <w:tabs>
          <w:tab w:val="left" w:pos="0"/>
        </w:tabs>
        <w:spacing w:after="0" w:line="360" w:lineRule="auto"/>
        <w:jc w:val="both"/>
        <w:rPr>
          <w:rFonts w:ascii="Times New Roman" w:hAnsi="Times New Roman" w:cs="Times New Roman"/>
          <w:sz w:val="28"/>
          <w:szCs w:val="28"/>
          <w:lang w:val="uk-UA"/>
        </w:rPr>
      </w:pPr>
      <w:r w:rsidRPr="00D57868">
        <w:rPr>
          <w:rFonts w:ascii="Times New Roman" w:hAnsi="Times New Roman" w:cs="Times New Roman"/>
          <w:sz w:val="28"/>
          <w:szCs w:val="28"/>
          <w:lang w:val="uk-UA"/>
        </w:rPr>
        <w:t xml:space="preserve">Наказ МОЗ України від </w:t>
      </w:r>
      <w:r w:rsidRPr="00DB00F8">
        <w:rPr>
          <w:rStyle w:val="rvts9"/>
          <w:rFonts w:ascii="Times New Roman" w:hAnsi="Times New Roman" w:cs="Times New Roman"/>
          <w:sz w:val="28"/>
          <w:szCs w:val="28"/>
        </w:rPr>
        <w:t>26 серпня 2015 р</w:t>
      </w:r>
      <w:r w:rsidRPr="00DB00F8">
        <w:rPr>
          <w:rFonts w:ascii="Times New Roman" w:hAnsi="Times New Roman" w:cs="Times New Roman"/>
          <w:sz w:val="28"/>
          <w:szCs w:val="28"/>
          <w:lang w:val="uk-UA"/>
        </w:rPr>
        <w:t xml:space="preserve"> № 494</w:t>
      </w:r>
      <w:r w:rsidRPr="00D57868">
        <w:rPr>
          <w:rFonts w:ascii="Times New Roman" w:hAnsi="Times New Roman" w:cs="Times New Roman"/>
          <w:sz w:val="28"/>
          <w:szCs w:val="28"/>
          <w:lang w:val="uk-UA"/>
        </w:rPr>
        <w:t xml:space="preserve"> “Про затвердження Порядку обігу наркотичних засобів, психотропних речовин та прекурсорів у закладах охорони здоров'я України”. </w:t>
      </w:r>
    </w:p>
    <w:p w:rsidR="00E864E1" w:rsidRDefault="00E864E1" w:rsidP="00CD418C">
      <w:pPr>
        <w:pStyle w:val="12"/>
        <w:numPr>
          <w:ilvl w:val="0"/>
          <w:numId w:val="4"/>
        </w:numPr>
        <w:tabs>
          <w:tab w:val="left" w:pos="0"/>
        </w:tabs>
        <w:spacing w:after="0" w:line="360" w:lineRule="auto"/>
        <w:jc w:val="both"/>
        <w:rPr>
          <w:rFonts w:ascii="Times New Roman" w:hAnsi="Times New Roman" w:cs="Times New Roman"/>
          <w:sz w:val="28"/>
          <w:szCs w:val="28"/>
          <w:lang w:val="uk-UA"/>
        </w:rPr>
      </w:pPr>
      <w:r w:rsidRPr="00D57868">
        <w:rPr>
          <w:rFonts w:ascii="Times New Roman" w:hAnsi="Times New Roman" w:cs="Times New Roman"/>
          <w:sz w:val="28"/>
          <w:szCs w:val="28"/>
          <w:lang w:val="uk-UA"/>
        </w:rPr>
        <w:t>Наказ МОЗ України від 17.08.2007 №490 “Про затвердження переліків отруйних та сильнодіючих лікарських засобів”.</w:t>
      </w:r>
    </w:p>
    <w:p w:rsidR="00E864E1" w:rsidRDefault="00E864E1" w:rsidP="00CD418C">
      <w:pPr>
        <w:pStyle w:val="NoSpacing"/>
        <w:numPr>
          <w:ilvl w:val="0"/>
          <w:numId w:val="4"/>
        </w:numPr>
        <w:spacing w:line="360" w:lineRule="auto"/>
        <w:jc w:val="both"/>
        <w:rPr>
          <w:rFonts w:ascii="Times New Roman" w:hAnsi="Times New Roman" w:cs="Times New Roman"/>
          <w:sz w:val="28"/>
          <w:szCs w:val="28"/>
        </w:rPr>
      </w:pPr>
      <w:r w:rsidRPr="00D57868">
        <w:rPr>
          <w:rFonts w:ascii="Times New Roman" w:hAnsi="Times New Roman" w:cs="Times New Roman"/>
          <w:sz w:val="28"/>
          <w:szCs w:val="28"/>
        </w:rPr>
        <w:t>Наказ МОЗ України від 19.07.05 №360 “Про затвердження Правил виписування рецептів та вимог-замовлень на лікарські засоби та вироби медичного призначення, Порядку відпуску лікарських засобів і виробів медичного призначення з аптек та їх структурних підрозділів, Інструкції про порядок зберігання, обліку та знищення рецептурних бланків та вимог-замовлень”</w:t>
      </w:r>
    </w:p>
    <w:p w:rsidR="00E864E1" w:rsidRDefault="00E864E1" w:rsidP="00CD418C">
      <w:pPr>
        <w:pStyle w:val="NoSpacing"/>
        <w:numPr>
          <w:ilvl w:val="0"/>
          <w:numId w:val="4"/>
        </w:numPr>
        <w:spacing w:line="360" w:lineRule="auto"/>
        <w:jc w:val="both"/>
        <w:rPr>
          <w:rFonts w:ascii="Times New Roman" w:hAnsi="Times New Roman" w:cs="Times New Roman"/>
          <w:sz w:val="28"/>
          <w:szCs w:val="28"/>
        </w:rPr>
      </w:pPr>
      <w:r w:rsidRPr="00D57868">
        <w:rPr>
          <w:rFonts w:ascii="Times New Roman" w:hAnsi="Times New Roman" w:cs="Times New Roman"/>
          <w:sz w:val="28"/>
          <w:szCs w:val="28"/>
        </w:rPr>
        <w:t xml:space="preserve">Громовик Б.П., Терещук С.І., Чухрай І.Л. Організація та економіка фармації.- Вінниця, Нова книга, </w:t>
      </w:r>
      <w:r w:rsidRPr="00D57868">
        <w:rPr>
          <w:rFonts w:ascii="Times New Roman" w:eastAsia="MS Mincho" w:hAnsi="Times New Roman" w:cs="Times New Roman"/>
          <w:sz w:val="28"/>
          <w:szCs w:val="28"/>
        </w:rPr>
        <w:t xml:space="preserve"> 2009, – С. 167-168,170-176, 197-198, 202-203, 216-219, 241-242.</w:t>
      </w:r>
    </w:p>
    <w:p w:rsidR="00E864E1" w:rsidRDefault="00E864E1" w:rsidP="00CD418C">
      <w:pPr>
        <w:spacing w:before="240" w:after="240" w:line="360" w:lineRule="auto"/>
        <w:jc w:val="center"/>
        <w:rPr>
          <w:rFonts w:ascii="Times New Roman" w:hAnsi="Times New Roman" w:cs="Times New Roman"/>
          <w:b/>
          <w:bCs/>
          <w:sz w:val="26"/>
          <w:szCs w:val="26"/>
          <w:lang w:eastAsia="ru-RU"/>
        </w:rPr>
      </w:pPr>
      <w:r w:rsidRPr="00797CAD">
        <w:rPr>
          <w:rFonts w:ascii="Times New Roman" w:hAnsi="Times New Roman" w:cs="Times New Roman"/>
          <w:b/>
          <w:bCs/>
          <w:color w:val="222222"/>
          <w:sz w:val="28"/>
          <w:szCs w:val="28"/>
          <w:lang w:val="uk-UA"/>
        </w:rPr>
        <w:t xml:space="preserve">ПЕРЕЛІК ЛІТЕРАТУРИ ДО ЗАНЯТТЯ </w:t>
      </w:r>
      <w:r>
        <w:rPr>
          <w:rFonts w:ascii="Times New Roman" w:hAnsi="Times New Roman" w:cs="Times New Roman"/>
          <w:b/>
          <w:bCs/>
          <w:color w:val="222222"/>
          <w:sz w:val="28"/>
          <w:szCs w:val="28"/>
          <w:lang w:val="uk-UA"/>
        </w:rPr>
        <w:t>2</w:t>
      </w:r>
    </w:p>
    <w:p w:rsidR="00E864E1" w:rsidRPr="008507EA" w:rsidRDefault="00E864E1" w:rsidP="00CD418C">
      <w:pPr>
        <w:pStyle w:val="ListParagraph"/>
        <w:numPr>
          <w:ilvl w:val="0"/>
          <w:numId w:val="5"/>
        </w:numPr>
        <w:spacing w:after="0" w:line="360" w:lineRule="auto"/>
        <w:jc w:val="both"/>
        <w:rPr>
          <w:rFonts w:ascii="Times New Roman" w:hAnsi="Times New Roman" w:cs="Times New Roman"/>
          <w:sz w:val="28"/>
          <w:szCs w:val="28"/>
        </w:rPr>
      </w:pPr>
      <w:r w:rsidRPr="00D57868">
        <w:rPr>
          <w:rFonts w:ascii="Times New Roman" w:hAnsi="Times New Roman" w:cs="Times New Roman"/>
          <w:sz w:val="28"/>
          <w:szCs w:val="28"/>
        </w:rPr>
        <w:t xml:space="preserve"> Постанова КМ України від 06.05.2000 № 770 «Про затвердження переліку наркотичних засобів, психотропних речовин і прекурсорів.</w:t>
      </w:r>
      <w:r>
        <w:rPr>
          <w:rFonts w:ascii="Times New Roman" w:hAnsi="Times New Roman" w:cs="Times New Roman"/>
          <w:sz w:val="28"/>
          <w:szCs w:val="28"/>
          <w:lang w:val="uk-UA"/>
        </w:rPr>
        <w:t xml:space="preserve"> </w:t>
      </w:r>
    </w:p>
    <w:p w:rsidR="00E864E1" w:rsidRPr="008507EA" w:rsidRDefault="00E864E1" w:rsidP="00CD418C">
      <w:pPr>
        <w:pStyle w:val="ListParagraph"/>
        <w:numPr>
          <w:ilvl w:val="0"/>
          <w:numId w:val="5"/>
        </w:numPr>
        <w:spacing w:after="0" w:line="360" w:lineRule="auto"/>
        <w:jc w:val="both"/>
        <w:rPr>
          <w:rFonts w:ascii="Times New Roman" w:hAnsi="Times New Roman" w:cs="Times New Roman"/>
          <w:sz w:val="28"/>
          <w:szCs w:val="28"/>
        </w:rPr>
      </w:pPr>
      <w:r w:rsidRPr="00D57868">
        <w:rPr>
          <w:rFonts w:ascii="Times New Roman" w:hAnsi="Times New Roman" w:cs="Times New Roman"/>
          <w:sz w:val="28"/>
          <w:szCs w:val="28"/>
        </w:rPr>
        <w:t xml:space="preserve"> Наказ МОЗ України</w:t>
      </w:r>
      <w:r>
        <w:rPr>
          <w:rFonts w:ascii="Times New Roman" w:hAnsi="Times New Roman" w:cs="Times New Roman"/>
          <w:sz w:val="28"/>
          <w:szCs w:val="28"/>
          <w:lang w:val="uk-UA"/>
        </w:rPr>
        <w:t xml:space="preserve"> </w:t>
      </w:r>
      <w:r w:rsidRPr="00DB00F8">
        <w:rPr>
          <w:rStyle w:val="rvts9"/>
          <w:rFonts w:ascii="Times New Roman" w:hAnsi="Times New Roman" w:cs="Times New Roman"/>
          <w:sz w:val="28"/>
          <w:szCs w:val="28"/>
        </w:rPr>
        <w:t>26 серпня 2015 р</w:t>
      </w:r>
      <w:r w:rsidRPr="00DB00F8">
        <w:rPr>
          <w:rFonts w:ascii="Times New Roman" w:hAnsi="Times New Roman" w:cs="Times New Roman"/>
          <w:sz w:val="28"/>
          <w:szCs w:val="28"/>
          <w:lang w:val="uk-UA"/>
        </w:rPr>
        <w:t xml:space="preserve"> № 494</w:t>
      </w:r>
      <w:r w:rsidRPr="00D57868">
        <w:rPr>
          <w:rFonts w:ascii="Times New Roman" w:hAnsi="Times New Roman" w:cs="Times New Roman"/>
          <w:sz w:val="28"/>
          <w:szCs w:val="28"/>
          <w:lang w:val="uk-UA"/>
        </w:rPr>
        <w:t xml:space="preserve"> </w:t>
      </w:r>
      <w:r w:rsidRPr="00D57868">
        <w:rPr>
          <w:rFonts w:ascii="Times New Roman" w:hAnsi="Times New Roman" w:cs="Times New Roman"/>
          <w:sz w:val="28"/>
          <w:szCs w:val="28"/>
        </w:rPr>
        <w:t xml:space="preserve"> «Про затвердження Порядку обігу наркотичних засобів, психотропних речовин та прекурсорів у закладах охорони здоров’я України»</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 xml:space="preserve"> </w:t>
      </w:r>
    </w:p>
    <w:p w:rsidR="00E864E1" w:rsidRPr="008507EA" w:rsidRDefault="00E864E1" w:rsidP="00CD418C">
      <w:pPr>
        <w:pStyle w:val="ListParagraph"/>
        <w:numPr>
          <w:ilvl w:val="0"/>
          <w:numId w:val="5"/>
        </w:numPr>
        <w:spacing w:after="0" w:line="360" w:lineRule="auto"/>
        <w:jc w:val="both"/>
        <w:rPr>
          <w:rFonts w:ascii="Times New Roman" w:hAnsi="Times New Roman" w:cs="Times New Roman"/>
          <w:sz w:val="28"/>
          <w:szCs w:val="28"/>
        </w:rPr>
      </w:pPr>
      <w:r w:rsidRPr="00D57868">
        <w:rPr>
          <w:rFonts w:ascii="Times New Roman" w:hAnsi="Times New Roman" w:cs="Times New Roman"/>
          <w:sz w:val="28"/>
          <w:szCs w:val="28"/>
        </w:rPr>
        <w:t>Наказ МОЗ України від 19.07.05 № 360 «Про затвердження Правил виписування рецептів та вимог-замовлень на лікарські засоби та вироби медичного призначення, порядку відпуску лікарських засобів і виробів медичного призначення» .</w:t>
      </w:r>
      <w:r>
        <w:rPr>
          <w:rFonts w:ascii="Times New Roman" w:hAnsi="Times New Roman" w:cs="Times New Roman"/>
          <w:sz w:val="28"/>
          <w:szCs w:val="28"/>
          <w:lang w:val="uk-UA"/>
        </w:rPr>
        <w:t xml:space="preserve"> </w:t>
      </w:r>
    </w:p>
    <w:p w:rsidR="00E864E1" w:rsidRPr="008507EA" w:rsidRDefault="00E864E1" w:rsidP="00CD418C">
      <w:pPr>
        <w:pStyle w:val="ListParagraph"/>
        <w:numPr>
          <w:ilvl w:val="0"/>
          <w:numId w:val="5"/>
        </w:numPr>
        <w:spacing w:after="0" w:line="360" w:lineRule="auto"/>
        <w:jc w:val="both"/>
        <w:rPr>
          <w:rFonts w:ascii="Times New Roman" w:hAnsi="Times New Roman" w:cs="Times New Roman"/>
          <w:sz w:val="28"/>
          <w:szCs w:val="28"/>
        </w:rPr>
      </w:pPr>
      <w:r w:rsidRPr="00D57868">
        <w:rPr>
          <w:rFonts w:ascii="Times New Roman" w:hAnsi="Times New Roman" w:cs="Times New Roman"/>
          <w:sz w:val="28"/>
          <w:szCs w:val="28"/>
        </w:rPr>
        <w:t>Закон України « Про заходи протидії незаконному обігу наркотичних засобів, психотропних речовин і прекурсорів та зловживання ними»</w:t>
      </w:r>
    </w:p>
    <w:p w:rsidR="00E864E1" w:rsidRPr="008507EA" w:rsidRDefault="00E864E1" w:rsidP="00CD418C">
      <w:pPr>
        <w:pStyle w:val="ListParagraph"/>
        <w:numPr>
          <w:ilvl w:val="0"/>
          <w:numId w:val="5"/>
        </w:numPr>
        <w:spacing w:after="0" w:line="360" w:lineRule="auto"/>
        <w:jc w:val="both"/>
        <w:rPr>
          <w:rFonts w:ascii="Times New Roman" w:hAnsi="Times New Roman" w:cs="Times New Roman"/>
          <w:sz w:val="28"/>
          <w:szCs w:val="28"/>
        </w:rPr>
      </w:pPr>
      <w:r w:rsidRPr="00D57868">
        <w:rPr>
          <w:rFonts w:ascii="Times New Roman" w:hAnsi="Times New Roman" w:cs="Times New Roman"/>
          <w:sz w:val="28"/>
          <w:szCs w:val="28"/>
        </w:rPr>
        <w:t xml:space="preserve"> Закон України «Про обіг в Україні наркотичних засобів, психотропних речовин, їх аналогів і прекурсорів» від 22.11.2006р. № 530 </w:t>
      </w:r>
    </w:p>
    <w:p w:rsidR="00E864E1" w:rsidRPr="008507EA" w:rsidRDefault="00E864E1" w:rsidP="00CD418C">
      <w:pPr>
        <w:pStyle w:val="ListParagraph"/>
        <w:numPr>
          <w:ilvl w:val="0"/>
          <w:numId w:val="5"/>
        </w:numPr>
        <w:spacing w:after="0" w:line="360" w:lineRule="auto"/>
        <w:jc w:val="both"/>
        <w:rPr>
          <w:rFonts w:ascii="Times New Roman" w:hAnsi="Times New Roman" w:cs="Times New Roman"/>
          <w:sz w:val="28"/>
          <w:szCs w:val="28"/>
        </w:rPr>
      </w:pPr>
      <w:r w:rsidRPr="00D57868">
        <w:rPr>
          <w:rFonts w:ascii="Times New Roman" w:hAnsi="Times New Roman" w:cs="Times New Roman"/>
          <w:sz w:val="28"/>
          <w:szCs w:val="28"/>
        </w:rPr>
        <w:t>Постанова КМУ від 03.06.2009р. № 589, затверджено  «Порядок провадження діяльності, пов’язаної з обігом наркотичних засобів, психотропних речовин і прекурсорів та контролю за їх обігом»</w:t>
      </w:r>
    </w:p>
    <w:p w:rsidR="00E864E1" w:rsidRPr="008507EA" w:rsidRDefault="00E864E1" w:rsidP="00CD418C">
      <w:pPr>
        <w:pStyle w:val="ListParagraph"/>
        <w:numPr>
          <w:ilvl w:val="0"/>
          <w:numId w:val="5"/>
        </w:numPr>
        <w:spacing w:after="0" w:line="360" w:lineRule="auto"/>
        <w:jc w:val="both"/>
        <w:rPr>
          <w:rFonts w:ascii="Times New Roman" w:hAnsi="Times New Roman" w:cs="Times New Roman"/>
          <w:sz w:val="28"/>
          <w:szCs w:val="28"/>
        </w:rPr>
      </w:pPr>
      <w:r w:rsidRPr="00D57868">
        <w:rPr>
          <w:rFonts w:ascii="Times New Roman" w:hAnsi="Times New Roman" w:cs="Times New Roman"/>
          <w:sz w:val="28"/>
          <w:szCs w:val="28"/>
        </w:rPr>
        <w:t>Наказ МОЗ України від 02.02.2010р. № 66 «Про затвердження ліцензійних умов провадження господарської діяльності з культивування рослин, включених до таблиці і Переліку наркотичних засобів, психотропних речовин і прекурсорів, затвердженого КМУ, розроблення, виробництва, виготовлення, зберігання, перевезення, придбання, реалізації (відпуску), ввезення на територію України, вивезення з території України, використання, знищення наркотичних засобів, речовин і прекурсорів, включених до зазначеного Переліку».</w:t>
      </w:r>
    </w:p>
    <w:p w:rsidR="00E864E1" w:rsidRDefault="00E864E1" w:rsidP="00CD418C">
      <w:pPr>
        <w:pStyle w:val="ListParagraph"/>
        <w:spacing w:before="240" w:after="240" w:line="360" w:lineRule="auto"/>
        <w:jc w:val="both"/>
        <w:rPr>
          <w:rFonts w:ascii="Times New Roman" w:hAnsi="Times New Roman" w:cs="Times New Roman"/>
          <w:b/>
          <w:bCs/>
          <w:sz w:val="26"/>
          <w:szCs w:val="26"/>
          <w:lang w:eastAsia="ru-RU"/>
        </w:rPr>
      </w:pPr>
      <w:r w:rsidRPr="00797CAD">
        <w:rPr>
          <w:rFonts w:ascii="Times New Roman" w:hAnsi="Times New Roman" w:cs="Times New Roman"/>
          <w:b/>
          <w:bCs/>
          <w:color w:val="222222"/>
          <w:sz w:val="28"/>
          <w:szCs w:val="28"/>
          <w:lang w:val="uk-UA"/>
        </w:rPr>
        <w:t xml:space="preserve">ПЕРЕЛІК ЛІТЕРАТУРИ ДО ЗАНЯТТЯ </w:t>
      </w:r>
      <w:r w:rsidRPr="00D57868">
        <w:rPr>
          <w:rFonts w:ascii="Times New Roman" w:hAnsi="Times New Roman" w:cs="Times New Roman"/>
          <w:b/>
          <w:bCs/>
          <w:sz w:val="26"/>
          <w:szCs w:val="26"/>
          <w:lang w:eastAsia="ru-RU"/>
        </w:rPr>
        <w:t xml:space="preserve"> 3</w:t>
      </w:r>
    </w:p>
    <w:p w:rsidR="00E864E1" w:rsidRDefault="00E864E1" w:rsidP="00A147BD">
      <w:pPr>
        <w:numPr>
          <w:ilvl w:val="0"/>
          <w:numId w:val="11"/>
        </w:numPr>
        <w:spacing w:line="360" w:lineRule="auto"/>
        <w:ind w:left="709" w:hanging="709"/>
        <w:jc w:val="both"/>
        <w:rPr>
          <w:rFonts w:ascii="Times New Roman" w:hAnsi="Times New Roman" w:cs="Times New Roman"/>
          <w:sz w:val="28"/>
          <w:szCs w:val="28"/>
        </w:rPr>
      </w:pPr>
      <w:r>
        <w:rPr>
          <w:rFonts w:ascii="Times New Roman" w:hAnsi="Times New Roman" w:cs="Times New Roman"/>
          <w:sz w:val="28"/>
          <w:szCs w:val="28"/>
        </w:rPr>
        <w:t>Оргнізація</w:t>
      </w:r>
      <w:r>
        <w:rPr>
          <w:rFonts w:ascii="Times New Roman" w:hAnsi="Times New Roman" w:cs="Times New Roman"/>
          <w:sz w:val="28"/>
          <w:szCs w:val="28"/>
          <w:lang w:val="uk-UA"/>
        </w:rPr>
        <w:t xml:space="preserve"> </w:t>
      </w:r>
      <w:r>
        <w:rPr>
          <w:rFonts w:ascii="Times New Roman" w:hAnsi="Times New Roman" w:cs="Times New Roman"/>
          <w:sz w:val="28"/>
          <w:szCs w:val="28"/>
        </w:rPr>
        <w:t>фармацевтичногозабезпечення</w:t>
      </w:r>
      <w:r>
        <w:rPr>
          <w:rFonts w:ascii="Times New Roman" w:hAnsi="Times New Roman" w:cs="Times New Roman"/>
          <w:sz w:val="28"/>
          <w:szCs w:val="28"/>
          <w:lang w:val="uk-UA"/>
        </w:rPr>
        <w:t xml:space="preserve"> </w:t>
      </w:r>
      <w:r>
        <w:rPr>
          <w:rFonts w:ascii="Times New Roman" w:hAnsi="Times New Roman" w:cs="Times New Roman"/>
          <w:sz w:val="28"/>
          <w:szCs w:val="28"/>
        </w:rPr>
        <w:t>населення: навч. посіб. для студ.   вищ. навч. закл. / А.С. Немченко, А.А. Котвіцька, Г.Л. Панфілова, та ін.; За ред. А.С. Немченко. – Х.: Авіста-ВЛТ, 2007. – 488 с.</w:t>
      </w:r>
    </w:p>
    <w:p w:rsidR="00E864E1" w:rsidRPr="00EF5808" w:rsidRDefault="00E864E1" w:rsidP="00EF5808">
      <w:pPr>
        <w:pStyle w:val="NormalWeb"/>
        <w:numPr>
          <w:ilvl w:val="0"/>
          <w:numId w:val="11"/>
        </w:numPr>
        <w:spacing w:line="360" w:lineRule="auto"/>
        <w:ind w:left="567" w:hanging="567"/>
        <w:rPr>
          <w:sz w:val="28"/>
          <w:szCs w:val="28"/>
        </w:rPr>
      </w:pPr>
      <w:r w:rsidRPr="00EF5808">
        <w:rPr>
          <w:sz w:val="28"/>
          <w:szCs w:val="28"/>
        </w:rPr>
        <w:t xml:space="preserve"> Про лікарські засоби [Електронний ресурс] : Закон України від 04.04.1996 № 123/96-ВР (із зм. і доп.) / Верховна Рада України. – Режим доступу : http://zakon4.rada.gov.ua/laws/show/123/96-%D0%B2%D1%80 </w:t>
      </w:r>
    </w:p>
    <w:p w:rsidR="00E864E1" w:rsidRPr="00D73A46" w:rsidRDefault="00E864E1" w:rsidP="00EF5808">
      <w:pPr>
        <w:numPr>
          <w:ilvl w:val="0"/>
          <w:numId w:val="11"/>
        </w:numPr>
        <w:spacing w:line="360" w:lineRule="auto"/>
        <w:ind w:left="709" w:hanging="709"/>
        <w:jc w:val="both"/>
        <w:rPr>
          <w:rFonts w:ascii="Times New Roman" w:hAnsi="Times New Roman" w:cs="Times New Roman"/>
          <w:sz w:val="28"/>
          <w:szCs w:val="28"/>
        </w:rPr>
      </w:pPr>
      <w:bookmarkStart w:id="4" w:name="n3"/>
      <w:bookmarkEnd w:id="4"/>
      <w:r w:rsidRPr="00D73A46">
        <w:rPr>
          <w:rStyle w:val="rvts23"/>
          <w:rFonts w:ascii="Times New Roman" w:hAnsi="Times New Roman" w:cs="Times New Roman"/>
          <w:sz w:val="28"/>
          <w:szCs w:val="28"/>
        </w:rPr>
        <w:t>Про затвердження Положення про Державну службу України з лікарських засобів та контролю за наркотиками</w:t>
      </w:r>
      <w:r w:rsidRPr="00D73A46">
        <w:rPr>
          <w:rStyle w:val="rvts23"/>
          <w:rFonts w:ascii="Times New Roman" w:hAnsi="Times New Roman" w:cs="Times New Roman"/>
          <w:sz w:val="28"/>
          <w:szCs w:val="28"/>
          <w:lang w:val="uk-UA"/>
        </w:rPr>
        <w:t xml:space="preserve"> </w:t>
      </w:r>
      <w:r w:rsidRPr="00D73A46">
        <w:rPr>
          <w:rFonts w:ascii="Times New Roman" w:hAnsi="Times New Roman" w:cs="Times New Roman"/>
          <w:sz w:val="28"/>
          <w:szCs w:val="28"/>
        </w:rPr>
        <w:t xml:space="preserve">[Электронный ресурс]: </w:t>
      </w:r>
      <w:r w:rsidRPr="00D73A46">
        <w:rPr>
          <w:rFonts w:ascii="Times New Roman" w:hAnsi="Times New Roman" w:cs="Times New Roman"/>
          <w:sz w:val="28"/>
          <w:szCs w:val="28"/>
          <w:lang w:val="uk-UA"/>
        </w:rPr>
        <w:t xml:space="preserve">Постанова КМУ  </w:t>
      </w:r>
      <w:r w:rsidRPr="00D73A46">
        <w:rPr>
          <w:rStyle w:val="rvts9"/>
          <w:rFonts w:ascii="Times New Roman" w:hAnsi="Times New Roman" w:cs="Times New Roman"/>
          <w:sz w:val="28"/>
          <w:szCs w:val="28"/>
        </w:rPr>
        <w:t>від 12 серпня 2015 р. № 647</w:t>
      </w:r>
      <w:r w:rsidRPr="00D73A46">
        <w:rPr>
          <w:rFonts w:ascii="Times New Roman" w:hAnsi="Times New Roman" w:cs="Times New Roman"/>
          <w:sz w:val="28"/>
          <w:szCs w:val="28"/>
        </w:rPr>
        <w:t xml:space="preserve"> . – Режим доступ</w:t>
      </w:r>
      <w:r w:rsidRPr="00D73A46">
        <w:rPr>
          <w:rFonts w:ascii="Times New Roman" w:hAnsi="Times New Roman" w:cs="Times New Roman"/>
          <w:sz w:val="28"/>
          <w:szCs w:val="28"/>
          <w:lang w:val="uk-UA"/>
        </w:rPr>
        <w:t>у</w:t>
      </w:r>
      <w:r w:rsidRPr="00D73A46">
        <w:rPr>
          <w:rFonts w:ascii="Times New Roman" w:hAnsi="Times New Roman" w:cs="Times New Roman"/>
          <w:sz w:val="28"/>
          <w:szCs w:val="28"/>
        </w:rPr>
        <w:t xml:space="preserve"> :</w:t>
      </w:r>
      <w:r w:rsidRPr="00D73A46">
        <w:rPr>
          <w:rFonts w:ascii="Times New Roman" w:hAnsi="Times New Roman" w:cs="Times New Roman"/>
          <w:sz w:val="28"/>
          <w:szCs w:val="28"/>
          <w:lang w:val="uk-UA"/>
        </w:rPr>
        <w:t xml:space="preserve"> </w:t>
      </w:r>
      <w:hyperlink r:id="rId8" w:history="1">
        <w:r w:rsidRPr="00D73A46">
          <w:rPr>
            <w:rStyle w:val="Hyperlink"/>
            <w:rFonts w:ascii="Times New Roman" w:hAnsi="Times New Roman" w:cs="Times New Roman"/>
            <w:color w:val="auto"/>
            <w:sz w:val="28"/>
            <w:szCs w:val="28"/>
            <w:u w:val="none"/>
            <w:lang w:val="uk-UA"/>
          </w:rPr>
          <w:t>http://zakon4.rada.gov.ua/laws/show/647-2015-%D0%BF</w:t>
        </w:r>
      </w:hyperlink>
      <w:r w:rsidRPr="00D73A46">
        <w:rPr>
          <w:rFonts w:ascii="Times New Roman" w:hAnsi="Times New Roman" w:cs="Times New Roman"/>
          <w:sz w:val="28"/>
          <w:szCs w:val="28"/>
          <w:lang w:val="uk-UA"/>
        </w:rPr>
        <w:t xml:space="preserve"> </w:t>
      </w:r>
    </w:p>
    <w:p w:rsidR="00E864E1" w:rsidRDefault="00E864E1" w:rsidP="00EF5808">
      <w:pPr>
        <w:numPr>
          <w:ilvl w:val="0"/>
          <w:numId w:val="11"/>
        </w:numPr>
        <w:spacing w:line="360" w:lineRule="auto"/>
        <w:ind w:left="567" w:hanging="567"/>
        <w:jc w:val="both"/>
        <w:rPr>
          <w:rFonts w:ascii="Times New Roman" w:hAnsi="Times New Roman" w:cs="Times New Roman"/>
          <w:sz w:val="28"/>
          <w:szCs w:val="28"/>
        </w:rPr>
      </w:pPr>
      <w:r w:rsidRPr="00D57868">
        <w:rPr>
          <w:rFonts w:ascii="Times New Roman" w:hAnsi="Times New Roman" w:cs="Times New Roman"/>
          <w:sz w:val="28"/>
          <w:szCs w:val="28"/>
        </w:rPr>
        <w:t>Про затвердження</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Інструкції про порядок контролю якості</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лікарських</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засобів</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під час оптової та роздрібної</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т</w:t>
      </w:r>
      <w:r>
        <w:rPr>
          <w:rFonts w:ascii="Times New Roman" w:hAnsi="Times New Roman" w:cs="Times New Roman"/>
          <w:sz w:val="28"/>
          <w:szCs w:val="28"/>
        </w:rPr>
        <w:t xml:space="preserve">оргівлі [Електронний ресурс] : </w:t>
      </w:r>
      <w:r>
        <w:rPr>
          <w:rFonts w:ascii="Times New Roman" w:hAnsi="Times New Roman" w:cs="Times New Roman"/>
          <w:sz w:val="28"/>
          <w:szCs w:val="28"/>
          <w:lang w:val="uk-UA"/>
        </w:rPr>
        <w:t>Н</w:t>
      </w:r>
      <w:r w:rsidRPr="00D57868">
        <w:rPr>
          <w:rFonts w:ascii="Times New Roman" w:hAnsi="Times New Roman" w:cs="Times New Roman"/>
          <w:sz w:val="28"/>
          <w:szCs w:val="28"/>
        </w:rPr>
        <w:t>аказ МОЗ України</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 xml:space="preserve">від </w:t>
      </w:r>
      <w:r w:rsidRPr="00584E65">
        <w:rPr>
          <w:rStyle w:val="rvts9"/>
          <w:rFonts w:ascii="Times New Roman" w:hAnsi="Times New Roman" w:cs="Times New Roman"/>
          <w:sz w:val="28"/>
          <w:szCs w:val="28"/>
        </w:rPr>
        <w:t>29.09.2014</w:t>
      </w:r>
      <w:r w:rsidRPr="00584E65">
        <w:rPr>
          <w:rFonts w:ascii="Times New Roman" w:hAnsi="Times New Roman" w:cs="Times New Roman"/>
          <w:sz w:val="28"/>
          <w:szCs w:val="28"/>
        </w:rPr>
        <w:t xml:space="preserve"> р. №</w:t>
      </w:r>
      <w:r w:rsidRPr="00584E65">
        <w:rPr>
          <w:rFonts w:ascii="Times New Roman" w:hAnsi="Times New Roman" w:cs="Times New Roman"/>
          <w:sz w:val="28"/>
          <w:szCs w:val="28"/>
          <w:lang w:val="uk-UA"/>
        </w:rPr>
        <w:t xml:space="preserve"> 677</w:t>
      </w:r>
      <w:r w:rsidRPr="00584E65">
        <w:rPr>
          <w:rFonts w:ascii="Times New Roman" w:hAnsi="Times New Roman" w:cs="Times New Roman"/>
          <w:sz w:val="28"/>
          <w:szCs w:val="28"/>
        </w:rPr>
        <w:t xml:space="preserve">. – Режим доступу : </w:t>
      </w:r>
      <w:hyperlink r:id="rId9" w:history="1">
        <w:r w:rsidRPr="00584E65">
          <w:rPr>
            <w:rStyle w:val="Hyperlink"/>
            <w:rFonts w:ascii="Times New Roman" w:hAnsi="Times New Roman" w:cs="Times New Roman"/>
            <w:color w:val="auto"/>
            <w:sz w:val="28"/>
            <w:szCs w:val="28"/>
            <w:u w:val="none"/>
          </w:rPr>
          <w:t>http://zakon4.rada.gov.ua/laws/show/z1515-14</w:t>
        </w:r>
      </w:hyperlink>
      <w:r>
        <w:rPr>
          <w:rFonts w:ascii="Times New Roman" w:hAnsi="Times New Roman" w:cs="Times New Roman"/>
          <w:sz w:val="28"/>
          <w:szCs w:val="28"/>
          <w:lang w:val="uk-UA"/>
        </w:rPr>
        <w:t xml:space="preserve"> </w:t>
      </w:r>
    </w:p>
    <w:p w:rsidR="00E864E1" w:rsidRPr="00844185" w:rsidRDefault="00E864E1" w:rsidP="00A147BD">
      <w:pPr>
        <w:numPr>
          <w:ilvl w:val="0"/>
          <w:numId w:val="11"/>
        </w:numPr>
        <w:spacing w:line="360" w:lineRule="auto"/>
        <w:ind w:left="567" w:hanging="567"/>
        <w:jc w:val="both"/>
        <w:rPr>
          <w:rFonts w:ascii="Times New Roman" w:hAnsi="Times New Roman" w:cs="Times New Roman"/>
          <w:sz w:val="28"/>
          <w:szCs w:val="28"/>
        </w:rPr>
      </w:pPr>
      <w:r w:rsidRPr="00D57868">
        <w:rPr>
          <w:rFonts w:ascii="Times New Roman" w:hAnsi="Times New Roman" w:cs="Times New Roman"/>
          <w:sz w:val="28"/>
          <w:szCs w:val="28"/>
        </w:rPr>
        <w:t>Про затвердження Правил зберігання та проведення контролю якості лікарських</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засобів у лікувально-профілактичних заходах [Електронний ресурс] : наказ МОЗ Українивід 16.12.2003 р № 584</w:t>
      </w:r>
      <w:r>
        <w:rPr>
          <w:rFonts w:ascii="Times New Roman" w:hAnsi="Times New Roman" w:cs="Times New Roman"/>
          <w:sz w:val="28"/>
          <w:szCs w:val="28"/>
        </w:rPr>
        <w:t xml:space="preserve"> . – Режим доступу</w:t>
      </w:r>
      <w:r w:rsidRPr="00D57868">
        <w:rPr>
          <w:rFonts w:ascii="Times New Roman" w:hAnsi="Times New Roman" w:cs="Times New Roman"/>
          <w:sz w:val="28"/>
          <w:szCs w:val="28"/>
        </w:rPr>
        <w:t>:</w:t>
      </w:r>
      <w:r>
        <w:rPr>
          <w:rFonts w:ascii="Times New Roman" w:hAnsi="Times New Roman" w:cs="Times New Roman"/>
          <w:sz w:val="28"/>
          <w:szCs w:val="28"/>
          <w:lang w:val="uk-UA"/>
        </w:rPr>
        <w:t xml:space="preserve"> </w:t>
      </w:r>
      <w:hyperlink r:id="rId10" w:history="1">
        <w:r w:rsidRPr="00844185">
          <w:rPr>
            <w:rStyle w:val="Hyperlink"/>
            <w:rFonts w:ascii="Times New Roman" w:hAnsi="Times New Roman" w:cs="Times New Roman"/>
            <w:color w:val="auto"/>
            <w:sz w:val="28"/>
            <w:szCs w:val="28"/>
            <w:u w:val="none"/>
          </w:rPr>
          <w:t>http://zakon0.rada.gov.ua/laws/show/z0275-04</w:t>
        </w:r>
      </w:hyperlink>
      <w:r w:rsidRPr="00844185">
        <w:rPr>
          <w:rFonts w:ascii="Times New Roman" w:hAnsi="Times New Roman" w:cs="Times New Roman"/>
          <w:sz w:val="28"/>
          <w:szCs w:val="28"/>
        </w:rPr>
        <w:t xml:space="preserve"> </w:t>
      </w:r>
    </w:p>
    <w:p w:rsidR="00E864E1" w:rsidRDefault="00E864E1" w:rsidP="00A147BD">
      <w:pPr>
        <w:numPr>
          <w:ilvl w:val="0"/>
          <w:numId w:val="11"/>
        </w:numPr>
        <w:spacing w:line="360" w:lineRule="auto"/>
        <w:ind w:left="567" w:hanging="567"/>
        <w:jc w:val="both"/>
        <w:rPr>
          <w:rFonts w:ascii="Times New Roman" w:hAnsi="Times New Roman" w:cs="Times New Roman"/>
          <w:sz w:val="28"/>
          <w:szCs w:val="28"/>
        </w:rPr>
      </w:pPr>
      <w:r w:rsidRPr="00D57868">
        <w:rPr>
          <w:rFonts w:ascii="Times New Roman" w:hAnsi="Times New Roman" w:cs="Times New Roman"/>
          <w:sz w:val="28"/>
          <w:szCs w:val="28"/>
        </w:rPr>
        <w:t>Про затвердження</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 xml:space="preserve"> Порядку проведення</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експертизи</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реєстраційних</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матеріалів на лікарські</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засоби, що</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подаються на державну</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реєстрацію, а також</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експертизу</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матеріалів</w:t>
      </w:r>
      <w:r>
        <w:rPr>
          <w:rFonts w:ascii="Times New Roman" w:hAnsi="Times New Roman" w:cs="Times New Roman"/>
          <w:sz w:val="28"/>
          <w:szCs w:val="28"/>
          <w:lang w:val="uk-UA"/>
        </w:rPr>
        <w:t>,</w:t>
      </w:r>
      <w:r w:rsidRPr="00D57868">
        <w:rPr>
          <w:rFonts w:ascii="Times New Roman" w:hAnsi="Times New Roman" w:cs="Times New Roman"/>
          <w:sz w:val="28"/>
          <w:szCs w:val="28"/>
        </w:rPr>
        <w:t xml:space="preserve"> про внесення</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змін до реєстраційних</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матеріалів</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протягом</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дії</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реєстраційного</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посвідчення [Електронний ресурс] : наказ МОЗ Українивід 26.08.2005 № 426</w:t>
      </w:r>
      <w:r>
        <w:rPr>
          <w:rFonts w:ascii="Times New Roman" w:hAnsi="Times New Roman" w:cs="Times New Roman"/>
          <w:sz w:val="28"/>
          <w:szCs w:val="28"/>
        </w:rPr>
        <w:t xml:space="preserve"> . – Режим доступу</w:t>
      </w:r>
      <w:r w:rsidRPr="00D57868">
        <w:rPr>
          <w:rFonts w:ascii="Times New Roman" w:hAnsi="Times New Roman" w:cs="Times New Roman"/>
          <w:sz w:val="28"/>
          <w:szCs w:val="28"/>
        </w:rPr>
        <w:t>:</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 xml:space="preserve">http://zakon4.rada.gov.ua/laws/show/z1069-05 </w:t>
      </w:r>
    </w:p>
    <w:p w:rsidR="00E864E1" w:rsidRDefault="00E864E1" w:rsidP="00844185">
      <w:pPr>
        <w:spacing w:line="360" w:lineRule="auto"/>
        <w:ind w:left="567" w:hanging="567"/>
        <w:jc w:val="both"/>
        <w:rPr>
          <w:rFonts w:ascii="Times New Roman" w:hAnsi="Times New Roman" w:cs="Times New Roman"/>
          <w:sz w:val="28"/>
          <w:szCs w:val="28"/>
          <w:lang w:val="uk-UA"/>
        </w:rPr>
      </w:pPr>
      <w:r w:rsidRPr="00D57868">
        <w:rPr>
          <w:rFonts w:ascii="Times New Roman" w:hAnsi="Times New Roman" w:cs="Times New Roman"/>
          <w:sz w:val="28"/>
          <w:szCs w:val="28"/>
        </w:rPr>
        <w:t>7.  Про внесеннязмін до Порядку здійснення державного контролю якості</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лікарських</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засобів, що</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ввозяться в Україну</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[Електронний ресурс] : постанова КМ України</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від</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 xml:space="preserve">08.08.2012 № 793 . – Режим доступу : http://zakon0.rada.gov.ua/laws/show/793-2012-%D0%BF </w:t>
      </w:r>
    </w:p>
    <w:p w:rsidR="00E864E1" w:rsidRDefault="00E864E1" w:rsidP="00844185">
      <w:pPr>
        <w:spacing w:line="360" w:lineRule="auto"/>
        <w:ind w:left="567" w:hanging="567"/>
        <w:jc w:val="center"/>
        <w:rPr>
          <w:rFonts w:ascii="Times New Roman" w:hAnsi="Times New Roman" w:cs="Times New Roman"/>
          <w:b/>
          <w:bCs/>
          <w:sz w:val="26"/>
          <w:szCs w:val="26"/>
          <w:lang w:eastAsia="ru-RU"/>
        </w:rPr>
      </w:pPr>
      <w:r w:rsidRPr="00797CAD">
        <w:rPr>
          <w:rFonts w:ascii="Times New Roman" w:hAnsi="Times New Roman" w:cs="Times New Roman"/>
          <w:b/>
          <w:bCs/>
          <w:color w:val="222222"/>
          <w:sz w:val="28"/>
          <w:szCs w:val="28"/>
          <w:lang w:val="uk-UA"/>
        </w:rPr>
        <w:t>ПЕРЕЛІК ЛІТЕРАТУРИ ДО ЗАНЯТТЯ</w:t>
      </w:r>
      <w:r w:rsidRPr="00D57868">
        <w:rPr>
          <w:rFonts w:ascii="Times New Roman" w:hAnsi="Times New Roman" w:cs="Times New Roman"/>
          <w:b/>
          <w:bCs/>
          <w:sz w:val="26"/>
          <w:szCs w:val="26"/>
          <w:lang w:eastAsia="ru-RU"/>
        </w:rPr>
        <w:t xml:space="preserve"> 4</w:t>
      </w:r>
    </w:p>
    <w:p w:rsidR="00E864E1" w:rsidRDefault="00E864E1" w:rsidP="00A147BD">
      <w:pPr>
        <w:numPr>
          <w:ilvl w:val="0"/>
          <w:numId w:val="3"/>
        </w:numPr>
        <w:spacing w:line="360" w:lineRule="auto"/>
        <w:ind w:hanging="720"/>
        <w:jc w:val="both"/>
        <w:rPr>
          <w:rFonts w:ascii="Times New Roman" w:hAnsi="Times New Roman" w:cs="Times New Roman"/>
          <w:sz w:val="28"/>
          <w:szCs w:val="28"/>
        </w:rPr>
      </w:pPr>
      <w:r w:rsidRPr="00D57868">
        <w:rPr>
          <w:rFonts w:ascii="Times New Roman" w:hAnsi="Times New Roman" w:cs="Times New Roman"/>
          <w:sz w:val="28"/>
          <w:szCs w:val="28"/>
        </w:rPr>
        <w:t>Оргнізація</w:t>
      </w:r>
      <w:r w:rsidRPr="00D57868">
        <w:rPr>
          <w:rFonts w:ascii="Times New Roman" w:hAnsi="Times New Roman" w:cs="Times New Roman"/>
          <w:sz w:val="28"/>
          <w:szCs w:val="28"/>
          <w:lang w:val="uk-UA"/>
        </w:rPr>
        <w:t xml:space="preserve"> </w:t>
      </w:r>
      <w:r w:rsidRPr="00D57868">
        <w:rPr>
          <w:rFonts w:ascii="Times New Roman" w:hAnsi="Times New Roman" w:cs="Times New Roman"/>
          <w:sz w:val="28"/>
          <w:szCs w:val="28"/>
        </w:rPr>
        <w:t>фармацевтичногозабезпечення</w:t>
      </w:r>
      <w:r w:rsidRPr="00D57868">
        <w:rPr>
          <w:rFonts w:ascii="Times New Roman" w:hAnsi="Times New Roman" w:cs="Times New Roman"/>
          <w:sz w:val="28"/>
          <w:szCs w:val="28"/>
          <w:lang w:val="uk-UA"/>
        </w:rPr>
        <w:t xml:space="preserve"> </w:t>
      </w:r>
      <w:r w:rsidRPr="00D57868">
        <w:rPr>
          <w:rFonts w:ascii="Times New Roman" w:hAnsi="Times New Roman" w:cs="Times New Roman"/>
          <w:sz w:val="28"/>
          <w:szCs w:val="28"/>
        </w:rPr>
        <w:t>населення: навч. посіб. для студ. вищ. навч. закл. / А.С. Немченко, А.А. Котвіцька, Г.Л. Панфілова, та ін.; За ред. А.С. Немченко. – Х.: Авіста-ВЛТ, 2007. – 488 с.</w:t>
      </w:r>
    </w:p>
    <w:p w:rsidR="00E864E1" w:rsidRDefault="00E864E1" w:rsidP="00A147BD">
      <w:pPr>
        <w:numPr>
          <w:ilvl w:val="0"/>
          <w:numId w:val="3"/>
        </w:numPr>
        <w:spacing w:line="360" w:lineRule="auto"/>
        <w:ind w:hanging="720"/>
        <w:jc w:val="both"/>
        <w:rPr>
          <w:rFonts w:ascii="Times New Roman" w:hAnsi="Times New Roman" w:cs="Times New Roman"/>
          <w:sz w:val="28"/>
          <w:szCs w:val="28"/>
        </w:rPr>
      </w:pPr>
      <w:r w:rsidRPr="00D57868">
        <w:rPr>
          <w:rFonts w:ascii="Times New Roman" w:hAnsi="Times New Roman" w:cs="Times New Roman"/>
          <w:sz w:val="28"/>
          <w:szCs w:val="28"/>
        </w:rPr>
        <w:t xml:space="preserve">Про затвердження </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Правил виробництва (виготовлення) лікарських</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засобів</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та контролю якості</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 xml:space="preserve">ліків </w:t>
      </w:r>
      <w:r w:rsidRPr="004B4E73">
        <w:rPr>
          <w:rFonts w:ascii="Times New Roman" w:hAnsi="Times New Roman" w:cs="Times New Roman"/>
          <w:sz w:val="28"/>
          <w:szCs w:val="28"/>
        </w:rPr>
        <w:t>[</w:t>
      </w:r>
      <w:r w:rsidRPr="00D57868">
        <w:rPr>
          <w:rFonts w:ascii="Times New Roman" w:hAnsi="Times New Roman" w:cs="Times New Roman"/>
          <w:sz w:val="28"/>
          <w:szCs w:val="28"/>
        </w:rPr>
        <w:t>Електронний ресурс] : наказ МОЗ України</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від</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 xml:space="preserve"> 17 жовтня 2010 р. № 812</w:t>
      </w:r>
      <w:r>
        <w:rPr>
          <w:rFonts w:ascii="Times New Roman" w:hAnsi="Times New Roman" w:cs="Times New Roman"/>
          <w:sz w:val="28"/>
          <w:szCs w:val="28"/>
        </w:rPr>
        <w:t xml:space="preserve"> . – Режим доступу</w:t>
      </w:r>
      <w:r w:rsidRPr="00D57868">
        <w:rPr>
          <w:rFonts w:ascii="Times New Roman" w:hAnsi="Times New Roman" w:cs="Times New Roman"/>
          <w:sz w:val="28"/>
          <w:szCs w:val="28"/>
        </w:rPr>
        <w:t xml:space="preserve">: http://zakon4.rada.gov.ua/laws/show/z1846-12 </w:t>
      </w:r>
    </w:p>
    <w:p w:rsidR="00E864E1" w:rsidRDefault="00E864E1" w:rsidP="00A147BD">
      <w:pPr>
        <w:numPr>
          <w:ilvl w:val="0"/>
          <w:numId w:val="3"/>
        </w:numPr>
        <w:spacing w:line="360" w:lineRule="auto"/>
        <w:ind w:hanging="720"/>
        <w:jc w:val="both"/>
        <w:rPr>
          <w:rFonts w:ascii="Times New Roman" w:hAnsi="Times New Roman" w:cs="Times New Roman"/>
          <w:sz w:val="28"/>
          <w:szCs w:val="28"/>
        </w:rPr>
      </w:pPr>
      <w:r w:rsidRPr="00D57868">
        <w:rPr>
          <w:rFonts w:ascii="Times New Roman" w:hAnsi="Times New Roman" w:cs="Times New Roman"/>
          <w:sz w:val="28"/>
          <w:szCs w:val="28"/>
        </w:rPr>
        <w:t>Про затвердження</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Інструкції про порядок контролю якості</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лікарських</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засобів</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під час оптової та роздрібної</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торгівлі [Електронний ресурс] : наказ МОЗ України</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 xml:space="preserve">від </w:t>
      </w:r>
      <w:r w:rsidRPr="00584E65">
        <w:rPr>
          <w:rStyle w:val="rvts9"/>
          <w:rFonts w:ascii="Times New Roman" w:hAnsi="Times New Roman" w:cs="Times New Roman"/>
          <w:sz w:val="28"/>
          <w:szCs w:val="28"/>
        </w:rPr>
        <w:t>29.09.2014</w:t>
      </w:r>
      <w:r w:rsidRPr="00584E65">
        <w:rPr>
          <w:rFonts w:ascii="Times New Roman" w:hAnsi="Times New Roman" w:cs="Times New Roman"/>
          <w:sz w:val="28"/>
          <w:szCs w:val="28"/>
        </w:rPr>
        <w:t xml:space="preserve"> р. №</w:t>
      </w:r>
      <w:r w:rsidRPr="00584E65">
        <w:rPr>
          <w:rFonts w:ascii="Times New Roman" w:hAnsi="Times New Roman" w:cs="Times New Roman"/>
          <w:sz w:val="28"/>
          <w:szCs w:val="28"/>
          <w:lang w:val="uk-UA"/>
        </w:rPr>
        <w:t xml:space="preserve"> 677</w:t>
      </w:r>
      <w:r w:rsidRPr="00584E65">
        <w:rPr>
          <w:rFonts w:ascii="Times New Roman" w:hAnsi="Times New Roman" w:cs="Times New Roman"/>
          <w:sz w:val="28"/>
          <w:szCs w:val="28"/>
        </w:rPr>
        <w:t xml:space="preserve">. – Режим доступу : </w:t>
      </w:r>
      <w:hyperlink r:id="rId11" w:history="1">
        <w:r w:rsidRPr="00584E65">
          <w:rPr>
            <w:rStyle w:val="Hyperlink"/>
            <w:rFonts w:ascii="Times New Roman" w:hAnsi="Times New Roman" w:cs="Times New Roman"/>
            <w:color w:val="auto"/>
            <w:sz w:val="28"/>
            <w:szCs w:val="28"/>
            <w:u w:val="none"/>
          </w:rPr>
          <w:t>http://zakon4.rada.gov.ua/laws/show/z1515-14</w:t>
        </w:r>
      </w:hyperlink>
      <w:r>
        <w:rPr>
          <w:rFonts w:ascii="Times New Roman" w:hAnsi="Times New Roman" w:cs="Times New Roman"/>
          <w:sz w:val="28"/>
          <w:szCs w:val="28"/>
          <w:lang w:val="uk-UA"/>
        </w:rPr>
        <w:t xml:space="preserve"> </w:t>
      </w:r>
    </w:p>
    <w:p w:rsidR="00E864E1" w:rsidRDefault="00E864E1" w:rsidP="00A147BD">
      <w:pPr>
        <w:numPr>
          <w:ilvl w:val="0"/>
          <w:numId w:val="3"/>
        </w:numPr>
        <w:spacing w:line="360" w:lineRule="auto"/>
        <w:ind w:hanging="720"/>
        <w:jc w:val="both"/>
        <w:rPr>
          <w:rFonts w:ascii="Times New Roman" w:hAnsi="Times New Roman" w:cs="Times New Roman"/>
          <w:sz w:val="28"/>
          <w:szCs w:val="28"/>
        </w:rPr>
      </w:pPr>
      <w:r w:rsidRPr="00D57868">
        <w:rPr>
          <w:rFonts w:ascii="Times New Roman" w:hAnsi="Times New Roman" w:cs="Times New Roman"/>
          <w:sz w:val="28"/>
          <w:szCs w:val="28"/>
        </w:rPr>
        <w:t>Про затвердження Правил зберігання та проведення контролю якостілікарських</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 xml:space="preserve">засобів </w:t>
      </w:r>
      <w:r>
        <w:rPr>
          <w:rFonts w:ascii="Times New Roman" w:hAnsi="Times New Roman" w:cs="Times New Roman"/>
          <w:sz w:val="28"/>
          <w:szCs w:val="28"/>
        </w:rPr>
        <w:t>у лікувально-профілактичних за</w:t>
      </w:r>
      <w:r>
        <w:rPr>
          <w:rFonts w:ascii="Times New Roman" w:hAnsi="Times New Roman" w:cs="Times New Roman"/>
          <w:sz w:val="28"/>
          <w:szCs w:val="28"/>
          <w:lang w:val="uk-UA"/>
        </w:rPr>
        <w:t>кла</w:t>
      </w:r>
      <w:r w:rsidRPr="00D57868">
        <w:rPr>
          <w:rFonts w:ascii="Times New Roman" w:hAnsi="Times New Roman" w:cs="Times New Roman"/>
          <w:sz w:val="28"/>
          <w:szCs w:val="28"/>
        </w:rPr>
        <w:t xml:space="preserve">дах [Електронний ресурс] : наказ МОЗ Українивід 16.12.2003 р № 584 . – Режим доступу : http://zakon0.rada.gov.ua/laws/show/z0275-04 </w:t>
      </w:r>
    </w:p>
    <w:p w:rsidR="00E864E1" w:rsidRDefault="00E864E1" w:rsidP="00A147BD">
      <w:pPr>
        <w:numPr>
          <w:ilvl w:val="0"/>
          <w:numId w:val="3"/>
        </w:numPr>
        <w:spacing w:line="360" w:lineRule="auto"/>
        <w:ind w:hanging="720"/>
        <w:jc w:val="both"/>
        <w:rPr>
          <w:rFonts w:ascii="Times New Roman" w:hAnsi="Times New Roman" w:cs="Times New Roman"/>
          <w:sz w:val="28"/>
          <w:szCs w:val="28"/>
        </w:rPr>
      </w:pPr>
      <w:r w:rsidRPr="00D57868">
        <w:rPr>
          <w:rFonts w:ascii="Times New Roman" w:hAnsi="Times New Roman" w:cs="Times New Roman"/>
          <w:sz w:val="28"/>
          <w:szCs w:val="28"/>
        </w:rPr>
        <w:t>Громовик Б.П. Організація</w:t>
      </w:r>
      <w:r>
        <w:rPr>
          <w:rFonts w:ascii="Times New Roman" w:hAnsi="Times New Roman" w:cs="Times New Roman"/>
          <w:sz w:val="28"/>
          <w:szCs w:val="28"/>
          <w:lang w:val="uk-UA"/>
        </w:rPr>
        <w:t xml:space="preserve"> </w:t>
      </w:r>
      <w:r w:rsidRPr="00D57868">
        <w:rPr>
          <w:rFonts w:ascii="Times New Roman" w:hAnsi="Times New Roman" w:cs="Times New Roman"/>
          <w:sz w:val="28"/>
          <w:szCs w:val="28"/>
        </w:rPr>
        <w:t>роботи аптек / Б.П. Громовик. – Вінниця, Нова книга, 2009. – С. 258-259.</w:t>
      </w:r>
    </w:p>
    <w:p w:rsidR="00E864E1" w:rsidRPr="003F4CF5" w:rsidRDefault="00E864E1" w:rsidP="003F4CF5">
      <w:pPr>
        <w:pStyle w:val="Heading1"/>
        <w:spacing w:before="240" w:after="240"/>
        <w:rPr>
          <w:b/>
          <w:bCs/>
          <w:sz w:val="28"/>
          <w:szCs w:val="28"/>
        </w:rPr>
      </w:pPr>
      <w:bookmarkStart w:id="5" w:name="o12"/>
      <w:bookmarkStart w:id="6" w:name="o18"/>
      <w:bookmarkStart w:id="7" w:name="o19"/>
      <w:bookmarkStart w:id="8" w:name="o20"/>
      <w:bookmarkStart w:id="9" w:name="o21"/>
      <w:bookmarkStart w:id="10" w:name="o22"/>
      <w:bookmarkStart w:id="11" w:name="o23"/>
      <w:bookmarkStart w:id="12" w:name="o31"/>
      <w:bookmarkStart w:id="13" w:name="o47"/>
      <w:bookmarkStart w:id="14" w:name="o48"/>
      <w:bookmarkStart w:id="15" w:name="o49"/>
      <w:bookmarkStart w:id="16" w:name="o50"/>
      <w:bookmarkStart w:id="17" w:name="o51"/>
      <w:bookmarkStart w:id="18" w:name="_Toc361153742"/>
      <w:bookmarkStart w:id="19" w:name="_Toc534491723"/>
      <w:bookmarkStart w:id="20" w:name="_Toc534491840"/>
      <w:bookmarkStart w:id="21" w:name="_Toc534480932"/>
      <w:bookmarkEnd w:id="5"/>
      <w:bookmarkEnd w:id="6"/>
      <w:bookmarkEnd w:id="7"/>
      <w:bookmarkEnd w:id="8"/>
      <w:bookmarkEnd w:id="9"/>
      <w:bookmarkEnd w:id="10"/>
      <w:bookmarkEnd w:id="11"/>
      <w:bookmarkEnd w:id="12"/>
      <w:bookmarkEnd w:id="13"/>
      <w:bookmarkEnd w:id="14"/>
      <w:bookmarkEnd w:id="15"/>
      <w:bookmarkEnd w:id="16"/>
      <w:bookmarkEnd w:id="17"/>
      <w:r w:rsidRPr="003F4CF5">
        <w:rPr>
          <w:b/>
          <w:bCs/>
          <w:color w:val="222222"/>
          <w:sz w:val="28"/>
          <w:szCs w:val="28"/>
          <w:lang w:val="uk-UA"/>
        </w:rPr>
        <w:t>КОНТРОЛЬ ЗАСВОЄННЯ ЗМІСТОВНОГО МОДУЛЯ 4</w:t>
      </w:r>
      <w:r w:rsidRPr="003F4CF5">
        <w:rPr>
          <w:b/>
          <w:bCs/>
          <w:color w:val="222222"/>
          <w:sz w:val="28"/>
          <w:szCs w:val="28"/>
          <w:lang w:val="uk-UA"/>
        </w:rPr>
        <w:br/>
        <w:t>«РЕГУЛЮВАННЯ ОБІГУ І КОНТРОЛЬ ЯКОСТІ ЛІКАРСЬКИХ ЗАСОБІВ»</w:t>
      </w:r>
    </w:p>
    <w:bookmarkEnd w:id="18"/>
    <w:p w:rsidR="00E864E1" w:rsidRPr="002064DD" w:rsidRDefault="00E864E1" w:rsidP="00CD418C">
      <w:pPr>
        <w:spacing w:after="0" w:line="240" w:lineRule="auto"/>
        <w:rPr>
          <w:rFonts w:ascii="Times New Roman" w:hAnsi="Times New Roman" w:cs="Times New Roman"/>
          <w:sz w:val="28"/>
          <w:szCs w:val="28"/>
        </w:rPr>
      </w:pPr>
    </w:p>
    <w:p w:rsidR="00E864E1" w:rsidRPr="0044249B" w:rsidRDefault="00E864E1" w:rsidP="00CD418C">
      <w:pPr>
        <w:spacing w:after="0" w:line="360" w:lineRule="auto"/>
        <w:ind w:firstLine="426"/>
        <w:jc w:val="both"/>
        <w:rPr>
          <w:rFonts w:ascii="Times New Roman" w:hAnsi="Times New Roman" w:cs="Times New Roman"/>
          <w:sz w:val="28"/>
          <w:szCs w:val="28"/>
        </w:rPr>
      </w:pPr>
      <w:r w:rsidRPr="00EF5808">
        <w:rPr>
          <w:rFonts w:ascii="Times New Roman" w:hAnsi="Times New Roman" w:cs="Times New Roman"/>
          <w:sz w:val="28"/>
          <w:szCs w:val="28"/>
          <w:lang w:val="uk-UA"/>
        </w:rPr>
        <w:t>Змістовний модуль - це логічно завершений обсяг навчального матеріалу, який повинен засвоїти студент, або закінчена частина освітньо-професійної програми (навчальної діяльності), яку студент повинен виконати. Змістовний модуль являє собою сукупність розділів (тем</w:t>
      </w:r>
      <w:r w:rsidRPr="0044249B">
        <w:rPr>
          <w:rFonts w:ascii="Times New Roman" w:hAnsi="Times New Roman" w:cs="Times New Roman"/>
          <w:color w:val="222222"/>
          <w:sz w:val="28"/>
          <w:szCs w:val="28"/>
          <w:lang w:val="uk-UA"/>
        </w:rPr>
        <w:t>) навчальної дисципліни і включає в себе взаємопов'язані частини теоретичного і практичного навчального матеріалу</w:t>
      </w:r>
      <w:r w:rsidRPr="0044249B">
        <w:rPr>
          <w:rFonts w:ascii="Times New Roman" w:hAnsi="Times New Roman" w:cs="Times New Roman"/>
          <w:sz w:val="28"/>
          <w:szCs w:val="28"/>
        </w:rPr>
        <w:t>.</w:t>
      </w:r>
    </w:p>
    <w:p w:rsidR="00E864E1" w:rsidRPr="0044249B" w:rsidRDefault="00E864E1" w:rsidP="00F76250">
      <w:pPr>
        <w:spacing w:after="0" w:line="360" w:lineRule="auto"/>
        <w:ind w:firstLine="709"/>
        <w:jc w:val="both"/>
        <w:rPr>
          <w:rFonts w:ascii="Times New Roman" w:hAnsi="Times New Roman" w:cs="Times New Roman"/>
          <w:sz w:val="28"/>
          <w:szCs w:val="28"/>
        </w:rPr>
      </w:pPr>
      <w:r w:rsidRPr="0044249B">
        <w:rPr>
          <w:rFonts w:ascii="Times New Roman" w:hAnsi="Times New Roman" w:cs="Times New Roman"/>
          <w:color w:val="222222"/>
          <w:sz w:val="28"/>
          <w:szCs w:val="28"/>
          <w:lang w:val="uk-UA"/>
        </w:rPr>
        <w:t>Контроль засвоєння змістового модуля 1 (комплексна робота) є проміжним видом контролю. Оцінка за змістовий модуль визначається як сума теоретичних і практичних навичок відповідно до програми дисципліни. Комплексна робота при здачі змістовного модуля включає виконання письмових та тестових завдань за темами практичної і самостійної роботи даного модуля</w:t>
      </w:r>
      <w:r w:rsidRPr="0044249B">
        <w:rPr>
          <w:rFonts w:ascii="Times New Roman" w:hAnsi="Times New Roman" w:cs="Times New Roman"/>
          <w:sz w:val="28"/>
          <w:szCs w:val="28"/>
        </w:rPr>
        <w:t>.</w:t>
      </w:r>
      <w:bookmarkEnd w:id="19"/>
      <w:bookmarkEnd w:id="20"/>
      <w:bookmarkEnd w:id="21"/>
    </w:p>
    <w:p w:rsidR="00E864E1" w:rsidRDefault="00E864E1">
      <w:pPr>
        <w:rPr>
          <w:rFonts w:cs="Times New Roman"/>
          <w:lang w:val="uk-UA"/>
        </w:rPr>
      </w:pPr>
    </w:p>
    <w:p w:rsidR="00E864E1" w:rsidRDefault="00E864E1">
      <w:pPr>
        <w:rPr>
          <w:rFonts w:cs="Times New Roman"/>
          <w:lang w:val="uk-UA"/>
        </w:rPr>
      </w:pPr>
    </w:p>
    <w:p w:rsidR="00E864E1" w:rsidRDefault="00E864E1">
      <w:pPr>
        <w:rPr>
          <w:rFonts w:cs="Times New Roman"/>
          <w:lang w:val="uk-UA"/>
        </w:rPr>
      </w:pPr>
    </w:p>
    <w:p w:rsidR="00E864E1" w:rsidRDefault="00E864E1">
      <w:pPr>
        <w:rPr>
          <w:rFonts w:cs="Times New Roman"/>
          <w:lang w:val="uk-UA"/>
        </w:rPr>
      </w:pPr>
    </w:p>
    <w:p w:rsidR="00E864E1" w:rsidRDefault="00E864E1">
      <w:pPr>
        <w:rPr>
          <w:rFonts w:cs="Times New Roman"/>
          <w:lang w:val="uk-UA"/>
        </w:rPr>
      </w:pPr>
    </w:p>
    <w:p w:rsidR="00E864E1" w:rsidRDefault="00E864E1">
      <w:pPr>
        <w:rPr>
          <w:rFonts w:cs="Times New Roman"/>
          <w:lang w:val="uk-UA"/>
        </w:rPr>
      </w:pPr>
    </w:p>
    <w:p w:rsidR="00E864E1" w:rsidRDefault="00E864E1">
      <w:pPr>
        <w:rPr>
          <w:rFonts w:cs="Times New Roman"/>
          <w:lang w:val="uk-UA"/>
        </w:rPr>
      </w:pPr>
    </w:p>
    <w:p w:rsidR="00E864E1" w:rsidRDefault="00E864E1">
      <w:pPr>
        <w:rPr>
          <w:rFonts w:cs="Times New Roman"/>
          <w:lang w:val="uk-UA"/>
        </w:rPr>
      </w:pPr>
    </w:p>
    <w:p w:rsidR="00E864E1" w:rsidRDefault="00E864E1">
      <w:pPr>
        <w:rPr>
          <w:rFonts w:cs="Times New Roman"/>
          <w:lang w:val="uk-UA"/>
        </w:rPr>
      </w:pPr>
    </w:p>
    <w:p w:rsidR="00E864E1" w:rsidRDefault="00E864E1">
      <w:pPr>
        <w:rPr>
          <w:rFonts w:cs="Times New Roman"/>
          <w:lang w:val="uk-UA"/>
        </w:rPr>
      </w:pPr>
    </w:p>
    <w:p w:rsidR="00E864E1" w:rsidRDefault="00E864E1">
      <w:pPr>
        <w:rPr>
          <w:rFonts w:cs="Times New Roman"/>
          <w:lang w:val="uk-UA"/>
        </w:rPr>
      </w:pPr>
    </w:p>
    <w:sectPr w:rsidR="00E864E1" w:rsidSect="00A147BD">
      <w:footerReference w:type="default" r:id="rId12"/>
      <w:pgSz w:w="11906" w:h="16838" w:code="9"/>
      <w:pgMar w:top="709"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4E1" w:rsidRDefault="00E864E1" w:rsidP="00BC4EBC">
      <w:pPr>
        <w:spacing w:after="0" w:line="240" w:lineRule="auto"/>
        <w:rPr>
          <w:rFonts w:cs="Times New Roman"/>
        </w:rPr>
      </w:pPr>
      <w:r>
        <w:rPr>
          <w:rFonts w:cs="Times New Roman"/>
        </w:rPr>
        <w:separator/>
      </w:r>
    </w:p>
  </w:endnote>
  <w:endnote w:type="continuationSeparator" w:id="0">
    <w:p w:rsidR="00E864E1" w:rsidRDefault="00E864E1" w:rsidP="00BC4EBC">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E1" w:rsidRDefault="00E864E1">
    <w:pPr>
      <w:pStyle w:val="Footer"/>
      <w:jc w:val="center"/>
      <w:rPr>
        <w:rFonts w:cs="Times New Roman"/>
      </w:rPr>
    </w:pPr>
    <w:fldSimple w:instr=" PAGE   \* MERGEFORMAT ">
      <w:r>
        <w:rPr>
          <w:noProof/>
        </w:rPr>
        <w:t>2</w:t>
      </w:r>
    </w:fldSimple>
  </w:p>
  <w:p w:rsidR="00E864E1" w:rsidRDefault="00E864E1">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E1" w:rsidRPr="00AE2171" w:rsidRDefault="00E864E1">
    <w:pPr>
      <w:pStyle w:val="Footer"/>
      <w:jc w:val="center"/>
      <w:rPr>
        <w:rFonts w:ascii="Times New Roman CYR" w:hAnsi="Times New Roman CYR" w:cs="Times New Roman CYR"/>
        <w:sz w:val="24"/>
        <w:szCs w:val="24"/>
      </w:rPr>
    </w:pPr>
    <w:r w:rsidRPr="00AE2171">
      <w:rPr>
        <w:rFonts w:ascii="Times New Roman CYR" w:hAnsi="Times New Roman CYR" w:cs="Times New Roman CYR"/>
        <w:sz w:val="24"/>
        <w:szCs w:val="24"/>
      </w:rPr>
      <w:fldChar w:fldCharType="begin"/>
    </w:r>
    <w:r w:rsidRPr="00AE2171">
      <w:rPr>
        <w:rFonts w:ascii="Times New Roman CYR" w:hAnsi="Times New Roman CYR" w:cs="Times New Roman CYR"/>
        <w:sz w:val="24"/>
        <w:szCs w:val="24"/>
      </w:rPr>
      <w:instrText xml:space="preserve"> PAGE   \* MERGEFORMAT </w:instrText>
    </w:r>
    <w:r w:rsidRPr="00AE2171">
      <w:rPr>
        <w:rFonts w:ascii="Times New Roman CYR" w:hAnsi="Times New Roman CYR" w:cs="Times New Roman CYR"/>
        <w:sz w:val="24"/>
        <w:szCs w:val="24"/>
      </w:rPr>
      <w:fldChar w:fldCharType="separate"/>
    </w:r>
    <w:r>
      <w:rPr>
        <w:rFonts w:ascii="Times New Roman CYR" w:hAnsi="Times New Roman CYR" w:cs="Times New Roman CYR"/>
        <w:noProof/>
        <w:sz w:val="24"/>
        <w:szCs w:val="24"/>
      </w:rPr>
      <w:t>97</w:t>
    </w:r>
    <w:r w:rsidRPr="00AE2171">
      <w:rPr>
        <w:rFonts w:ascii="Times New Roman CYR" w:hAnsi="Times New Roman CYR" w:cs="Times New Roman CY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4E1" w:rsidRDefault="00E864E1" w:rsidP="00BC4EBC">
      <w:pPr>
        <w:spacing w:after="0" w:line="240" w:lineRule="auto"/>
        <w:rPr>
          <w:rFonts w:cs="Times New Roman"/>
        </w:rPr>
      </w:pPr>
      <w:r>
        <w:rPr>
          <w:rFonts w:cs="Times New Roman"/>
        </w:rPr>
        <w:separator/>
      </w:r>
    </w:p>
  </w:footnote>
  <w:footnote w:type="continuationSeparator" w:id="0">
    <w:p w:rsidR="00E864E1" w:rsidRDefault="00E864E1" w:rsidP="00BC4EBC">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4C6356E"/>
    <w:lvl w:ilvl="0">
      <w:start w:val="1"/>
      <w:numFmt w:val="decimal"/>
      <w:lvlText w:val="%1."/>
      <w:lvlJc w:val="left"/>
      <w:pPr>
        <w:tabs>
          <w:tab w:val="num" w:pos="360"/>
        </w:tabs>
        <w:ind w:left="360" w:hanging="360"/>
      </w:pPr>
    </w:lvl>
  </w:abstractNum>
  <w:abstractNum w:abstractNumId="1">
    <w:nsid w:val="24366E9B"/>
    <w:multiLevelType w:val="hybridMultilevel"/>
    <w:tmpl w:val="FBA0B6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B46AAB"/>
    <w:multiLevelType w:val="multilevel"/>
    <w:tmpl w:val="EB1ACED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97203B4"/>
    <w:multiLevelType w:val="singleLevel"/>
    <w:tmpl w:val="BE02C4C8"/>
    <w:lvl w:ilvl="0">
      <w:start w:val="12"/>
      <w:numFmt w:val="decimal"/>
      <w:lvlText w:val="%1) "/>
      <w:legacy w:legacy="1" w:legacySpace="0" w:legacyIndent="283"/>
      <w:lvlJc w:val="left"/>
      <w:pPr>
        <w:ind w:left="425" w:hanging="283"/>
      </w:pPr>
      <w:rPr>
        <w:rFonts w:ascii="Times New Roman CYR" w:hAnsi="Times New Roman CYR" w:cs="Times New Roman CYR" w:hint="default"/>
        <w:b w:val="0"/>
        <w:bCs w:val="0"/>
        <w:i w:val="0"/>
        <w:iCs w:val="0"/>
        <w:strike w:val="0"/>
        <w:dstrike w:val="0"/>
        <w:sz w:val="28"/>
        <w:szCs w:val="28"/>
        <w:u w:val="none"/>
        <w:effect w:val="none"/>
      </w:rPr>
    </w:lvl>
  </w:abstractNum>
  <w:abstractNum w:abstractNumId="4">
    <w:nsid w:val="460B49A0"/>
    <w:multiLevelType w:val="hybridMultilevel"/>
    <w:tmpl w:val="8F5664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49C14640"/>
    <w:multiLevelType w:val="hybridMultilevel"/>
    <w:tmpl w:val="8FB0F14C"/>
    <w:lvl w:ilvl="0" w:tplc="7A22E006">
      <w:start w:val="1"/>
      <w:numFmt w:val="upperRoman"/>
      <w:lvlText w:val="%1."/>
      <w:lvlJc w:val="righ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CA4042A"/>
    <w:multiLevelType w:val="hybridMultilevel"/>
    <w:tmpl w:val="015463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FCF1110"/>
    <w:multiLevelType w:val="hybridMultilevel"/>
    <w:tmpl w:val="A4225BF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54C01B5C"/>
    <w:multiLevelType w:val="singleLevel"/>
    <w:tmpl w:val="9E827816"/>
    <w:lvl w:ilvl="0">
      <w:start w:val="2"/>
      <w:numFmt w:val="decimal"/>
      <w:lvlText w:val="%1) "/>
      <w:legacy w:legacy="1" w:legacySpace="0" w:legacyIndent="283"/>
      <w:lvlJc w:val="left"/>
      <w:pPr>
        <w:ind w:left="283" w:hanging="283"/>
      </w:pPr>
      <w:rPr>
        <w:rFonts w:ascii="Times New Roman CYR" w:hAnsi="Times New Roman CYR" w:cs="Times New Roman CYR" w:hint="default"/>
        <w:b w:val="0"/>
        <w:bCs w:val="0"/>
        <w:i w:val="0"/>
        <w:iCs w:val="0"/>
        <w:strike w:val="0"/>
        <w:dstrike w:val="0"/>
        <w:sz w:val="24"/>
        <w:szCs w:val="24"/>
        <w:u w:val="none"/>
        <w:effect w:val="none"/>
      </w:rPr>
    </w:lvl>
  </w:abstractNum>
  <w:abstractNum w:abstractNumId="9">
    <w:nsid w:val="69967EDD"/>
    <w:multiLevelType w:val="hybridMultilevel"/>
    <w:tmpl w:val="5E927A50"/>
    <w:lvl w:ilvl="0" w:tplc="FCC6F208">
      <w:start w:val="1"/>
      <w:numFmt w:val="bullet"/>
      <w:lvlText w:val=""/>
      <w:lvlJc w:val="left"/>
      <w:pPr>
        <w:tabs>
          <w:tab w:val="num" w:pos="720"/>
        </w:tabs>
        <w:ind w:left="72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71034B60"/>
    <w:multiLevelType w:val="multilevel"/>
    <w:tmpl w:val="EB1ACED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72DD5210"/>
    <w:multiLevelType w:val="hybridMultilevel"/>
    <w:tmpl w:val="FBAECF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num>
  <w:num w:numId="3">
    <w:abstractNumId w:val="7"/>
  </w:num>
  <w:num w:numId="4">
    <w:abstractNumId w:val="11"/>
  </w:num>
  <w:num w:numId="5">
    <w:abstractNumId w:val="6"/>
  </w:num>
  <w:num w:numId="6">
    <w:abstractNumId w:val="9"/>
  </w:num>
  <w:num w:numId="7">
    <w:abstractNumId w:val="2"/>
  </w:num>
  <w:num w:numId="8">
    <w:abstractNumId w:val="10"/>
  </w:num>
  <w:num w:numId="9">
    <w:abstractNumId w:val="4"/>
  </w:num>
  <w:num w:numId="10">
    <w:abstractNumId w:val="5"/>
  </w:num>
  <w:num w:numId="11">
    <w:abstractNumId w:val="1"/>
  </w:num>
  <w:num w:numId="12">
    <w:abstractNumId w:val="0"/>
  </w:num>
  <w:num w:numId="13">
    <w:abstractNumId w:val="8"/>
    <w:lvlOverride w:ilvl="0">
      <w:startOverride w:val="2"/>
    </w:lvlOverride>
  </w:num>
  <w:num w:numId="14">
    <w:abstractNumId w:val="3"/>
    <w:lvlOverride w:ilvl="0">
      <w:startOverride w:val="1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418C"/>
    <w:rsid w:val="00006303"/>
    <w:rsid w:val="00020006"/>
    <w:rsid w:val="00056935"/>
    <w:rsid w:val="000603DA"/>
    <w:rsid w:val="00086C17"/>
    <w:rsid w:val="000C2E82"/>
    <w:rsid w:val="000D6C3F"/>
    <w:rsid w:val="000F1379"/>
    <w:rsid w:val="000F1966"/>
    <w:rsid w:val="00106B83"/>
    <w:rsid w:val="00135744"/>
    <w:rsid w:val="001518BA"/>
    <w:rsid w:val="00177A34"/>
    <w:rsid w:val="00183ECE"/>
    <w:rsid w:val="001B3C14"/>
    <w:rsid w:val="001C20FB"/>
    <w:rsid w:val="002064DD"/>
    <w:rsid w:val="00213A21"/>
    <w:rsid w:val="002267CA"/>
    <w:rsid w:val="002504CB"/>
    <w:rsid w:val="00264AB4"/>
    <w:rsid w:val="00330B55"/>
    <w:rsid w:val="003336B8"/>
    <w:rsid w:val="00352CDD"/>
    <w:rsid w:val="003576BE"/>
    <w:rsid w:val="003A5ED7"/>
    <w:rsid w:val="003B2FCB"/>
    <w:rsid w:val="003D42C2"/>
    <w:rsid w:val="003E77FC"/>
    <w:rsid w:val="003F218F"/>
    <w:rsid w:val="003F3791"/>
    <w:rsid w:val="003F4CF5"/>
    <w:rsid w:val="00423C73"/>
    <w:rsid w:val="0044249B"/>
    <w:rsid w:val="004540A8"/>
    <w:rsid w:val="004639CA"/>
    <w:rsid w:val="0049123F"/>
    <w:rsid w:val="004B4E73"/>
    <w:rsid w:val="00500841"/>
    <w:rsid w:val="00584E65"/>
    <w:rsid w:val="00591F3E"/>
    <w:rsid w:val="005C2CC3"/>
    <w:rsid w:val="005E1124"/>
    <w:rsid w:val="006015E0"/>
    <w:rsid w:val="0063346F"/>
    <w:rsid w:val="006476E7"/>
    <w:rsid w:val="006655C7"/>
    <w:rsid w:val="00694E44"/>
    <w:rsid w:val="0069594E"/>
    <w:rsid w:val="006A041B"/>
    <w:rsid w:val="006B1480"/>
    <w:rsid w:val="006B1F08"/>
    <w:rsid w:val="00727072"/>
    <w:rsid w:val="007444F6"/>
    <w:rsid w:val="0075232E"/>
    <w:rsid w:val="00777AC7"/>
    <w:rsid w:val="0078656B"/>
    <w:rsid w:val="00797CAD"/>
    <w:rsid w:val="007C16A2"/>
    <w:rsid w:val="007D5FE4"/>
    <w:rsid w:val="007E257E"/>
    <w:rsid w:val="007E2C46"/>
    <w:rsid w:val="007F04F9"/>
    <w:rsid w:val="007F3601"/>
    <w:rsid w:val="00816399"/>
    <w:rsid w:val="00823F9A"/>
    <w:rsid w:val="00826B5E"/>
    <w:rsid w:val="00827D3D"/>
    <w:rsid w:val="0084357F"/>
    <w:rsid w:val="00844185"/>
    <w:rsid w:val="008507EA"/>
    <w:rsid w:val="00887E4C"/>
    <w:rsid w:val="00897C67"/>
    <w:rsid w:val="008C4AA8"/>
    <w:rsid w:val="008E17A5"/>
    <w:rsid w:val="008E202B"/>
    <w:rsid w:val="008E6990"/>
    <w:rsid w:val="008F5E80"/>
    <w:rsid w:val="009015D8"/>
    <w:rsid w:val="00903FDC"/>
    <w:rsid w:val="00907E07"/>
    <w:rsid w:val="00981140"/>
    <w:rsid w:val="009E70CD"/>
    <w:rsid w:val="00A13803"/>
    <w:rsid w:val="00A147BD"/>
    <w:rsid w:val="00A23042"/>
    <w:rsid w:val="00A328EA"/>
    <w:rsid w:val="00A61EDD"/>
    <w:rsid w:val="00A63723"/>
    <w:rsid w:val="00A85888"/>
    <w:rsid w:val="00AA0831"/>
    <w:rsid w:val="00AC498D"/>
    <w:rsid w:val="00AD7F6E"/>
    <w:rsid w:val="00AE117A"/>
    <w:rsid w:val="00AE2171"/>
    <w:rsid w:val="00B128FC"/>
    <w:rsid w:val="00B47A9F"/>
    <w:rsid w:val="00B65D86"/>
    <w:rsid w:val="00B71F78"/>
    <w:rsid w:val="00BC378E"/>
    <w:rsid w:val="00BC4EBC"/>
    <w:rsid w:val="00BF1AA5"/>
    <w:rsid w:val="00BF79B1"/>
    <w:rsid w:val="00C11286"/>
    <w:rsid w:val="00C224D2"/>
    <w:rsid w:val="00C500C4"/>
    <w:rsid w:val="00C61C9F"/>
    <w:rsid w:val="00C67CDB"/>
    <w:rsid w:val="00C84F8B"/>
    <w:rsid w:val="00CA1869"/>
    <w:rsid w:val="00CC62E4"/>
    <w:rsid w:val="00CD418C"/>
    <w:rsid w:val="00CD6A94"/>
    <w:rsid w:val="00D2199C"/>
    <w:rsid w:val="00D352DA"/>
    <w:rsid w:val="00D41E5B"/>
    <w:rsid w:val="00D50E51"/>
    <w:rsid w:val="00D57868"/>
    <w:rsid w:val="00D62CC5"/>
    <w:rsid w:val="00D73A46"/>
    <w:rsid w:val="00D81860"/>
    <w:rsid w:val="00D9675E"/>
    <w:rsid w:val="00DA36E3"/>
    <w:rsid w:val="00DB00F8"/>
    <w:rsid w:val="00DE1A9C"/>
    <w:rsid w:val="00DE45B4"/>
    <w:rsid w:val="00E02FE9"/>
    <w:rsid w:val="00E21F79"/>
    <w:rsid w:val="00E33D6F"/>
    <w:rsid w:val="00E46E9F"/>
    <w:rsid w:val="00E54265"/>
    <w:rsid w:val="00E75C9A"/>
    <w:rsid w:val="00E82C9A"/>
    <w:rsid w:val="00E864E1"/>
    <w:rsid w:val="00E87CC3"/>
    <w:rsid w:val="00E94ECD"/>
    <w:rsid w:val="00EA0525"/>
    <w:rsid w:val="00EC541F"/>
    <w:rsid w:val="00EC5F33"/>
    <w:rsid w:val="00EE10DF"/>
    <w:rsid w:val="00EF24CA"/>
    <w:rsid w:val="00EF5808"/>
    <w:rsid w:val="00F004DD"/>
    <w:rsid w:val="00F06BD2"/>
    <w:rsid w:val="00F24F2E"/>
    <w:rsid w:val="00F653AC"/>
    <w:rsid w:val="00F76250"/>
    <w:rsid w:val="00FB2B3F"/>
    <w:rsid w:val="00FB576E"/>
    <w:rsid w:val="00FC3FC2"/>
    <w:rsid w:val="00FD23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18C"/>
    <w:pPr>
      <w:spacing w:after="200" w:line="276" w:lineRule="auto"/>
    </w:pPr>
    <w:rPr>
      <w:rFonts w:eastAsia="Times New Roman" w:cs="Calibri"/>
      <w:lang w:eastAsia="en-US"/>
    </w:rPr>
  </w:style>
  <w:style w:type="paragraph" w:styleId="Heading1">
    <w:name w:val="heading 1"/>
    <w:basedOn w:val="Normal"/>
    <w:next w:val="Normal"/>
    <w:link w:val="Heading1Char"/>
    <w:uiPriority w:val="99"/>
    <w:qFormat/>
    <w:rsid w:val="00CD418C"/>
    <w:pPr>
      <w:keepNext/>
      <w:spacing w:after="0" w:line="240" w:lineRule="auto"/>
      <w:jc w:val="center"/>
      <w:outlineLvl w:val="0"/>
    </w:pPr>
    <w:rPr>
      <w:rFonts w:ascii="Times New Roman" w:hAnsi="Times New Roman" w:cs="Times New Roman"/>
      <w:sz w:val="36"/>
      <w:szCs w:val="36"/>
      <w:lang w:eastAsia="ru-RU"/>
    </w:rPr>
  </w:style>
  <w:style w:type="paragraph" w:styleId="Heading2">
    <w:name w:val="heading 2"/>
    <w:basedOn w:val="Normal"/>
    <w:next w:val="Normal"/>
    <w:link w:val="Heading2Char"/>
    <w:uiPriority w:val="99"/>
    <w:qFormat/>
    <w:rsid w:val="00CD418C"/>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CD418C"/>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CD418C"/>
    <w:pPr>
      <w:keepNext/>
      <w:keepLines/>
      <w:spacing w:before="200" w:after="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CD418C"/>
    <w:pPr>
      <w:keepNext/>
      <w:keepLines/>
      <w:spacing w:before="200" w:after="0"/>
      <w:outlineLvl w:val="4"/>
    </w:pPr>
    <w:rPr>
      <w:rFonts w:ascii="Cambria" w:hAnsi="Cambria" w:cs="Cambria"/>
      <w:color w:val="243F60"/>
    </w:rPr>
  </w:style>
  <w:style w:type="paragraph" w:styleId="Heading6">
    <w:name w:val="heading 6"/>
    <w:basedOn w:val="Normal"/>
    <w:next w:val="Normal"/>
    <w:link w:val="Heading6Char"/>
    <w:uiPriority w:val="99"/>
    <w:qFormat/>
    <w:rsid w:val="00CD418C"/>
    <w:pPr>
      <w:keepNext/>
      <w:keepLines/>
      <w:spacing w:before="200" w:after="0"/>
      <w:outlineLvl w:val="5"/>
    </w:pPr>
    <w:rPr>
      <w:rFonts w:ascii="Cambria" w:hAnsi="Cambria" w:cs="Cambria"/>
      <w:i/>
      <w:iCs/>
      <w:color w:val="243F60"/>
    </w:rPr>
  </w:style>
  <w:style w:type="paragraph" w:styleId="Heading7">
    <w:name w:val="heading 7"/>
    <w:basedOn w:val="Normal"/>
    <w:next w:val="Normal"/>
    <w:link w:val="Heading7Char"/>
    <w:uiPriority w:val="99"/>
    <w:qFormat/>
    <w:rsid w:val="00CD418C"/>
    <w:pPr>
      <w:keepNext/>
      <w:spacing w:after="0" w:line="240" w:lineRule="auto"/>
      <w:jc w:val="both"/>
      <w:outlineLvl w:val="6"/>
    </w:pPr>
    <w:rPr>
      <w:rFonts w:ascii="Times New Roman" w:hAnsi="Times New Roman" w:cs="Times New Roman"/>
      <w:b/>
      <w:bCs/>
      <w:sz w:val="28"/>
      <w:szCs w:val="28"/>
      <w:lang w:val="uk-UA" w:eastAsia="ru-RU"/>
    </w:rPr>
  </w:style>
  <w:style w:type="paragraph" w:styleId="Heading8">
    <w:name w:val="heading 8"/>
    <w:basedOn w:val="Normal"/>
    <w:next w:val="Normal"/>
    <w:link w:val="Heading8Char"/>
    <w:uiPriority w:val="99"/>
    <w:qFormat/>
    <w:rsid w:val="00CD418C"/>
    <w:pPr>
      <w:keepNext/>
      <w:keepLines/>
      <w:spacing w:before="200" w:after="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CD418C"/>
    <w:pPr>
      <w:keepNext/>
      <w:keepLines/>
      <w:spacing w:before="200" w:after="0"/>
      <w:outlineLvl w:val="8"/>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18C"/>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locked/>
    <w:rsid w:val="00CD418C"/>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sid w:val="00CD418C"/>
    <w:rPr>
      <w:rFonts w:ascii="Cambria" w:hAnsi="Cambria" w:cs="Cambria"/>
      <w:b/>
      <w:bCs/>
      <w:color w:val="4F81BD"/>
    </w:rPr>
  </w:style>
  <w:style w:type="character" w:customStyle="1" w:styleId="Heading4Char">
    <w:name w:val="Heading 4 Char"/>
    <w:basedOn w:val="DefaultParagraphFont"/>
    <w:link w:val="Heading4"/>
    <w:uiPriority w:val="99"/>
    <w:semiHidden/>
    <w:locked/>
    <w:rsid w:val="00CD418C"/>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CD418C"/>
    <w:rPr>
      <w:rFonts w:ascii="Cambria" w:hAnsi="Cambria" w:cs="Cambria"/>
      <w:color w:val="243F60"/>
    </w:rPr>
  </w:style>
  <w:style w:type="character" w:customStyle="1" w:styleId="Heading6Char">
    <w:name w:val="Heading 6 Char"/>
    <w:basedOn w:val="DefaultParagraphFont"/>
    <w:link w:val="Heading6"/>
    <w:uiPriority w:val="99"/>
    <w:semiHidden/>
    <w:locked/>
    <w:rsid w:val="00CD418C"/>
    <w:rPr>
      <w:rFonts w:ascii="Cambria" w:hAnsi="Cambria" w:cs="Cambria"/>
      <w:i/>
      <w:iCs/>
      <w:color w:val="243F60"/>
    </w:rPr>
  </w:style>
  <w:style w:type="character" w:customStyle="1" w:styleId="Heading7Char">
    <w:name w:val="Heading 7 Char"/>
    <w:basedOn w:val="DefaultParagraphFont"/>
    <w:link w:val="Heading7"/>
    <w:uiPriority w:val="99"/>
    <w:locked/>
    <w:rsid w:val="00CD418C"/>
    <w:rPr>
      <w:rFonts w:ascii="Times New Roman" w:hAnsi="Times New Roman" w:cs="Times New Roman"/>
      <w:b/>
      <w:bCs/>
      <w:sz w:val="28"/>
      <w:szCs w:val="28"/>
      <w:lang w:val="uk-UA" w:eastAsia="ru-RU"/>
    </w:rPr>
  </w:style>
  <w:style w:type="character" w:customStyle="1" w:styleId="Heading8Char">
    <w:name w:val="Heading 8 Char"/>
    <w:basedOn w:val="DefaultParagraphFont"/>
    <w:link w:val="Heading8"/>
    <w:uiPriority w:val="99"/>
    <w:semiHidden/>
    <w:locked/>
    <w:rsid w:val="00CD418C"/>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CD418C"/>
    <w:rPr>
      <w:rFonts w:ascii="Cambria" w:hAnsi="Cambria" w:cs="Cambria"/>
      <w:i/>
      <w:iCs/>
      <w:color w:val="404040"/>
      <w:sz w:val="20"/>
      <w:szCs w:val="20"/>
    </w:rPr>
  </w:style>
  <w:style w:type="paragraph" w:customStyle="1" w:styleId="1">
    <w:name w:val="Без интервала1"/>
    <w:uiPriority w:val="99"/>
    <w:rsid w:val="00CD418C"/>
    <w:rPr>
      <w:rFonts w:eastAsia="Times New Roman" w:cs="Calibri"/>
      <w:lang w:val="uk-UA" w:eastAsia="en-US"/>
    </w:rPr>
  </w:style>
  <w:style w:type="paragraph" w:styleId="NoSpacing">
    <w:name w:val="No Spacing"/>
    <w:link w:val="NoSpacingChar"/>
    <w:uiPriority w:val="99"/>
    <w:qFormat/>
    <w:rsid w:val="00CD418C"/>
    <w:rPr>
      <w:rFonts w:cs="Calibri"/>
      <w:lang w:val="uk-UA" w:eastAsia="en-US"/>
    </w:rPr>
  </w:style>
  <w:style w:type="character" w:customStyle="1" w:styleId="NoSpacingChar">
    <w:name w:val="No Spacing Char"/>
    <w:link w:val="NoSpacing"/>
    <w:uiPriority w:val="99"/>
    <w:locked/>
    <w:rsid w:val="00CD418C"/>
    <w:rPr>
      <w:rFonts w:ascii="Calibri" w:eastAsia="Times New Roman" w:hAnsi="Calibri" w:cs="Calibri"/>
      <w:sz w:val="22"/>
      <w:szCs w:val="22"/>
      <w:lang w:val="uk-UA" w:eastAsia="en-US"/>
    </w:rPr>
  </w:style>
  <w:style w:type="paragraph" w:styleId="Title">
    <w:name w:val="Title"/>
    <w:basedOn w:val="Normal"/>
    <w:link w:val="TitleChar"/>
    <w:uiPriority w:val="99"/>
    <w:qFormat/>
    <w:rsid w:val="00CD418C"/>
    <w:pPr>
      <w:snapToGrid w:val="0"/>
      <w:spacing w:after="0" w:line="240" w:lineRule="auto"/>
      <w:ind w:firstLine="425"/>
      <w:jc w:val="center"/>
    </w:pPr>
    <w:rPr>
      <w:rFonts w:ascii="Times New Roman" w:hAnsi="Times New Roman" w:cs="Times New Roman"/>
      <w:b/>
      <w:bCs/>
      <w:sz w:val="28"/>
      <w:szCs w:val="28"/>
      <w:lang w:eastAsia="ru-RU"/>
    </w:rPr>
  </w:style>
  <w:style w:type="character" w:customStyle="1" w:styleId="TitleChar">
    <w:name w:val="Title Char"/>
    <w:basedOn w:val="DefaultParagraphFont"/>
    <w:link w:val="Title"/>
    <w:uiPriority w:val="99"/>
    <w:locked/>
    <w:rsid w:val="00CD418C"/>
    <w:rPr>
      <w:rFonts w:ascii="Times New Roman" w:hAnsi="Times New Roman" w:cs="Times New Roman"/>
      <w:b/>
      <w:bCs/>
      <w:sz w:val="20"/>
      <w:szCs w:val="20"/>
      <w:lang w:eastAsia="ru-RU"/>
    </w:rPr>
  </w:style>
  <w:style w:type="paragraph" w:styleId="ListParagraph">
    <w:name w:val="List Paragraph"/>
    <w:basedOn w:val="Normal"/>
    <w:uiPriority w:val="99"/>
    <w:qFormat/>
    <w:rsid w:val="00CD418C"/>
    <w:pPr>
      <w:ind w:left="720"/>
    </w:pPr>
    <w:rPr>
      <w:rFonts w:eastAsia="Calibri"/>
    </w:rPr>
  </w:style>
  <w:style w:type="table" w:styleId="TableGrid">
    <w:name w:val="Table Grid"/>
    <w:basedOn w:val="TableNormal"/>
    <w:uiPriority w:val="99"/>
    <w:rsid w:val="00CD418C"/>
    <w:rPr>
      <w:rFonts w:cs="Calibri"/>
      <w:sz w:val="20"/>
      <w:szCs w:val="20"/>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D418C"/>
    <w:pPr>
      <w:spacing w:before="100" w:after="0" w:line="240" w:lineRule="auto"/>
      <w:ind w:firstLine="540"/>
      <w:jc w:val="both"/>
    </w:pPr>
    <w:rPr>
      <w:rFonts w:ascii="Times New Roman" w:hAnsi="Times New Roman" w:cs="Times New Roman"/>
      <w:sz w:val="26"/>
      <w:szCs w:val="26"/>
      <w:lang w:eastAsia="ru-RU"/>
    </w:rPr>
  </w:style>
  <w:style w:type="character" w:customStyle="1" w:styleId="BodyTextChar">
    <w:name w:val="Body Text Char"/>
    <w:basedOn w:val="DefaultParagraphFont"/>
    <w:link w:val="BodyText"/>
    <w:uiPriority w:val="99"/>
    <w:locked/>
    <w:rsid w:val="00CD418C"/>
    <w:rPr>
      <w:rFonts w:ascii="Times New Roman" w:hAnsi="Times New Roman" w:cs="Times New Roman"/>
      <w:sz w:val="18"/>
      <w:szCs w:val="18"/>
      <w:lang w:eastAsia="ru-RU"/>
    </w:rPr>
  </w:style>
  <w:style w:type="paragraph" w:styleId="BodyTextIndent3">
    <w:name w:val="Body Text Indent 3"/>
    <w:basedOn w:val="Normal"/>
    <w:link w:val="BodyTextIndent3Char"/>
    <w:uiPriority w:val="99"/>
    <w:semiHidden/>
    <w:rsid w:val="00CD418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CD418C"/>
    <w:rPr>
      <w:rFonts w:ascii="Calibri" w:hAnsi="Calibri" w:cs="Calibri"/>
      <w:sz w:val="16"/>
      <w:szCs w:val="16"/>
    </w:rPr>
  </w:style>
  <w:style w:type="paragraph" w:styleId="BodyTextIndent2">
    <w:name w:val="Body Text Indent 2"/>
    <w:basedOn w:val="Normal"/>
    <w:link w:val="BodyTextIndent2Char"/>
    <w:uiPriority w:val="99"/>
    <w:rsid w:val="00CD418C"/>
    <w:pPr>
      <w:spacing w:after="120" w:line="480" w:lineRule="auto"/>
      <w:ind w:left="283"/>
    </w:pPr>
  </w:style>
  <w:style w:type="character" w:customStyle="1" w:styleId="BodyTextIndent2Char">
    <w:name w:val="Body Text Indent 2 Char"/>
    <w:basedOn w:val="DefaultParagraphFont"/>
    <w:link w:val="BodyTextIndent2"/>
    <w:uiPriority w:val="99"/>
    <w:locked/>
    <w:rsid w:val="00CD418C"/>
    <w:rPr>
      <w:rFonts w:ascii="Calibri" w:hAnsi="Calibri" w:cs="Calibri"/>
    </w:rPr>
  </w:style>
  <w:style w:type="paragraph" w:styleId="BalloonText">
    <w:name w:val="Balloon Text"/>
    <w:basedOn w:val="Normal"/>
    <w:link w:val="BalloonTextChar"/>
    <w:uiPriority w:val="99"/>
    <w:semiHidden/>
    <w:rsid w:val="00CD4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418C"/>
    <w:rPr>
      <w:rFonts w:ascii="Tahoma" w:hAnsi="Tahoma" w:cs="Tahoma"/>
      <w:sz w:val="16"/>
      <w:szCs w:val="16"/>
    </w:rPr>
  </w:style>
  <w:style w:type="character" w:customStyle="1" w:styleId="FontStyle13">
    <w:name w:val="Font Style13"/>
    <w:uiPriority w:val="99"/>
    <w:rsid w:val="00CD418C"/>
    <w:rPr>
      <w:rFonts w:ascii="Times New Roman" w:hAnsi="Times New Roman" w:cs="Times New Roman"/>
      <w:sz w:val="26"/>
      <w:szCs w:val="26"/>
    </w:rPr>
  </w:style>
  <w:style w:type="paragraph" w:customStyle="1" w:styleId="Style5">
    <w:name w:val="Style5"/>
    <w:basedOn w:val="Normal"/>
    <w:uiPriority w:val="99"/>
    <w:rsid w:val="00CD418C"/>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6">
    <w:name w:val="Style6"/>
    <w:basedOn w:val="Normal"/>
    <w:uiPriority w:val="99"/>
    <w:rsid w:val="00CD418C"/>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styleId="Header">
    <w:name w:val="header"/>
    <w:basedOn w:val="Normal"/>
    <w:link w:val="HeaderChar"/>
    <w:uiPriority w:val="99"/>
    <w:rsid w:val="00CD418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D418C"/>
    <w:rPr>
      <w:rFonts w:ascii="Calibri" w:hAnsi="Calibri" w:cs="Calibri"/>
    </w:rPr>
  </w:style>
  <w:style w:type="paragraph" w:styleId="Footer">
    <w:name w:val="footer"/>
    <w:aliases w:val="Footer Char"/>
    <w:basedOn w:val="Normal"/>
    <w:link w:val="FooterChar1"/>
    <w:uiPriority w:val="99"/>
    <w:rsid w:val="00CD418C"/>
    <w:pPr>
      <w:tabs>
        <w:tab w:val="center" w:pos="4677"/>
        <w:tab w:val="right" w:pos="9355"/>
      </w:tabs>
      <w:spacing w:after="0" w:line="240" w:lineRule="auto"/>
    </w:pPr>
  </w:style>
  <w:style w:type="character" w:customStyle="1" w:styleId="FooterChar1">
    <w:name w:val="Footer Char1"/>
    <w:aliases w:val="Footer Char Char"/>
    <w:basedOn w:val="DefaultParagraphFont"/>
    <w:link w:val="Footer"/>
    <w:uiPriority w:val="99"/>
    <w:locked/>
    <w:rsid w:val="00CD418C"/>
    <w:rPr>
      <w:rFonts w:ascii="Calibri" w:hAnsi="Calibri" w:cs="Calibri"/>
    </w:rPr>
  </w:style>
  <w:style w:type="paragraph" w:styleId="NormalWeb">
    <w:name w:val="Normal (Web)"/>
    <w:basedOn w:val="Normal"/>
    <w:uiPriority w:val="99"/>
    <w:rsid w:val="00CD418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term1">
    <w:name w:val="term1"/>
    <w:basedOn w:val="DefaultParagraphFont"/>
    <w:uiPriority w:val="99"/>
    <w:rsid w:val="00CD418C"/>
    <w:rPr>
      <w:b/>
      <w:bCs/>
      <w:i/>
      <w:iCs/>
      <w:color w:val="auto"/>
    </w:rPr>
  </w:style>
  <w:style w:type="character" w:customStyle="1" w:styleId="m1">
    <w:name w:val="m1"/>
    <w:basedOn w:val="DefaultParagraphFont"/>
    <w:uiPriority w:val="99"/>
    <w:rsid w:val="00CD418C"/>
    <w:rPr>
      <w:i/>
      <w:iCs/>
    </w:rPr>
  </w:style>
  <w:style w:type="character" w:styleId="Hyperlink">
    <w:name w:val="Hyperlink"/>
    <w:basedOn w:val="DefaultParagraphFont"/>
    <w:uiPriority w:val="99"/>
    <w:rsid w:val="00CD418C"/>
    <w:rPr>
      <w:color w:val="0000FF"/>
      <w:u w:val="single"/>
    </w:rPr>
  </w:style>
  <w:style w:type="character" w:styleId="Strong">
    <w:name w:val="Strong"/>
    <w:basedOn w:val="DefaultParagraphFont"/>
    <w:uiPriority w:val="99"/>
    <w:qFormat/>
    <w:rsid w:val="00CD418C"/>
    <w:rPr>
      <w:b/>
      <w:bCs/>
    </w:rPr>
  </w:style>
  <w:style w:type="character" w:styleId="Emphasis">
    <w:name w:val="Emphasis"/>
    <w:basedOn w:val="DefaultParagraphFont"/>
    <w:uiPriority w:val="99"/>
    <w:qFormat/>
    <w:rsid w:val="00CD418C"/>
    <w:rPr>
      <w:i/>
      <w:iCs/>
    </w:rPr>
  </w:style>
  <w:style w:type="character" w:customStyle="1" w:styleId="titlsmall1">
    <w:name w:val="titlsmall1"/>
    <w:basedOn w:val="DefaultParagraphFont"/>
    <w:uiPriority w:val="99"/>
    <w:rsid w:val="00CD418C"/>
    <w:rPr>
      <w:b/>
      <w:bCs/>
      <w:sz w:val="17"/>
      <w:szCs w:val="17"/>
    </w:rPr>
  </w:style>
  <w:style w:type="character" w:customStyle="1" w:styleId="hps">
    <w:name w:val="hps"/>
    <w:uiPriority w:val="99"/>
    <w:rsid w:val="00CD418C"/>
  </w:style>
  <w:style w:type="character" w:customStyle="1" w:styleId="apple-converted-space">
    <w:name w:val="apple-converted-space"/>
    <w:basedOn w:val="DefaultParagraphFont"/>
    <w:uiPriority w:val="99"/>
    <w:rsid w:val="00CD418C"/>
  </w:style>
  <w:style w:type="character" w:customStyle="1" w:styleId="submenu-table">
    <w:name w:val="submenu-table"/>
    <w:basedOn w:val="DefaultParagraphFont"/>
    <w:uiPriority w:val="99"/>
    <w:rsid w:val="00CD418C"/>
  </w:style>
  <w:style w:type="character" w:customStyle="1" w:styleId="butback">
    <w:name w:val="butback"/>
    <w:basedOn w:val="DefaultParagraphFont"/>
    <w:uiPriority w:val="99"/>
    <w:rsid w:val="00CD418C"/>
  </w:style>
  <w:style w:type="paragraph" w:customStyle="1" w:styleId="Pa24">
    <w:name w:val="Pa24"/>
    <w:basedOn w:val="Normal"/>
    <w:next w:val="Normal"/>
    <w:uiPriority w:val="99"/>
    <w:rsid w:val="00CD418C"/>
    <w:pPr>
      <w:autoSpaceDE w:val="0"/>
      <w:autoSpaceDN w:val="0"/>
      <w:adjustRightInd w:val="0"/>
      <w:spacing w:after="0" w:line="221" w:lineRule="atLeast"/>
    </w:pPr>
    <w:rPr>
      <w:rFonts w:eastAsia="Calibri" w:cs="Times New Roman"/>
      <w:sz w:val="24"/>
      <w:szCs w:val="24"/>
    </w:rPr>
  </w:style>
  <w:style w:type="paragraph" w:customStyle="1" w:styleId="Pa14">
    <w:name w:val="Pa14"/>
    <w:basedOn w:val="Normal"/>
    <w:next w:val="Normal"/>
    <w:uiPriority w:val="99"/>
    <w:rsid w:val="00CD418C"/>
    <w:pPr>
      <w:autoSpaceDE w:val="0"/>
      <w:autoSpaceDN w:val="0"/>
      <w:adjustRightInd w:val="0"/>
      <w:spacing w:after="0" w:line="241" w:lineRule="atLeast"/>
    </w:pPr>
    <w:rPr>
      <w:rFonts w:eastAsia="Calibri" w:cs="Times New Roman"/>
      <w:sz w:val="24"/>
      <w:szCs w:val="24"/>
    </w:rPr>
  </w:style>
  <w:style w:type="paragraph" w:customStyle="1" w:styleId="Pa28">
    <w:name w:val="Pa28"/>
    <w:basedOn w:val="Normal"/>
    <w:next w:val="Normal"/>
    <w:uiPriority w:val="99"/>
    <w:rsid w:val="00CD418C"/>
    <w:pPr>
      <w:autoSpaceDE w:val="0"/>
      <w:autoSpaceDN w:val="0"/>
      <w:adjustRightInd w:val="0"/>
      <w:spacing w:after="0" w:line="221" w:lineRule="atLeast"/>
    </w:pPr>
    <w:rPr>
      <w:rFonts w:eastAsia="Calibri" w:cs="Times New Roman"/>
      <w:sz w:val="24"/>
      <w:szCs w:val="24"/>
    </w:rPr>
  </w:style>
  <w:style w:type="character" w:customStyle="1" w:styleId="A11">
    <w:name w:val="A11"/>
    <w:uiPriority w:val="99"/>
    <w:rsid w:val="00CD418C"/>
    <w:rPr>
      <w:i/>
      <w:iCs/>
      <w:color w:val="000000"/>
      <w:sz w:val="12"/>
      <w:szCs w:val="12"/>
    </w:rPr>
  </w:style>
  <w:style w:type="character" w:customStyle="1" w:styleId="A9">
    <w:name w:val="A9"/>
    <w:uiPriority w:val="99"/>
    <w:rsid w:val="00CD418C"/>
    <w:rPr>
      <w:i/>
      <w:iCs/>
      <w:color w:val="000000"/>
      <w:sz w:val="12"/>
      <w:szCs w:val="12"/>
    </w:rPr>
  </w:style>
  <w:style w:type="character" w:customStyle="1" w:styleId="A0">
    <w:name w:val="A0"/>
    <w:uiPriority w:val="99"/>
    <w:rsid w:val="00CD418C"/>
    <w:rPr>
      <w:color w:val="000000"/>
      <w:sz w:val="22"/>
      <w:szCs w:val="22"/>
    </w:rPr>
  </w:style>
  <w:style w:type="paragraph" w:styleId="BodyTextIndent">
    <w:name w:val="Body Text Indent"/>
    <w:basedOn w:val="Normal"/>
    <w:link w:val="BodyTextIndentChar"/>
    <w:uiPriority w:val="99"/>
    <w:rsid w:val="00CD418C"/>
    <w:pPr>
      <w:spacing w:after="0" w:line="240" w:lineRule="auto"/>
      <w:ind w:firstLine="426"/>
    </w:pPr>
    <w:rPr>
      <w:rFonts w:ascii="Times New Roman" w:hAnsi="Times New Roman" w:cs="Times New Roman"/>
      <w:sz w:val="24"/>
      <w:szCs w:val="24"/>
      <w:lang w:eastAsia="ru-RU"/>
    </w:rPr>
  </w:style>
  <w:style w:type="character" w:customStyle="1" w:styleId="BodyTextIndentChar">
    <w:name w:val="Body Text Indent Char"/>
    <w:basedOn w:val="DefaultParagraphFont"/>
    <w:link w:val="BodyTextIndent"/>
    <w:uiPriority w:val="99"/>
    <w:locked/>
    <w:rsid w:val="00CD418C"/>
    <w:rPr>
      <w:rFonts w:ascii="Times New Roman" w:hAnsi="Times New Roman" w:cs="Times New Roman"/>
      <w:sz w:val="20"/>
      <w:szCs w:val="20"/>
      <w:lang w:eastAsia="ru-RU"/>
    </w:rPr>
  </w:style>
  <w:style w:type="character" w:styleId="PlaceholderText">
    <w:name w:val="Placeholder Text"/>
    <w:basedOn w:val="DefaultParagraphFont"/>
    <w:uiPriority w:val="99"/>
    <w:semiHidden/>
    <w:rsid w:val="00CD418C"/>
    <w:rPr>
      <w:color w:val="808080"/>
    </w:rPr>
  </w:style>
  <w:style w:type="paragraph" w:styleId="BodyText2">
    <w:name w:val="Body Text 2"/>
    <w:basedOn w:val="Normal"/>
    <w:link w:val="BodyText2Char"/>
    <w:uiPriority w:val="99"/>
    <w:rsid w:val="00CD418C"/>
    <w:pPr>
      <w:spacing w:after="120" w:line="480" w:lineRule="auto"/>
    </w:pPr>
  </w:style>
  <w:style w:type="character" w:customStyle="1" w:styleId="BodyText2Char">
    <w:name w:val="Body Text 2 Char"/>
    <w:basedOn w:val="DefaultParagraphFont"/>
    <w:link w:val="BodyText2"/>
    <w:uiPriority w:val="99"/>
    <w:locked/>
    <w:rsid w:val="00CD418C"/>
    <w:rPr>
      <w:rFonts w:ascii="Calibri" w:hAnsi="Calibri" w:cs="Calibri"/>
    </w:rPr>
  </w:style>
  <w:style w:type="paragraph" w:styleId="BodyText3">
    <w:name w:val="Body Text 3"/>
    <w:basedOn w:val="Normal"/>
    <w:link w:val="BodyText3Char"/>
    <w:uiPriority w:val="99"/>
    <w:rsid w:val="00CD418C"/>
    <w:pPr>
      <w:spacing w:after="120" w:line="240" w:lineRule="auto"/>
    </w:pPr>
    <w:rPr>
      <w:rFonts w:ascii="Times New Roman" w:hAnsi="Times New Roman" w:cs="Times New Roman"/>
      <w:sz w:val="16"/>
      <w:szCs w:val="16"/>
      <w:lang w:eastAsia="ru-RU"/>
    </w:rPr>
  </w:style>
  <w:style w:type="character" w:customStyle="1" w:styleId="BodyText3Char">
    <w:name w:val="Body Text 3 Char"/>
    <w:basedOn w:val="DefaultParagraphFont"/>
    <w:link w:val="BodyText3"/>
    <w:uiPriority w:val="99"/>
    <w:locked/>
    <w:rsid w:val="00CD418C"/>
    <w:rPr>
      <w:rFonts w:ascii="Times New Roman" w:hAnsi="Times New Roman" w:cs="Times New Roman"/>
      <w:sz w:val="16"/>
      <w:szCs w:val="16"/>
      <w:lang w:eastAsia="ru-RU"/>
    </w:rPr>
  </w:style>
  <w:style w:type="paragraph" w:customStyle="1" w:styleId="Pa40">
    <w:name w:val="Pa40"/>
    <w:basedOn w:val="Normal"/>
    <w:next w:val="Normal"/>
    <w:uiPriority w:val="99"/>
    <w:rsid w:val="00CD418C"/>
    <w:pPr>
      <w:autoSpaceDE w:val="0"/>
      <w:autoSpaceDN w:val="0"/>
      <w:adjustRightInd w:val="0"/>
      <w:spacing w:after="0" w:line="241" w:lineRule="atLeast"/>
    </w:pPr>
    <w:rPr>
      <w:rFonts w:eastAsia="Calibri" w:cs="Times New Roman"/>
      <w:sz w:val="24"/>
      <w:szCs w:val="24"/>
    </w:rPr>
  </w:style>
  <w:style w:type="table" w:customStyle="1" w:styleId="10">
    <w:name w:val="Сетка таблицы1"/>
    <w:uiPriority w:val="99"/>
    <w:rsid w:val="00CD418C"/>
    <w:rPr>
      <w:rFonts w:cs="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Address">
    <w:name w:val="HTML Address"/>
    <w:basedOn w:val="Normal"/>
    <w:link w:val="HTMLAddressChar"/>
    <w:uiPriority w:val="99"/>
    <w:semiHidden/>
    <w:rsid w:val="00CD418C"/>
    <w:pPr>
      <w:spacing w:after="0" w:line="240" w:lineRule="auto"/>
    </w:pPr>
    <w:rPr>
      <w:rFonts w:ascii="Times New Roman" w:hAnsi="Times New Roman" w:cs="Times New Roman"/>
      <w:i/>
      <w:iCs/>
      <w:sz w:val="24"/>
      <w:szCs w:val="24"/>
      <w:lang w:eastAsia="ru-RU"/>
    </w:rPr>
  </w:style>
  <w:style w:type="character" w:customStyle="1" w:styleId="HTMLAddressChar">
    <w:name w:val="HTML Address Char"/>
    <w:basedOn w:val="DefaultParagraphFont"/>
    <w:link w:val="HTMLAddress"/>
    <w:uiPriority w:val="99"/>
    <w:semiHidden/>
    <w:locked/>
    <w:rsid w:val="00CD418C"/>
    <w:rPr>
      <w:rFonts w:ascii="Times New Roman" w:hAnsi="Times New Roman" w:cs="Times New Roman"/>
      <w:i/>
      <w:iCs/>
      <w:sz w:val="24"/>
      <w:szCs w:val="24"/>
      <w:lang w:eastAsia="ru-RU"/>
    </w:rPr>
  </w:style>
  <w:style w:type="paragraph" w:customStyle="1" w:styleId="11">
    <w:name w:val="Обычный1"/>
    <w:uiPriority w:val="99"/>
    <w:rsid w:val="00CD418C"/>
    <w:rPr>
      <w:rFonts w:ascii="Times New Roman" w:eastAsia="Times New Roman" w:hAnsi="Times New Roman"/>
      <w:sz w:val="20"/>
      <w:szCs w:val="20"/>
    </w:rPr>
  </w:style>
  <w:style w:type="paragraph" w:customStyle="1" w:styleId="2">
    <w:name w:val="Обычный2"/>
    <w:uiPriority w:val="99"/>
    <w:rsid w:val="00CD418C"/>
    <w:rPr>
      <w:rFonts w:ascii="Times New Roman" w:eastAsia="Times New Roman" w:hAnsi="Times New Roman"/>
      <w:sz w:val="20"/>
      <w:szCs w:val="20"/>
    </w:rPr>
  </w:style>
  <w:style w:type="character" w:customStyle="1" w:styleId="style8">
    <w:name w:val="style8"/>
    <w:basedOn w:val="DefaultParagraphFont"/>
    <w:uiPriority w:val="99"/>
    <w:rsid w:val="00CD418C"/>
  </w:style>
  <w:style w:type="paragraph" w:styleId="Revision">
    <w:name w:val="Revision"/>
    <w:hidden/>
    <w:uiPriority w:val="99"/>
    <w:semiHidden/>
    <w:rsid w:val="00CD418C"/>
    <w:rPr>
      <w:rFonts w:eastAsia="Times New Roman" w:cs="Calibri"/>
      <w:lang w:val="uk-UA" w:eastAsia="en-US"/>
    </w:rPr>
  </w:style>
  <w:style w:type="paragraph" w:customStyle="1" w:styleId="12">
    <w:name w:val="Абзац списка1"/>
    <w:basedOn w:val="Normal"/>
    <w:uiPriority w:val="99"/>
    <w:rsid w:val="00CD418C"/>
    <w:pPr>
      <w:ind w:left="720"/>
    </w:pPr>
  </w:style>
  <w:style w:type="character" w:customStyle="1" w:styleId="longtext">
    <w:name w:val="long_text"/>
    <w:basedOn w:val="DefaultParagraphFont"/>
    <w:uiPriority w:val="99"/>
    <w:rsid w:val="00CD418C"/>
  </w:style>
  <w:style w:type="character" w:customStyle="1" w:styleId="FontStyle12">
    <w:name w:val="Font Style12"/>
    <w:basedOn w:val="DefaultParagraphFont"/>
    <w:uiPriority w:val="99"/>
    <w:rsid w:val="00CD418C"/>
    <w:rPr>
      <w:rFonts w:ascii="Times New Roman" w:hAnsi="Times New Roman" w:cs="Times New Roman"/>
      <w:sz w:val="20"/>
      <w:szCs w:val="20"/>
    </w:rPr>
  </w:style>
  <w:style w:type="paragraph" w:styleId="Subtitle">
    <w:name w:val="Subtitle"/>
    <w:basedOn w:val="Normal"/>
    <w:link w:val="SubtitleChar"/>
    <w:uiPriority w:val="99"/>
    <w:qFormat/>
    <w:rsid w:val="00CD418C"/>
    <w:pPr>
      <w:spacing w:after="0" w:line="240" w:lineRule="auto"/>
      <w:ind w:right="-99" w:firstLine="425"/>
      <w:jc w:val="center"/>
    </w:pPr>
    <w:rPr>
      <w:rFonts w:ascii="Times New Roman" w:hAnsi="Times New Roman" w:cs="Times New Roman"/>
      <w:b/>
      <w:bCs/>
      <w:sz w:val="40"/>
      <w:szCs w:val="40"/>
      <w:lang w:eastAsia="ru-RU"/>
    </w:rPr>
  </w:style>
  <w:style w:type="character" w:customStyle="1" w:styleId="SubtitleChar">
    <w:name w:val="Subtitle Char"/>
    <w:basedOn w:val="DefaultParagraphFont"/>
    <w:link w:val="Subtitle"/>
    <w:uiPriority w:val="99"/>
    <w:locked/>
    <w:rsid w:val="00CD418C"/>
    <w:rPr>
      <w:rFonts w:ascii="Times New Roman" w:hAnsi="Times New Roman" w:cs="Times New Roman"/>
      <w:b/>
      <w:bCs/>
      <w:sz w:val="20"/>
      <w:szCs w:val="20"/>
      <w:lang w:eastAsia="ru-RU"/>
    </w:rPr>
  </w:style>
  <w:style w:type="character" w:customStyle="1" w:styleId="16">
    <w:name w:val="Основной текст (16)_"/>
    <w:link w:val="161"/>
    <w:uiPriority w:val="99"/>
    <w:locked/>
    <w:rsid w:val="00CD418C"/>
    <w:rPr>
      <w:rFonts w:ascii="Arial Narrow" w:hAnsi="Arial Narrow" w:cs="Arial Narrow"/>
      <w:sz w:val="19"/>
      <w:szCs w:val="19"/>
      <w:shd w:val="clear" w:color="auto" w:fill="FFFFFF"/>
    </w:rPr>
  </w:style>
  <w:style w:type="paragraph" w:customStyle="1" w:styleId="161">
    <w:name w:val="Основной текст (16)1"/>
    <w:basedOn w:val="Normal"/>
    <w:link w:val="16"/>
    <w:uiPriority w:val="99"/>
    <w:rsid w:val="00CD418C"/>
    <w:pPr>
      <w:widowControl w:val="0"/>
      <w:shd w:val="clear" w:color="auto" w:fill="FFFFFF"/>
      <w:spacing w:after="0" w:line="240" w:lineRule="atLeast"/>
      <w:ind w:hanging="1740"/>
    </w:pPr>
    <w:rPr>
      <w:rFonts w:ascii="Arial Narrow" w:eastAsia="Calibri" w:hAnsi="Arial Narrow" w:cs="Arial Narrow"/>
      <w:sz w:val="19"/>
      <w:szCs w:val="19"/>
      <w:lang w:eastAsia="ru-RU"/>
    </w:rPr>
  </w:style>
  <w:style w:type="character" w:styleId="CommentReference">
    <w:name w:val="annotation reference"/>
    <w:basedOn w:val="DefaultParagraphFont"/>
    <w:uiPriority w:val="99"/>
    <w:semiHidden/>
    <w:rsid w:val="00CD418C"/>
    <w:rPr>
      <w:sz w:val="16"/>
      <w:szCs w:val="16"/>
    </w:rPr>
  </w:style>
  <w:style w:type="paragraph" w:styleId="CommentText">
    <w:name w:val="annotation text"/>
    <w:basedOn w:val="Normal"/>
    <w:link w:val="CommentTextChar"/>
    <w:uiPriority w:val="99"/>
    <w:semiHidden/>
    <w:rsid w:val="00CD418C"/>
    <w:rPr>
      <w:rFonts w:eastAsia="Calibri"/>
      <w:sz w:val="20"/>
      <w:szCs w:val="20"/>
    </w:rPr>
  </w:style>
  <w:style w:type="character" w:customStyle="1" w:styleId="CommentTextChar">
    <w:name w:val="Comment Text Char"/>
    <w:basedOn w:val="DefaultParagraphFont"/>
    <w:link w:val="CommentText"/>
    <w:uiPriority w:val="99"/>
    <w:semiHidden/>
    <w:locked/>
    <w:rsid w:val="00CD418C"/>
    <w:rPr>
      <w:rFonts w:ascii="Calibri" w:eastAsia="Times New Roman" w:hAnsi="Calibri" w:cs="Calibri"/>
      <w:sz w:val="20"/>
      <w:szCs w:val="20"/>
    </w:rPr>
  </w:style>
  <w:style w:type="paragraph" w:styleId="HTMLPreformatted">
    <w:name w:val="HTML Preformatted"/>
    <w:basedOn w:val="Normal"/>
    <w:link w:val="HTMLPreformattedChar"/>
    <w:uiPriority w:val="99"/>
    <w:rsid w:val="00CD4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CD418C"/>
    <w:rPr>
      <w:rFonts w:ascii="Courier New" w:hAnsi="Courier New" w:cs="Courier New"/>
      <w:sz w:val="20"/>
      <w:szCs w:val="20"/>
      <w:lang w:eastAsia="ru-RU"/>
    </w:rPr>
  </w:style>
  <w:style w:type="paragraph" w:styleId="FootnoteText">
    <w:name w:val="footnote text"/>
    <w:basedOn w:val="Normal"/>
    <w:link w:val="FootnoteTextChar"/>
    <w:uiPriority w:val="99"/>
    <w:semiHidden/>
    <w:rsid w:val="00CD418C"/>
    <w:pPr>
      <w:spacing w:after="0" w:line="240" w:lineRule="auto"/>
    </w:pPr>
    <w:rPr>
      <w:rFonts w:ascii="Times New Roman" w:hAnsi="Times New Roman" w:cs="Times New Roman"/>
      <w:sz w:val="20"/>
      <w:szCs w:val="20"/>
      <w:lang w:val="uk-UA" w:eastAsia="ru-RU"/>
    </w:rPr>
  </w:style>
  <w:style w:type="character" w:customStyle="1" w:styleId="FootnoteTextChar">
    <w:name w:val="Footnote Text Char"/>
    <w:basedOn w:val="DefaultParagraphFont"/>
    <w:link w:val="FootnoteText"/>
    <w:uiPriority w:val="99"/>
    <w:semiHidden/>
    <w:locked/>
    <w:rsid w:val="00CD418C"/>
    <w:rPr>
      <w:rFonts w:ascii="Times New Roman" w:hAnsi="Times New Roman" w:cs="Times New Roman"/>
      <w:sz w:val="20"/>
      <w:szCs w:val="20"/>
      <w:lang w:val="uk-UA" w:eastAsia="ru-RU"/>
    </w:rPr>
  </w:style>
  <w:style w:type="character" w:styleId="PageNumber">
    <w:name w:val="page number"/>
    <w:basedOn w:val="DefaultParagraphFont"/>
    <w:uiPriority w:val="99"/>
    <w:rsid w:val="00CD418C"/>
  </w:style>
  <w:style w:type="paragraph" w:customStyle="1" w:styleId="FR1">
    <w:name w:val="FR1"/>
    <w:uiPriority w:val="99"/>
    <w:rsid w:val="00CD418C"/>
    <w:pPr>
      <w:widowControl w:val="0"/>
      <w:ind w:left="360"/>
    </w:pPr>
    <w:rPr>
      <w:rFonts w:ascii="Arial" w:eastAsia="Times New Roman" w:hAnsi="Arial" w:cs="Arial"/>
      <w:i/>
      <w:iCs/>
      <w:sz w:val="20"/>
      <w:szCs w:val="20"/>
    </w:rPr>
  </w:style>
  <w:style w:type="paragraph" w:customStyle="1" w:styleId="sm">
    <w:name w:val="sm"/>
    <w:basedOn w:val="Normal"/>
    <w:uiPriority w:val="99"/>
    <w:rsid w:val="00CD418C"/>
    <w:pPr>
      <w:spacing w:before="100" w:beforeAutospacing="1" w:after="100" w:afterAutospacing="1" w:line="240" w:lineRule="auto"/>
    </w:pPr>
    <w:rPr>
      <w:rFonts w:ascii="Times New Roman" w:hAnsi="Times New Roman" w:cs="Times New Roman"/>
      <w:sz w:val="15"/>
      <w:szCs w:val="15"/>
      <w:lang w:eastAsia="ru-RU"/>
    </w:rPr>
  </w:style>
  <w:style w:type="paragraph" w:customStyle="1" w:styleId="20">
    <w:name w:val="Без интервала2"/>
    <w:uiPriority w:val="99"/>
    <w:rsid w:val="00CD418C"/>
    <w:rPr>
      <w:rFonts w:eastAsia="Times New Roman" w:cs="Calibri"/>
      <w:lang w:val="uk-UA" w:eastAsia="en-US"/>
    </w:rPr>
  </w:style>
  <w:style w:type="character" w:styleId="SubtleEmphasis">
    <w:name w:val="Subtle Emphasis"/>
    <w:basedOn w:val="DefaultParagraphFont"/>
    <w:uiPriority w:val="99"/>
    <w:qFormat/>
    <w:rsid w:val="00CD418C"/>
    <w:rPr>
      <w:i/>
      <w:iCs/>
      <w:color w:val="404040"/>
    </w:rPr>
  </w:style>
  <w:style w:type="paragraph" w:customStyle="1" w:styleId="rvps1">
    <w:name w:val="rvps1"/>
    <w:basedOn w:val="Normal"/>
    <w:uiPriority w:val="99"/>
    <w:rsid w:val="00CD418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rvts15">
    <w:name w:val="rvts15"/>
    <w:basedOn w:val="DefaultParagraphFont"/>
    <w:uiPriority w:val="99"/>
    <w:rsid w:val="00CD418C"/>
  </w:style>
  <w:style w:type="paragraph" w:customStyle="1" w:styleId="rvps4">
    <w:name w:val="rvps4"/>
    <w:basedOn w:val="Normal"/>
    <w:uiPriority w:val="99"/>
    <w:rsid w:val="00CD418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rvts23">
    <w:name w:val="rvts23"/>
    <w:basedOn w:val="DefaultParagraphFont"/>
    <w:uiPriority w:val="99"/>
    <w:rsid w:val="00CD418C"/>
  </w:style>
  <w:style w:type="paragraph" w:customStyle="1" w:styleId="rvps7">
    <w:name w:val="rvps7"/>
    <w:basedOn w:val="Normal"/>
    <w:uiPriority w:val="99"/>
    <w:rsid w:val="00CD418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rvts9">
    <w:name w:val="rvts9"/>
    <w:basedOn w:val="DefaultParagraphFont"/>
    <w:uiPriority w:val="99"/>
    <w:rsid w:val="00CD418C"/>
  </w:style>
  <w:style w:type="paragraph" w:customStyle="1" w:styleId="21">
    <w:name w:val="Абзац списка2"/>
    <w:basedOn w:val="Normal"/>
    <w:uiPriority w:val="99"/>
    <w:rsid w:val="00CD418C"/>
    <w:pPr>
      <w:ind w:left="720"/>
    </w:pPr>
  </w:style>
  <w:style w:type="character" w:customStyle="1" w:styleId="a">
    <w:name w:val="Основной текст + Полужирный"/>
    <w:basedOn w:val="DefaultParagraphFont"/>
    <w:uiPriority w:val="99"/>
    <w:rsid w:val="00CD418C"/>
    <w:rPr>
      <w:rFonts w:ascii="Times New Roman" w:hAnsi="Times New Roman" w:cs="Times New Roman"/>
      <w:b/>
      <w:bCs/>
      <w:spacing w:val="0"/>
      <w:u w:val="none"/>
      <w:effect w:val="none"/>
      <w:shd w:val="clear" w:color="auto" w:fill="FFFFFF"/>
    </w:rPr>
  </w:style>
  <w:style w:type="character" w:customStyle="1" w:styleId="8">
    <w:name w:val="Основной текст + 8"/>
    <w:aliases w:val="5 pt,Полужирный,Малые прописные"/>
    <w:basedOn w:val="DefaultParagraphFont"/>
    <w:uiPriority w:val="99"/>
    <w:rsid w:val="00CD418C"/>
    <w:rPr>
      <w:rFonts w:ascii="Times New Roman" w:hAnsi="Times New Roman" w:cs="Times New Roman"/>
      <w:b/>
      <w:bCs/>
      <w:spacing w:val="0"/>
      <w:sz w:val="17"/>
      <w:szCs w:val="17"/>
      <w:u w:val="none"/>
      <w:effect w:val="none"/>
      <w:shd w:val="clear" w:color="auto" w:fill="FFFFFF"/>
    </w:rPr>
  </w:style>
  <w:style w:type="character" w:customStyle="1" w:styleId="Arial1">
    <w:name w:val="Основной текст + Arial1"/>
    <w:aliases w:val="8 pt1,Полужирный2"/>
    <w:basedOn w:val="DefaultParagraphFont"/>
    <w:uiPriority w:val="99"/>
    <w:rsid w:val="00CD418C"/>
    <w:rPr>
      <w:rFonts w:ascii="Arial" w:hAnsi="Arial" w:cs="Arial"/>
      <w:b/>
      <w:bCs/>
      <w:sz w:val="16"/>
      <w:szCs w:val="16"/>
      <w:u w:val="single"/>
    </w:rPr>
  </w:style>
  <w:style w:type="character" w:customStyle="1" w:styleId="3">
    <w:name w:val="Основной текст (3) + Полужирный"/>
    <w:aliases w:val="Интервал 0 pt"/>
    <w:basedOn w:val="DefaultParagraphFont"/>
    <w:uiPriority w:val="99"/>
    <w:rsid w:val="00CD418C"/>
    <w:rPr>
      <w:b/>
      <w:bCs/>
      <w:spacing w:val="-10"/>
    </w:rPr>
  </w:style>
  <w:style w:type="character" w:customStyle="1" w:styleId="4">
    <w:name w:val="Основной текст (4)"/>
    <w:basedOn w:val="DefaultParagraphFont"/>
    <w:uiPriority w:val="99"/>
    <w:rsid w:val="00CD418C"/>
    <w:rPr>
      <w:rFonts w:ascii="Arial" w:hAnsi="Arial" w:cs="Arial"/>
      <w:sz w:val="16"/>
      <w:szCs w:val="16"/>
      <w:u w:val="single"/>
    </w:rPr>
  </w:style>
  <w:style w:type="character" w:customStyle="1" w:styleId="10pt">
    <w:name w:val="Основной текст + 10 pt"/>
    <w:aliases w:val="Курсив"/>
    <w:basedOn w:val="DefaultParagraphFont"/>
    <w:uiPriority w:val="99"/>
    <w:rsid w:val="00CD418C"/>
    <w:rPr>
      <w:i/>
      <w:iCs/>
      <w:sz w:val="20"/>
      <w:szCs w:val="20"/>
    </w:rPr>
  </w:style>
  <w:style w:type="character" w:customStyle="1" w:styleId="13">
    <w:name w:val="Основной текст1"/>
    <w:basedOn w:val="DefaultParagraphFont"/>
    <w:uiPriority w:val="99"/>
    <w:rsid w:val="00CD418C"/>
    <w:rPr>
      <w:sz w:val="19"/>
      <w:szCs w:val="19"/>
      <w:u w:val="single"/>
    </w:rPr>
  </w:style>
  <w:style w:type="character" w:customStyle="1" w:styleId="22">
    <w:name w:val="Заголовок №2 + Не полужирный"/>
    <w:basedOn w:val="DefaultParagraphFont"/>
    <w:uiPriority w:val="99"/>
    <w:rsid w:val="00CD418C"/>
    <w:rPr>
      <w:b/>
      <w:bCs/>
      <w:sz w:val="19"/>
      <w:szCs w:val="19"/>
    </w:rPr>
  </w:style>
  <w:style w:type="character" w:customStyle="1" w:styleId="30">
    <w:name w:val="Основной текст + Полужирный3"/>
    <w:basedOn w:val="DefaultParagraphFont"/>
    <w:uiPriority w:val="99"/>
    <w:rsid w:val="00CD418C"/>
    <w:rPr>
      <w:b/>
      <w:bCs/>
      <w:sz w:val="19"/>
      <w:szCs w:val="19"/>
    </w:rPr>
  </w:style>
  <w:style w:type="character" w:customStyle="1" w:styleId="44">
    <w:name w:val="Основной текст (4)4"/>
    <w:basedOn w:val="DefaultParagraphFont"/>
    <w:uiPriority w:val="99"/>
    <w:rsid w:val="00CD418C"/>
    <w:rPr>
      <w:rFonts w:ascii="Arial" w:hAnsi="Arial" w:cs="Arial"/>
      <w:sz w:val="16"/>
      <w:szCs w:val="16"/>
      <w:u w:val="single"/>
    </w:rPr>
  </w:style>
  <w:style w:type="character" w:customStyle="1" w:styleId="5">
    <w:name w:val="Основной текст (5) + Не полужирный"/>
    <w:basedOn w:val="DefaultParagraphFont"/>
    <w:uiPriority w:val="99"/>
    <w:rsid w:val="00CD418C"/>
    <w:rPr>
      <w:b/>
      <w:bCs/>
      <w:sz w:val="19"/>
      <w:szCs w:val="19"/>
    </w:rPr>
  </w:style>
  <w:style w:type="character" w:customStyle="1" w:styleId="10pt1">
    <w:name w:val="Основной текст + 10 pt1"/>
    <w:aliases w:val="Курсив2"/>
    <w:basedOn w:val="DefaultParagraphFont"/>
    <w:uiPriority w:val="99"/>
    <w:rsid w:val="00CD418C"/>
    <w:rPr>
      <w:i/>
      <w:iCs/>
      <w:sz w:val="20"/>
      <w:szCs w:val="20"/>
    </w:rPr>
  </w:style>
  <w:style w:type="character" w:customStyle="1" w:styleId="43">
    <w:name w:val="Основной текст (4)3"/>
    <w:basedOn w:val="DefaultParagraphFont"/>
    <w:uiPriority w:val="99"/>
    <w:rsid w:val="00CD418C"/>
    <w:rPr>
      <w:rFonts w:ascii="Arial" w:hAnsi="Arial" w:cs="Arial"/>
      <w:sz w:val="16"/>
      <w:szCs w:val="16"/>
      <w:u w:val="single"/>
    </w:rPr>
  </w:style>
  <w:style w:type="character" w:customStyle="1" w:styleId="210">
    <w:name w:val="Заголовок №2 + Не полужирный1"/>
    <w:basedOn w:val="DefaultParagraphFont"/>
    <w:uiPriority w:val="99"/>
    <w:rsid w:val="00CD418C"/>
    <w:rPr>
      <w:b/>
      <w:bCs/>
      <w:sz w:val="19"/>
      <w:szCs w:val="19"/>
    </w:rPr>
  </w:style>
  <w:style w:type="character" w:customStyle="1" w:styleId="23">
    <w:name w:val="Основной текст + Полужирный2"/>
    <w:basedOn w:val="DefaultParagraphFont"/>
    <w:uiPriority w:val="99"/>
    <w:rsid w:val="00CD418C"/>
    <w:rPr>
      <w:b/>
      <w:bCs/>
      <w:sz w:val="19"/>
      <w:szCs w:val="19"/>
    </w:rPr>
  </w:style>
  <w:style w:type="character" w:customStyle="1" w:styleId="3pt">
    <w:name w:val="Основной текст + Интервал 3 pt"/>
    <w:basedOn w:val="DefaultParagraphFont"/>
    <w:uiPriority w:val="99"/>
    <w:rsid w:val="00CD418C"/>
    <w:rPr>
      <w:spacing w:val="60"/>
      <w:sz w:val="19"/>
      <w:szCs w:val="19"/>
    </w:rPr>
  </w:style>
  <w:style w:type="character" w:customStyle="1" w:styleId="31">
    <w:name w:val="Основной текст (3) + Полужирный1"/>
    <w:aliases w:val="Масштаб 80%"/>
    <w:basedOn w:val="DefaultParagraphFont"/>
    <w:uiPriority w:val="99"/>
    <w:rsid w:val="00CD418C"/>
    <w:rPr>
      <w:b/>
      <w:bCs/>
      <w:w w:val="80"/>
    </w:rPr>
  </w:style>
  <w:style w:type="character" w:customStyle="1" w:styleId="42">
    <w:name w:val="Основной текст (4)2"/>
    <w:basedOn w:val="DefaultParagraphFont"/>
    <w:uiPriority w:val="99"/>
    <w:rsid w:val="00CD418C"/>
    <w:rPr>
      <w:rFonts w:ascii="Arial" w:hAnsi="Arial" w:cs="Arial"/>
      <w:sz w:val="16"/>
      <w:szCs w:val="16"/>
      <w:u w:val="single"/>
    </w:rPr>
  </w:style>
  <w:style w:type="character" w:customStyle="1" w:styleId="14">
    <w:name w:val="Основной текст + Полужирный1"/>
    <w:basedOn w:val="DefaultParagraphFont"/>
    <w:uiPriority w:val="99"/>
    <w:rsid w:val="00CD418C"/>
    <w:rPr>
      <w:b/>
      <w:bCs/>
      <w:sz w:val="19"/>
      <w:szCs w:val="19"/>
    </w:rPr>
  </w:style>
  <w:style w:type="character" w:customStyle="1" w:styleId="15">
    <w:name w:val="Заголовок №1_"/>
    <w:basedOn w:val="DefaultParagraphFont"/>
    <w:link w:val="17"/>
    <w:uiPriority w:val="99"/>
    <w:locked/>
    <w:rsid w:val="00CD418C"/>
    <w:rPr>
      <w:rFonts w:ascii="Arial" w:hAnsi="Arial" w:cs="Arial"/>
      <w:sz w:val="21"/>
      <w:szCs w:val="21"/>
      <w:shd w:val="clear" w:color="auto" w:fill="FFFFFF"/>
    </w:rPr>
  </w:style>
  <w:style w:type="paragraph" w:customStyle="1" w:styleId="17">
    <w:name w:val="Заголовок №1"/>
    <w:basedOn w:val="Normal"/>
    <w:link w:val="15"/>
    <w:uiPriority w:val="99"/>
    <w:rsid w:val="00CD418C"/>
    <w:pPr>
      <w:shd w:val="clear" w:color="auto" w:fill="FFFFFF"/>
      <w:spacing w:before="60" w:after="0" w:line="216" w:lineRule="exact"/>
      <w:jc w:val="center"/>
      <w:outlineLvl w:val="0"/>
    </w:pPr>
    <w:rPr>
      <w:rFonts w:ascii="Arial" w:eastAsia="Calibri" w:hAnsi="Arial" w:cs="Arial"/>
      <w:sz w:val="21"/>
      <w:szCs w:val="21"/>
    </w:rPr>
  </w:style>
  <w:style w:type="paragraph" w:styleId="ListNumber">
    <w:name w:val="List Number"/>
    <w:basedOn w:val="Normal"/>
    <w:uiPriority w:val="99"/>
    <w:semiHidden/>
    <w:rsid w:val="00CD418C"/>
    <w:pPr>
      <w:numPr>
        <w:numId w:val="11"/>
      </w:numPr>
      <w:spacing w:after="0" w:line="240" w:lineRule="auto"/>
      <w:ind w:left="0" w:firstLine="0"/>
      <w:jc w:val="both"/>
    </w:pPr>
    <w:rPr>
      <w:rFonts w:eastAsia="Calibri" w:cs="Times New Roman"/>
      <w:sz w:val="20"/>
      <w:szCs w:val="20"/>
      <w:lang w:eastAsia="ru-RU"/>
    </w:rPr>
  </w:style>
  <w:style w:type="paragraph" w:customStyle="1" w:styleId="documents-at-hand-text">
    <w:name w:val="documents-at-hand-text"/>
    <w:basedOn w:val="Normal"/>
    <w:uiPriority w:val="99"/>
    <w:rsid w:val="00CD418C"/>
    <w:pPr>
      <w:spacing w:after="318" w:line="240" w:lineRule="auto"/>
    </w:pPr>
    <w:rPr>
      <w:rFonts w:ascii="inherit" w:hAnsi="inherit" w:cs="inherit"/>
      <w:sz w:val="26"/>
      <w:szCs w:val="26"/>
      <w:lang w:eastAsia="ru-RU"/>
    </w:rPr>
  </w:style>
  <w:style w:type="character" w:customStyle="1" w:styleId="shorttext">
    <w:name w:val="short_text"/>
    <w:basedOn w:val="DefaultParagraphFont"/>
    <w:uiPriority w:val="99"/>
    <w:rsid w:val="000C2E82"/>
  </w:style>
</w:styles>
</file>

<file path=word/webSettings.xml><?xml version="1.0" encoding="utf-8"?>
<w:webSettings xmlns:r="http://schemas.openxmlformats.org/officeDocument/2006/relationships" xmlns:w="http://schemas.openxmlformats.org/wordprocessingml/2006/main">
  <w:divs>
    <w:div w:id="268394493">
      <w:marLeft w:val="0"/>
      <w:marRight w:val="0"/>
      <w:marTop w:val="0"/>
      <w:marBottom w:val="0"/>
      <w:divBdr>
        <w:top w:val="none" w:sz="0" w:space="0" w:color="auto"/>
        <w:left w:val="none" w:sz="0" w:space="0" w:color="auto"/>
        <w:bottom w:val="none" w:sz="0" w:space="0" w:color="auto"/>
        <w:right w:val="none" w:sz="0" w:space="0" w:color="auto"/>
      </w:divBdr>
    </w:div>
    <w:div w:id="268394494">
      <w:marLeft w:val="0"/>
      <w:marRight w:val="0"/>
      <w:marTop w:val="0"/>
      <w:marBottom w:val="0"/>
      <w:divBdr>
        <w:top w:val="none" w:sz="0" w:space="0" w:color="auto"/>
        <w:left w:val="none" w:sz="0" w:space="0" w:color="auto"/>
        <w:bottom w:val="none" w:sz="0" w:space="0" w:color="auto"/>
        <w:right w:val="none" w:sz="0" w:space="0" w:color="auto"/>
      </w:divBdr>
    </w:div>
    <w:div w:id="268394495">
      <w:marLeft w:val="0"/>
      <w:marRight w:val="0"/>
      <w:marTop w:val="0"/>
      <w:marBottom w:val="0"/>
      <w:divBdr>
        <w:top w:val="none" w:sz="0" w:space="0" w:color="auto"/>
        <w:left w:val="none" w:sz="0" w:space="0" w:color="auto"/>
        <w:bottom w:val="none" w:sz="0" w:space="0" w:color="auto"/>
        <w:right w:val="none" w:sz="0" w:space="0" w:color="auto"/>
      </w:divBdr>
    </w:div>
    <w:div w:id="268394496">
      <w:marLeft w:val="0"/>
      <w:marRight w:val="0"/>
      <w:marTop w:val="0"/>
      <w:marBottom w:val="0"/>
      <w:divBdr>
        <w:top w:val="none" w:sz="0" w:space="0" w:color="auto"/>
        <w:left w:val="none" w:sz="0" w:space="0" w:color="auto"/>
        <w:bottom w:val="none" w:sz="0" w:space="0" w:color="auto"/>
        <w:right w:val="none" w:sz="0" w:space="0" w:color="auto"/>
      </w:divBdr>
    </w:div>
    <w:div w:id="268394497">
      <w:marLeft w:val="0"/>
      <w:marRight w:val="0"/>
      <w:marTop w:val="0"/>
      <w:marBottom w:val="0"/>
      <w:divBdr>
        <w:top w:val="none" w:sz="0" w:space="0" w:color="auto"/>
        <w:left w:val="none" w:sz="0" w:space="0" w:color="auto"/>
        <w:bottom w:val="none" w:sz="0" w:space="0" w:color="auto"/>
        <w:right w:val="none" w:sz="0" w:space="0" w:color="auto"/>
      </w:divBdr>
    </w:div>
    <w:div w:id="268394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647-2015-%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z1515-14" TargetMode="External"/><Relationship Id="rId5" Type="http://schemas.openxmlformats.org/officeDocument/2006/relationships/footnotes" Target="footnotes.xml"/><Relationship Id="rId10" Type="http://schemas.openxmlformats.org/officeDocument/2006/relationships/hyperlink" Target="http://zakon0.rada.gov.ua/laws/show/z0275-04" TargetMode="External"/><Relationship Id="rId4" Type="http://schemas.openxmlformats.org/officeDocument/2006/relationships/webSettings" Target="webSettings.xml"/><Relationship Id="rId9" Type="http://schemas.openxmlformats.org/officeDocument/2006/relationships/hyperlink" Target="http://zakon4.rada.gov.ua/laws/show/z1515-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98</Pages>
  <Words>14070</Words>
  <Characters>-32766</Characters>
  <Application>Microsoft Office Outlook</Application>
  <DocSecurity>0</DocSecurity>
  <Lines>0</Lines>
  <Paragraphs>0</Paragraphs>
  <ScaleCrop>false</ScaleCrop>
  <Company>Мобильный офис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охорони здоров'я України</dc:title>
  <dc:subject/>
  <dc:creator>Валерий</dc:creator>
  <cp:keywords/>
  <dc:description/>
  <cp:lastModifiedBy>matsyuta.iv</cp:lastModifiedBy>
  <cp:revision>2</cp:revision>
  <dcterms:created xsi:type="dcterms:W3CDTF">2017-09-11T10:49:00Z</dcterms:created>
  <dcterms:modified xsi:type="dcterms:W3CDTF">2017-09-11T10:49:00Z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RusUkr**</vt:lpwstr>
  </property>
</Properties>
</file>